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4A" w:rsidRPr="00F82052" w:rsidRDefault="00C26A4A" w:rsidP="00C26A4A">
      <w:pPr>
        <w:spacing w:after="200"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ДОГОВОР №  ____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аренды земельного участка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after="200" w:line="240" w:lineRule="atLeas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«___»  ___________  202</w:t>
      </w:r>
      <w:r w:rsidR="009946B8">
        <w:rPr>
          <w:rFonts w:eastAsia="Calibri"/>
          <w:sz w:val="24"/>
          <w:szCs w:val="24"/>
          <w:lang w:eastAsia="en-US"/>
        </w:rPr>
        <w:t xml:space="preserve">  </w:t>
      </w:r>
      <w:r w:rsidRPr="00F82052">
        <w:rPr>
          <w:rFonts w:eastAsia="Calibri"/>
          <w:sz w:val="24"/>
          <w:szCs w:val="24"/>
          <w:lang w:eastAsia="en-US"/>
        </w:rPr>
        <w:t xml:space="preserve"> года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F82052">
        <w:rPr>
          <w:rFonts w:eastAsia="Calibri"/>
          <w:sz w:val="24"/>
          <w:szCs w:val="24"/>
          <w:lang w:eastAsia="en-US"/>
        </w:rPr>
        <w:t>Администрация Труновского муниципально</w:t>
      </w:r>
      <w:r w:rsidR="00316926">
        <w:rPr>
          <w:rFonts w:eastAsia="Calibri"/>
          <w:sz w:val="24"/>
          <w:szCs w:val="24"/>
          <w:lang w:eastAsia="en-US"/>
        </w:rPr>
        <w:t>го округа Ставропольского края,</w:t>
      </w:r>
      <w:r w:rsidRPr="00F82052">
        <w:rPr>
          <w:rFonts w:eastAsia="Calibri"/>
          <w:sz w:val="24"/>
          <w:szCs w:val="24"/>
          <w:lang w:eastAsia="en-US"/>
        </w:rPr>
        <w:t xml:space="preserve">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 проведению торгов по продаже земельных участков и торгов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  <w:proofErr w:type="gramEnd"/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 Предмет Договора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ind w:firstLine="709"/>
        <w:jc w:val="both"/>
        <w:rPr>
          <w:sz w:val="24"/>
          <w:szCs w:val="24"/>
        </w:rPr>
      </w:pPr>
      <w:r w:rsidRPr="000416AB">
        <w:rPr>
          <w:rFonts w:eastAsia="Calibri"/>
          <w:sz w:val="24"/>
          <w:szCs w:val="24"/>
          <w:lang w:eastAsia="en-US"/>
        </w:rPr>
        <w:t>1.</w:t>
      </w:r>
      <w:r w:rsidRPr="00324C4F">
        <w:rPr>
          <w:rFonts w:eastAsia="Calibri"/>
          <w:sz w:val="24"/>
          <w:szCs w:val="24"/>
          <w:lang w:eastAsia="en-US"/>
        </w:rPr>
        <w:t xml:space="preserve">1. Арендодатель предоставляет, а Арендатор принимает в аренду </w:t>
      </w:r>
      <w:r w:rsidRPr="00324C4F">
        <w:rPr>
          <w:sz w:val="24"/>
          <w:szCs w:val="24"/>
        </w:rPr>
        <w:t>земельный участок с кадастровым номером 26:05:</w:t>
      </w:r>
      <w:r w:rsidR="003F302A">
        <w:rPr>
          <w:sz w:val="24"/>
          <w:szCs w:val="24"/>
        </w:rPr>
        <w:t>041007</w:t>
      </w:r>
      <w:r w:rsidRPr="00324C4F">
        <w:rPr>
          <w:sz w:val="24"/>
          <w:szCs w:val="24"/>
        </w:rPr>
        <w:t>:</w:t>
      </w:r>
      <w:r w:rsidR="003F302A">
        <w:rPr>
          <w:sz w:val="24"/>
          <w:szCs w:val="24"/>
        </w:rPr>
        <w:t>19</w:t>
      </w:r>
      <w:r w:rsidRPr="00324C4F">
        <w:rPr>
          <w:sz w:val="24"/>
          <w:szCs w:val="24"/>
        </w:rPr>
        <w:t xml:space="preserve">, площадью </w:t>
      </w:r>
      <w:r w:rsidR="003F302A">
        <w:rPr>
          <w:sz w:val="24"/>
          <w:szCs w:val="24"/>
        </w:rPr>
        <w:t>1982</w:t>
      </w:r>
      <w:r w:rsidRPr="00324C4F">
        <w:rPr>
          <w:sz w:val="24"/>
          <w:szCs w:val="24"/>
        </w:rPr>
        <w:t xml:space="preserve"> кв. м, местоположение</w:t>
      </w:r>
      <w:r w:rsidR="003F302A">
        <w:rPr>
          <w:sz w:val="24"/>
          <w:szCs w:val="24"/>
        </w:rPr>
        <w:t xml:space="preserve"> установлено относительно ориентира, расположенного в границах участка. </w:t>
      </w:r>
      <w:proofErr w:type="gramStart"/>
      <w:r w:rsidR="003F302A">
        <w:rPr>
          <w:sz w:val="24"/>
          <w:szCs w:val="24"/>
        </w:rPr>
        <w:t>Почтовый адрес ориентира: край</w:t>
      </w:r>
      <w:r>
        <w:rPr>
          <w:sz w:val="24"/>
          <w:szCs w:val="24"/>
        </w:rPr>
        <w:t xml:space="preserve"> Ставропольский</w:t>
      </w:r>
      <w:r w:rsidR="003F302A">
        <w:rPr>
          <w:sz w:val="24"/>
          <w:szCs w:val="24"/>
        </w:rPr>
        <w:t>, р-н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Труновский</w:t>
      </w:r>
      <w:proofErr w:type="spellEnd"/>
      <w:r w:rsidR="003F302A">
        <w:rPr>
          <w:sz w:val="24"/>
          <w:szCs w:val="24"/>
        </w:rPr>
        <w:t>, с.</w:t>
      </w:r>
      <w:r w:rsidRPr="00324C4F">
        <w:rPr>
          <w:sz w:val="24"/>
          <w:szCs w:val="24"/>
        </w:rPr>
        <w:t xml:space="preserve"> Донское, ул</w:t>
      </w:r>
      <w:r w:rsidR="003F302A">
        <w:rPr>
          <w:sz w:val="24"/>
          <w:szCs w:val="24"/>
        </w:rPr>
        <w:t>.</w:t>
      </w:r>
      <w:r w:rsidR="00551948">
        <w:rPr>
          <w:sz w:val="24"/>
          <w:szCs w:val="24"/>
        </w:rPr>
        <w:t xml:space="preserve"> </w:t>
      </w:r>
      <w:r w:rsidR="003F302A">
        <w:rPr>
          <w:sz w:val="24"/>
          <w:szCs w:val="24"/>
        </w:rPr>
        <w:t>Садовая, дом 27</w:t>
      </w:r>
      <w:r>
        <w:rPr>
          <w:sz w:val="24"/>
          <w:szCs w:val="24"/>
        </w:rPr>
        <w:t>,</w:t>
      </w:r>
      <w:r w:rsidRPr="00324C4F">
        <w:rPr>
          <w:sz w:val="24"/>
          <w:szCs w:val="24"/>
        </w:rPr>
        <w:t xml:space="preserve"> разрешенное использование: </w:t>
      </w:r>
      <w:r w:rsidR="003F302A">
        <w:rPr>
          <w:sz w:val="24"/>
          <w:szCs w:val="24"/>
        </w:rPr>
        <w:t>предпринимательство</w:t>
      </w:r>
      <w:r>
        <w:rPr>
          <w:sz w:val="24"/>
          <w:szCs w:val="24"/>
        </w:rPr>
        <w:t>,</w:t>
      </w:r>
      <w:r w:rsidRPr="00F82052">
        <w:rPr>
          <w:rFonts w:eastAsia="Calibri"/>
          <w:sz w:val="24"/>
          <w:szCs w:val="24"/>
          <w:lang w:eastAsia="en-US"/>
        </w:rPr>
        <w:t xml:space="preserve"> (далее – земельный участок)</w:t>
      </w:r>
      <w:r w:rsidRPr="00F82052">
        <w:rPr>
          <w:sz w:val="24"/>
          <w:szCs w:val="24"/>
        </w:rPr>
        <w:t>.</w:t>
      </w:r>
      <w:proofErr w:type="gramEnd"/>
    </w:p>
    <w:p w:rsidR="00C26A4A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</w:t>
      </w:r>
      <w:r>
        <w:rPr>
          <w:rFonts w:eastAsia="Calibri"/>
          <w:sz w:val="24"/>
          <w:szCs w:val="24"/>
          <w:lang w:eastAsia="en-US"/>
        </w:rPr>
        <w:t xml:space="preserve"> предметом залога или сервитута, </w:t>
      </w:r>
      <w:r w:rsidRPr="0076546F">
        <w:rPr>
          <w:rFonts w:eastAsia="Calibri"/>
          <w:sz w:val="24"/>
          <w:szCs w:val="24"/>
          <w:lang w:eastAsia="en-US"/>
        </w:rPr>
        <w:t>не обременен никаким иным образом.</w:t>
      </w:r>
    </w:p>
    <w:p w:rsidR="006E58E0" w:rsidRDefault="006130BA" w:rsidP="00C26A4A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1.3</w:t>
      </w:r>
      <w:r w:rsidRPr="006130BA">
        <w:rPr>
          <w:rFonts w:eastAsia="Calibri"/>
          <w:sz w:val="24"/>
          <w:szCs w:val="24"/>
          <w:lang w:eastAsia="en-US"/>
        </w:rPr>
        <w:t xml:space="preserve">. </w:t>
      </w:r>
      <w:r w:rsidR="006E58E0">
        <w:rPr>
          <w:rFonts w:eastAsia="Calibri"/>
          <w:sz w:val="24"/>
          <w:szCs w:val="24"/>
          <w:lang w:eastAsia="en-US"/>
        </w:rPr>
        <w:t xml:space="preserve">Часть земельного участка (74 кв. м) </w:t>
      </w:r>
      <w:r w:rsidRPr="006130BA">
        <w:rPr>
          <w:rFonts w:eastAsia="Calibri"/>
          <w:sz w:val="24"/>
          <w:szCs w:val="24"/>
          <w:lang w:eastAsia="en-US"/>
        </w:rPr>
        <w:t xml:space="preserve"> имеет </w:t>
      </w:r>
      <w:r w:rsidR="006E58E0">
        <w:rPr>
          <w:rFonts w:eastAsia="Calibri"/>
          <w:sz w:val="24"/>
          <w:szCs w:val="24"/>
          <w:lang w:eastAsia="en-US"/>
        </w:rPr>
        <w:t>в</w:t>
      </w:r>
      <w:r w:rsidRPr="006130BA">
        <w:rPr>
          <w:sz w:val="24"/>
          <w:szCs w:val="24"/>
        </w:rPr>
        <w:t xml:space="preserve">ид ограничения (обременения): </w:t>
      </w:r>
    </w:p>
    <w:p w:rsidR="006E58E0" w:rsidRPr="006E58E0" w:rsidRDefault="006E58E0" w:rsidP="00C26A4A">
      <w:pPr>
        <w:spacing w:line="240" w:lineRule="atLeast"/>
        <w:ind w:firstLine="708"/>
        <w:jc w:val="both"/>
        <w:rPr>
          <w:sz w:val="24"/>
          <w:szCs w:val="24"/>
        </w:rPr>
      </w:pPr>
      <w:r w:rsidRPr="006E58E0">
        <w:rPr>
          <w:sz w:val="24"/>
          <w:szCs w:val="24"/>
        </w:rPr>
        <w:t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кадастровый план территории от 05.04.2019 № 26/</w:t>
      </w:r>
      <w:proofErr w:type="gramStart"/>
      <w:r w:rsidRPr="006E58E0">
        <w:rPr>
          <w:sz w:val="24"/>
          <w:szCs w:val="24"/>
        </w:rPr>
        <w:t>ИСХ</w:t>
      </w:r>
      <w:proofErr w:type="gramEnd"/>
      <w:r w:rsidRPr="006E58E0">
        <w:rPr>
          <w:sz w:val="24"/>
          <w:szCs w:val="24"/>
        </w:rPr>
        <w:t xml:space="preserve">/18-253499 выдан: Филиал ФГБУ «ФКП </w:t>
      </w:r>
      <w:proofErr w:type="spellStart"/>
      <w:r w:rsidRPr="006E58E0">
        <w:rPr>
          <w:sz w:val="24"/>
          <w:szCs w:val="24"/>
        </w:rPr>
        <w:t>Росреестра</w:t>
      </w:r>
      <w:proofErr w:type="spellEnd"/>
      <w:r w:rsidRPr="006E58E0">
        <w:rPr>
          <w:sz w:val="24"/>
          <w:szCs w:val="24"/>
        </w:rPr>
        <w:t xml:space="preserve">» по Ставропольскому краю; Содержание ограничения (обременения): Пункты 8.9 Правил установления охранных зон объектов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 и особых условий использования земельных участков, расположенных в границах таких зон, утверждённых постановлением Правительства РФ от 24 февраля 2009 г. № 160 (в редакции от 17 мая 2016 г.) В охранных зонах запрещается осуществлять любые действия, которые могут нарушить безопасную работу объектов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</w:t>
      </w:r>
      <w:proofErr w:type="gramStart"/>
      <w:r w:rsidRPr="006E58E0">
        <w:rPr>
          <w:sz w:val="24"/>
          <w:szCs w:val="24"/>
        </w:rPr>
        <w:t>.</w:t>
      </w:r>
      <w:proofErr w:type="gramEnd"/>
      <w:r w:rsidRPr="006E58E0">
        <w:rPr>
          <w:sz w:val="24"/>
          <w:szCs w:val="24"/>
        </w:rPr>
        <w:t xml:space="preserve"> </w:t>
      </w:r>
      <w:proofErr w:type="gramStart"/>
      <w:r w:rsidRPr="006E58E0">
        <w:rPr>
          <w:sz w:val="24"/>
          <w:szCs w:val="24"/>
        </w:rPr>
        <w:t>в</w:t>
      </w:r>
      <w:proofErr w:type="gramEnd"/>
      <w:r w:rsidRPr="006E58E0">
        <w:rPr>
          <w:sz w:val="24"/>
          <w:szCs w:val="24"/>
        </w:rPr>
        <w:t xml:space="preserve"> том числе привести к</w:t>
      </w:r>
      <w:r w:rsidR="003F2540">
        <w:rPr>
          <w:sz w:val="24"/>
          <w:szCs w:val="24"/>
        </w:rPr>
        <w:t xml:space="preserve"> их повреждению или уничтожению,</w:t>
      </w:r>
      <w:r w:rsidRPr="006E58E0">
        <w:rPr>
          <w:sz w:val="24"/>
          <w:szCs w:val="24"/>
        </w:rPr>
        <w:t xml:space="preserve"> и (или) повлечь причинение вреда жизни</w:t>
      </w:r>
      <w:proofErr w:type="gramStart"/>
      <w:r w:rsidRPr="006E58E0">
        <w:rPr>
          <w:sz w:val="24"/>
          <w:szCs w:val="24"/>
        </w:rPr>
        <w:t>.</w:t>
      </w:r>
      <w:proofErr w:type="gramEnd"/>
      <w:r w:rsidRPr="006E58E0">
        <w:rPr>
          <w:sz w:val="24"/>
          <w:szCs w:val="24"/>
        </w:rPr>
        <w:t xml:space="preserve"> </w:t>
      </w:r>
      <w:proofErr w:type="gramStart"/>
      <w:r w:rsidRPr="006E58E0">
        <w:rPr>
          <w:sz w:val="24"/>
          <w:szCs w:val="24"/>
        </w:rPr>
        <w:t>з</w:t>
      </w:r>
      <w:proofErr w:type="gramEnd"/>
      <w:r w:rsidRPr="006E58E0">
        <w:rPr>
          <w:sz w:val="24"/>
          <w:szCs w:val="24"/>
        </w:rPr>
        <w:t xml:space="preserve">доровью граждан и имуществу физических или юридических лиц. а также повлечь нанесение экологического ущерба и возникновение пожаров. в том числе: а) набрасывать на провода и опоры воздушных линий электропередачи посторонние предметы, а также подниматься на опоры воздушных линий электропередачи; б) размещать любые объекты и предметы (материалы) в </w:t>
      </w:r>
      <w:proofErr w:type="gramStart"/>
      <w:r w:rsidRPr="006E58E0">
        <w:rPr>
          <w:sz w:val="24"/>
          <w:szCs w:val="24"/>
        </w:rPr>
        <w:t>пределах</w:t>
      </w:r>
      <w:proofErr w:type="gramEnd"/>
      <w:r w:rsidRPr="006E58E0">
        <w:rPr>
          <w:sz w:val="24"/>
          <w:szCs w:val="24"/>
        </w:rPr>
        <w:t xml:space="preserve"> созданных в соответствии с требованиями нормативно-технических документов проходов и подъездов для доступа к объектам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</w:t>
      </w:r>
      <w:r w:rsidRPr="006E58E0">
        <w:rPr>
          <w:sz w:val="24"/>
          <w:szCs w:val="24"/>
        </w:rPr>
        <w:lastRenderedPageBreak/>
        <w:t xml:space="preserve">хозяйства, а также проводить любые работы и возводить сооружения, которые могут препятствовать доступу к объектам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хозяйства, без создания необходимых для такого доступа проходов и подъездов; </w:t>
      </w:r>
      <w:proofErr w:type="gramStart"/>
      <w:r w:rsidRPr="006E58E0">
        <w:rPr>
          <w:sz w:val="24"/>
          <w:szCs w:val="24"/>
        </w:rPr>
        <w:t>в) находиться в пределах огороженной территории и помещениях распределительных устройств и подстанций, открывать двери и люки распределительных устройств и подстанций, производить переключения и подключения в электрических сетях (указанное требование не распространяется на</w:t>
      </w:r>
      <w:r>
        <w:t xml:space="preserve"> </w:t>
      </w:r>
      <w:r w:rsidRPr="006E58E0">
        <w:rPr>
          <w:sz w:val="24"/>
          <w:szCs w:val="24"/>
        </w:rPr>
        <w:t>работников, занятых выполнением разрешенных в установленном порядке работ), разводить огонь в пределах охранных зон вводных и распределительных устройств, подстанций, воздушных линий электропередачи, а также в охранных зонах кабельных</w:t>
      </w:r>
      <w:proofErr w:type="gramEnd"/>
      <w:r w:rsidRPr="006E58E0">
        <w:rPr>
          <w:sz w:val="24"/>
          <w:szCs w:val="24"/>
        </w:rPr>
        <w:t xml:space="preserve"> линий электропередачи; г) размещать свалки; </w:t>
      </w:r>
      <w:proofErr w:type="spellStart"/>
      <w:r w:rsidRPr="006E58E0">
        <w:rPr>
          <w:sz w:val="24"/>
          <w:szCs w:val="24"/>
        </w:rPr>
        <w:t>д</w:t>
      </w:r>
      <w:proofErr w:type="spellEnd"/>
      <w:r w:rsidRPr="006E58E0">
        <w:rPr>
          <w:sz w:val="24"/>
          <w:szCs w:val="24"/>
        </w:rPr>
        <w:t xml:space="preserve">) производить работы ударными механизмами, сбрасывать тяжести массой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электропередачи). В охранных зонах, установленных для объектов </w:t>
      </w:r>
      <w:proofErr w:type="spellStart"/>
      <w:r w:rsidRPr="006E58E0">
        <w:rPr>
          <w:sz w:val="24"/>
          <w:szCs w:val="24"/>
        </w:rPr>
        <w:t>электросетевого</w:t>
      </w:r>
      <w:proofErr w:type="spellEnd"/>
      <w:r w:rsidRPr="006E58E0">
        <w:rPr>
          <w:sz w:val="24"/>
          <w:szCs w:val="24"/>
        </w:rPr>
        <w:t xml:space="preserve"> хозяйства напряжением свыше 1000 вольт, помимо действий, предусмотренных пунктом 8 настоящих Правил, запрещается: а) складировать или размещать хранилища любых, в том числе горюче-смазочных. материалов; б) размещать детские и спортивные площадки, Стадионы, рынки, торговые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 </w:t>
      </w:r>
      <w:proofErr w:type="gramStart"/>
      <w:r w:rsidRPr="006E58E0">
        <w:rPr>
          <w:sz w:val="24"/>
          <w:szCs w:val="24"/>
        </w:rPr>
        <w:t>(В редакции Постановления Правительства Российской Федерации от 26.08.2013 г. N 736) в) 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 г) бросать якоря с судов и осуществлять их проход с отданными якорями, цепями, лотами, волокушами и тралами (в охранных зонах подводных кабельных линий электропередачи);</w:t>
      </w:r>
      <w:proofErr w:type="gramEnd"/>
      <w:r w:rsidRPr="006E58E0">
        <w:rPr>
          <w:sz w:val="24"/>
          <w:szCs w:val="24"/>
        </w:rPr>
        <w:t xml:space="preserve"> </w:t>
      </w:r>
      <w:proofErr w:type="spellStart"/>
      <w:r w:rsidRPr="006E58E0">
        <w:rPr>
          <w:sz w:val="24"/>
          <w:szCs w:val="24"/>
        </w:rPr>
        <w:t>д</w:t>
      </w:r>
      <w:proofErr w:type="spellEnd"/>
      <w:r w:rsidRPr="006E58E0">
        <w:rPr>
          <w:sz w:val="24"/>
          <w:szCs w:val="24"/>
        </w:rPr>
        <w:t>) осуществлять проход судов с поднятыми стрелами кранов и других механизмов (в охранных зонах воз</w:t>
      </w:r>
      <w:r w:rsidR="003F2540">
        <w:rPr>
          <w:sz w:val="24"/>
          <w:szCs w:val="24"/>
        </w:rPr>
        <w:t xml:space="preserve">душных линий электропередачи). </w:t>
      </w:r>
      <w:r w:rsidRPr="006E58E0">
        <w:rPr>
          <w:sz w:val="24"/>
          <w:szCs w:val="24"/>
        </w:rPr>
        <w:t>Реестровый номер границы: 26.05.2.483.</w:t>
      </w:r>
    </w:p>
    <w:p w:rsidR="00C26A4A" w:rsidRPr="00F82052" w:rsidRDefault="00C26A4A" w:rsidP="00C26A4A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                                                   </w:t>
      </w:r>
      <w:r w:rsidRPr="00F82052">
        <w:rPr>
          <w:rFonts w:eastAsia="Calibri"/>
          <w:sz w:val="24"/>
          <w:szCs w:val="24"/>
          <w:lang w:eastAsia="en-US"/>
        </w:rPr>
        <w:t>2. Срок Договора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2.1. Настоящий Договор заключен на срок </w:t>
      </w:r>
      <w:r w:rsidR="00551948">
        <w:rPr>
          <w:rFonts w:eastAsia="Calibri"/>
          <w:sz w:val="24"/>
          <w:szCs w:val="24"/>
          <w:lang w:eastAsia="en-US"/>
        </w:rPr>
        <w:t>1</w:t>
      </w:r>
      <w:r w:rsidRPr="00F82052">
        <w:rPr>
          <w:rFonts w:eastAsia="Calibri"/>
          <w:sz w:val="24"/>
          <w:szCs w:val="24"/>
          <w:lang w:eastAsia="en-US"/>
        </w:rPr>
        <w:t>0 (</w:t>
      </w:r>
      <w:r>
        <w:rPr>
          <w:rFonts w:eastAsia="Calibri"/>
          <w:sz w:val="24"/>
          <w:szCs w:val="24"/>
          <w:lang w:eastAsia="en-US"/>
        </w:rPr>
        <w:t>Д</w:t>
      </w:r>
      <w:r w:rsidR="006E58E0">
        <w:rPr>
          <w:rFonts w:eastAsia="Calibri"/>
          <w:sz w:val="24"/>
          <w:szCs w:val="24"/>
          <w:lang w:eastAsia="en-US"/>
        </w:rPr>
        <w:t>есять</w:t>
      </w:r>
      <w:r w:rsidRPr="00F82052">
        <w:rPr>
          <w:rFonts w:eastAsia="Calibri"/>
          <w:sz w:val="24"/>
          <w:szCs w:val="24"/>
          <w:lang w:eastAsia="en-US"/>
        </w:rPr>
        <w:t xml:space="preserve">) лет.                    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 Размер и условия внесения арендной платы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F82052">
        <w:rPr>
          <w:rFonts w:eastAsia="Calibri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рублей  __________ копеек.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указанной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отчетного года, за 3 квартал – до 10 октября отчетного года, за 4 квартал - до 10 декабря отчетного года.</w:t>
      </w:r>
    </w:p>
    <w:p w:rsidR="00C26A4A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Арендная плата по Договору начисляется с даты</w:t>
      </w:r>
      <w:r w:rsidR="00E91801">
        <w:rPr>
          <w:rFonts w:eastAsia="Calibri"/>
          <w:sz w:val="24"/>
          <w:szCs w:val="24"/>
          <w:lang w:eastAsia="en-US"/>
        </w:rPr>
        <w:t>, указанной в акте приема – передачи земельного участка</w:t>
      </w:r>
      <w:r w:rsidRPr="00F82052">
        <w:rPr>
          <w:rFonts w:eastAsia="Calibri"/>
          <w:sz w:val="24"/>
          <w:szCs w:val="24"/>
          <w:lang w:eastAsia="en-US"/>
        </w:rPr>
        <w:t>.</w:t>
      </w:r>
    </w:p>
    <w:p w:rsidR="003F2540" w:rsidRPr="003F2540" w:rsidRDefault="003F2540" w:rsidP="003F2540">
      <w:pPr>
        <w:suppressAutoHyphens/>
        <w:jc w:val="both"/>
        <w:rPr>
          <w:rFonts w:eastAsia="SimSun" w:cs="Calibri"/>
          <w:color w:val="00000A"/>
          <w:sz w:val="24"/>
          <w:szCs w:val="24"/>
          <w:lang w:eastAsia="en-US"/>
        </w:rPr>
      </w:pPr>
      <w:r w:rsidRPr="003F2540">
        <w:rPr>
          <w:rFonts w:eastAsia="SimSun" w:cs="Calibri"/>
          <w:color w:val="00000A"/>
          <w:sz w:val="24"/>
          <w:szCs w:val="24"/>
          <w:lang w:eastAsia="en-US"/>
        </w:rPr>
        <w:t xml:space="preserve">Банковские реквизиты для перечисления арендной платы: </w:t>
      </w:r>
    </w:p>
    <w:p w:rsidR="003F2540" w:rsidRPr="003F2540" w:rsidRDefault="003F2540" w:rsidP="003F2540">
      <w:pPr>
        <w:suppressAutoHyphens/>
        <w:jc w:val="both"/>
        <w:rPr>
          <w:rFonts w:eastAsia="SimSun" w:cs="Calibri"/>
          <w:color w:val="00000A"/>
          <w:sz w:val="24"/>
          <w:szCs w:val="24"/>
          <w:lang w:eastAsia="en-US"/>
        </w:rPr>
      </w:pPr>
      <w:r w:rsidRPr="003F2540">
        <w:rPr>
          <w:rFonts w:eastAsia="SimSun"/>
          <w:sz w:val="24"/>
          <w:szCs w:val="24"/>
          <w:lang w:eastAsia="en-US"/>
        </w:rPr>
        <w:t xml:space="preserve">        </w:t>
      </w:r>
      <w:r w:rsidRPr="003F2540">
        <w:rPr>
          <w:sz w:val="24"/>
          <w:szCs w:val="24"/>
        </w:rPr>
        <w:t xml:space="preserve">Наименование получателя: </w:t>
      </w:r>
      <w:r w:rsidRPr="003F2540">
        <w:rPr>
          <w:bCs/>
          <w:sz w:val="24"/>
          <w:szCs w:val="24"/>
        </w:rPr>
        <w:t>УФК по Ставропольскому краю (ОИЗО  АТМО СК, л/с 04213D15290)</w:t>
      </w:r>
    </w:p>
    <w:p w:rsidR="003F2540" w:rsidRPr="003F2540" w:rsidRDefault="003F2540" w:rsidP="003F2540">
      <w:pPr>
        <w:autoSpaceDE w:val="0"/>
        <w:ind w:firstLine="798"/>
        <w:jc w:val="both"/>
        <w:rPr>
          <w:bCs/>
          <w:sz w:val="24"/>
          <w:szCs w:val="24"/>
        </w:rPr>
      </w:pPr>
      <w:r w:rsidRPr="003F2540">
        <w:rPr>
          <w:bCs/>
          <w:sz w:val="24"/>
          <w:szCs w:val="24"/>
        </w:rPr>
        <w:t>- ИНН 2621017032, КПП 262101001, ОКТМО 07554000</w:t>
      </w:r>
    </w:p>
    <w:p w:rsidR="003F2540" w:rsidRPr="003F2540" w:rsidRDefault="003F2540" w:rsidP="003F2540">
      <w:pPr>
        <w:autoSpaceDE w:val="0"/>
        <w:ind w:firstLine="798"/>
        <w:jc w:val="both"/>
        <w:rPr>
          <w:bCs/>
          <w:sz w:val="24"/>
          <w:szCs w:val="24"/>
        </w:rPr>
      </w:pPr>
      <w:r w:rsidRPr="003F2540">
        <w:rPr>
          <w:bCs/>
          <w:sz w:val="24"/>
          <w:szCs w:val="24"/>
        </w:rPr>
        <w:lastRenderedPageBreak/>
        <w:t>- казначейский счет 03100643000000012100</w:t>
      </w:r>
    </w:p>
    <w:p w:rsidR="003F2540" w:rsidRPr="003F2540" w:rsidRDefault="003F2540" w:rsidP="003F2540">
      <w:pPr>
        <w:autoSpaceDE w:val="0"/>
        <w:ind w:firstLine="798"/>
        <w:jc w:val="both"/>
        <w:rPr>
          <w:bCs/>
          <w:sz w:val="24"/>
          <w:szCs w:val="24"/>
        </w:rPr>
      </w:pPr>
      <w:r w:rsidRPr="003F2540">
        <w:rPr>
          <w:bCs/>
          <w:sz w:val="24"/>
          <w:szCs w:val="24"/>
        </w:rPr>
        <w:t>- БИК ТОФК 010702101</w:t>
      </w:r>
    </w:p>
    <w:p w:rsidR="003F2540" w:rsidRPr="003F2540" w:rsidRDefault="003F2540" w:rsidP="003F2540">
      <w:pPr>
        <w:autoSpaceDE w:val="0"/>
        <w:ind w:firstLine="798"/>
        <w:jc w:val="both"/>
        <w:rPr>
          <w:bCs/>
          <w:sz w:val="24"/>
          <w:szCs w:val="24"/>
        </w:rPr>
      </w:pPr>
      <w:r w:rsidRPr="003F2540">
        <w:rPr>
          <w:bCs/>
          <w:sz w:val="24"/>
          <w:szCs w:val="24"/>
        </w:rPr>
        <w:t>- ЕКС 40102810345370000013</w:t>
      </w:r>
    </w:p>
    <w:p w:rsidR="003F2540" w:rsidRPr="003F2540" w:rsidRDefault="003F2540" w:rsidP="003F2540">
      <w:pPr>
        <w:autoSpaceDE w:val="0"/>
        <w:ind w:firstLine="798"/>
        <w:jc w:val="both"/>
        <w:rPr>
          <w:bCs/>
          <w:sz w:val="24"/>
          <w:szCs w:val="24"/>
        </w:rPr>
      </w:pPr>
      <w:r w:rsidRPr="003F2540">
        <w:rPr>
          <w:bCs/>
          <w:sz w:val="24"/>
          <w:szCs w:val="24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3F2540">
        <w:rPr>
          <w:bCs/>
          <w:sz w:val="24"/>
          <w:szCs w:val="24"/>
        </w:rPr>
        <w:t>г</w:t>
      </w:r>
      <w:proofErr w:type="gramEnd"/>
      <w:r w:rsidRPr="003F2540">
        <w:rPr>
          <w:bCs/>
          <w:sz w:val="24"/>
          <w:szCs w:val="24"/>
        </w:rPr>
        <w:t>. Ставрополь</w:t>
      </w:r>
    </w:p>
    <w:p w:rsidR="003F2540" w:rsidRPr="003F2540" w:rsidRDefault="003F2540" w:rsidP="003F2540">
      <w:pPr>
        <w:autoSpaceDE w:val="0"/>
        <w:ind w:firstLine="798"/>
        <w:jc w:val="both"/>
        <w:rPr>
          <w:sz w:val="24"/>
          <w:szCs w:val="24"/>
        </w:rPr>
      </w:pPr>
      <w:proofErr w:type="gramStart"/>
      <w:r w:rsidRPr="003F2540">
        <w:rPr>
          <w:bCs/>
          <w:sz w:val="24"/>
          <w:szCs w:val="24"/>
        </w:rPr>
        <w:t xml:space="preserve">- КБК 70211105024140000120 - </w:t>
      </w:r>
      <w:r w:rsidRPr="003F2540">
        <w:rPr>
          <w:color w:val="000000"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</w:t>
      </w:r>
      <w:r>
        <w:rPr>
          <w:color w:val="000000"/>
          <w:sz w:val="24"/>
          <w:szCs w:val="24"/>
        </w:rPr>
        <w:t>.</w:t>
      </w:r>
      <w:proofErr w:type="gramEnd"/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 Права и обязанности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 Арендодатель имеет право: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4.1.1.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соблюдения условий Договора.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4.1.3. Требовать досрочного расторжения Договора: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 Арендодатель обязан: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 Арендатор имеет право: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 Арендатор обязан: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4.4.1. Выполнять в полном объеме все условия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lastRenderedPageBreak/>
        <w:t>4.4.6. Письменно в десятидневный срок уведомить Арендодателя об изменении  своих реквизитов.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F82052">
        <w:rPr>
          <w:sz w:val="24"/>
          <w:szCs w:val="24"/>
        </w:rPr>
        <w:t xml:space="preserve"> </w:t>
      </w:r>
      <w:r w:rsidRPr="00F82052">
        <w:rPr>
          <w:rFonts w:eastAsia="Calibri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4.11.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C26A4A" w:rsidRPr="00F82052" w:rsidRDefault="00C26A4A" w:rsidP="00C26A4A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4.12.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C26A4A" w:rsidRPr="00F82052" w:rsidRDefault="00C26A4A" w:rsidP="00C26A4A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4.13. Арендодатель и Арендатор имеют иные права и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несут иные обязанности</w:t>
      </w:r>
      <w:proofErr w:type="gramEnd"/>
      <w:r w:rsidRPr="00F82052">
        <w:rPr>
          <w:rFonts w:eastAsia="Calibri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 Ответственность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 Изменение, расторжение и прекращение Договора</w:t>
      </w:r>
    </w:p>
    <w:p w:rsidR="00C26A4A" w:rsidRPr="00F82052" w:rsidRDefault="00C26A4A" w:rsidP="00C26A4A">
      <w:pPr>
        <w:spacing w:line="240" w:lineRule="atLeast"/>
        <w:ind w:firstLine="708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6.2.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Договор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 Рассмотрение и урегулирование споров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8. Особые условия Договора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9. Реквизиты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3F2540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</w:t>
      </w:r>
      <w:r w:rsidR="003F2540">
        <w:rPr>
          <w:rFonts w:eastAsia="Calibri"/>
          <w:sz w:val="24"/>
          <w:szCs w:val="24"/>
          <w:lang w:eastAsia="en-US"/>
        </w:rPr>
        <w:t>ого округа Ставропольского края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Адрес:  356170, Российская Федерация, Ставропольский край, </w:t>
      </w:r>
      <w:proofErr w:type="spellStart"/>
      <w:r w:rsidRPr="00F82052">
        <w:rPr>
          <w:rFonts w:eastAsia="Calibri"/>
          <w:sz w:val="24"/>
          <w:szCs w:val="24"/>
          <w:lang w:eastAsia="en-US"/>
        </w:rPr>
        <w:t>Труновский</w:t>
      </w:r>
      <w:proofErr w:type="spellEnd"/>
      <w:r w:rsidRPr="00F82052">
        <w:rPr>
          <w:rFonts w:eastAsia="Calibri"/>
          <w:sz w:val="24"/>
          <w:szCs w:val="24"/>
          <w:lang w:eastAsia="en-US"/>
        </w:rPr>
        <w:t xml:space="preserve"> район, село Донское, ул. Ленина,  5.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 _______________________________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Адрес:  __________________________________________________________________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10. Подписи Сторон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</w:t>
      </w:r>
      <w:r w:rsidR="00316926">
        <w:rPr>
          <w:rFonts w:eastAsia="Calibri"/>
          <w:sz w:val="24"/>
          <w:szCs w:val="24"/>
          <w:lang w:eastAsia="en-US"/>
        </w:rPr>
        <w:t>ого округа Ставропольского края</w:t>
      </w:r>
      <w:r w:rsidRPr="00F82052">
        <w:rPr>
          <w:rFonts w:eastAsia="Calibri"/>
          <w:sz w:val="24"/>
          <w:szCs w:val="24"/>
          <w:lang w:eastAsia="en-US"/>
        </w:rPr>
        <w:t xml:space="preserve">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Глава Труновского муниципального округа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</w:t>
      </w:r>
    </w:p>
    <w:p w:rsidR="00C26A4A" w:rsidRPr="00F82052" w:rsidRDefault="00C26A4A" w:rsidP="00C26A4A">
      <w:pPr>
        <w:tabs>
          <w:tab w:val="left" w:pos="6859"/>
        </w:tabs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Арендатор: ______________________________ </w:t>
      </w:r>
      <w:r w:rsidRPr="00F82052">
        <w:rPr>
          <w:rFonts w:eastAsia="Calibri"/>
          <w:sz w:val="24"/>
          <w:szCs w:val="24"/>
          <w:lang w:eastAsia="en-US"/>
        </w:rPr>
        <w:tab/>
        <w:t>______________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Приложение:   Акт приема-передачи земельного участка.                                                                                                           </w:t>
      </w: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D034F" w:rsidRDefault="001D034F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1D034F" w:rsidRDefault="001D034F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Приложение № 1                                                                                                                                             </w:t>
      </w: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к Договору от ______________ 202 года № ________</w:t>
      </w:r>
    </w:p>
    <w:p w:rsidR="00C26A4A" w:rsidRPr="00F82052" w:rsidRDefault="00C26A4A" w:rsidP="00C26A4A">
      <w:pPr>
        <w:spacing w:line="240" w:lineRule="atLeast"/>
        <w:jc w:val="right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АКТ</w:t>
      </w:r>
    </w:p>
    <w:p w:rsidR="00C26A4A" w:rsidRPr="00F82052" w:rsidRDefault="00C26A4A" w:rsidP="00C26A4A">
      <w:pPr>
        <w:spacing w:line="240" w:lineRule="atLeas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приема-передачи земельного участка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с. </w:t>
      </w:r>
      <w:proofErr w:type="gramStart"/>
      <w:r w:rsidRPr="00F82052">
        <w:rPr>
          <w:rFonts w:eastAsia="Calibri"/>
          <w:sz w:val="24"/>
          <w:szCs w:val="24"/>
          <w:lang w:eastAsia="en-US"/>
        </w:rPr>
        <w:t>Донское</w:t>
      </w:r>
      <w:proofErr w:type="gramEnd"/>
      <w:r w:rsidRPr="00F82052">
        <w:rPr>
          <w:rFonts w:eastAsia="Calibri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Мы, нижеподписавшиеся: Администрация Труновского муниципального округа Ставропольского края, 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</w:p>
    <w:p w:rsidR="00551948" w:rsidRDefault="00C26A4A" w:rsidP="00C26A4A">
      <w:pPr>
        <w:ind w:firstLine="709"/>
        <w:jc w:val="both"/>
        <w:rPr>
          <w:sz w:val="24"/>
          <w:szCs w:val="24"/>
        </w:rPr>
      </w:pPr>
      <w:r w:rsidRPr="00324C4F">
        <w:rPr>
          <w:rFonts w:eastAsia="Calibri"/>
          <w:sz w:val="24"/>
          <w:szCs w:val="24"/>
          <w:lang w:eastAsia="en-US"/>
        </w:rPr>
        <w:t xml:space="preserve"> 1. Арендодатель передал, а Арендатор принял </w:t>
      </w:r>
      <w:r w:rsidRPr="00324C4F">
        <w:rPr>
          <w:sz w:val="24"/>
          <w:szCs w:val="24"/>
        </w:rPr>
        <w:t>земельный участок категории «Земли населенных пунктов» с кадастровым номером  26:05:0</w:t>
      </w:r>
      <w:r w:rsidR="00551948">
        <w:rPr>
          <w:sz w:val="24"/>
          <w:szCs w:val="24"/>
        </w:rPr>
        <w:t>41007</w:t>
      </w:r>
      <w:r w:rsidRPr="00324C4F">
        <w:rPr>
          <w:sz w:val="24"/>
          <w:szCs w:val="24"/>
        </w:rPr>
        <w:t>:</w:t>
      </w:r>
      <w:r w:rsidR="00551948">
        <w:rPr>
          <w:sz w:val="24"/>
          <w:szCs w:val="24"/>
        </w:rPr>
        <w:t>19</w:t>
      </w:r>
      <w:r w:rsidRPr="00324C4F">
        <w:rPr>
          <w:sz w:val="24"/>
          <w:szCs w:val="24"/>
        </w:rPr>
        <w:t xml:space="preserve">, площадью </w:t>
      </w:r>
      <w:r w:rsidR="00551948">
        <w:rPr>
          <w:sz w:val="24"/>
          <w:szCs w:val="24"/>
        </w:rPr>
        <w:t>1982</w:t>
      </w:r>
      <w:r w:rsidRPr="00324C4F">
        <w:rPr>
          <w:sz w:val="24"/>
          <w:szCs w:val="24"/>
        </w:rPr>
        <w:t xml:space="preserve"> кв. м, </w:t>
      </w:r>
      <w:r w:rsidR="00551948" w:rsidRPr="00324C4F">
        <w:rPr>
          <w:sz w:val="24"/>
          <w:szCs w:val="24"/>
        </w:rPr>
        <w:t xml:space="preserve"> местоположение</w:t>
      </w:r>
      <w:r w:rsidR="00551948">
        <w:rPr>
          <w:sz w:val="24"/>
          <w:szCs w:val="24"/>
        </w:rPr>
        <w:t xml:space="preserve"> установлено относительно ориентира, расположенного в границах участка. Почтовый адрес ориентира: край Ставропольский, р-н </w:t>
      </w:r>
      <w:proofErr w:type="spellStart"/>
      <w:r w:rsidR="00551948">
        <w:rPr>
          <w:sz w:val="24"/>
          <w:szCs w:val="24"/>
        </w:rPr>
        <w:t>Труновский</w:t>
      </w:r>
      <w:proofErr w:type="spellEnd"/>
      <w:r w:rsidR="00551948">
        <w:rPr>
          <w:sz w:val="24"/>
          <w:szCs w:val="24"/>
        </w:rPr>
        <w:t>, с.</w:t>
      </w:r>
      <w:r w:rsidR="00551948" w:rsidRPr="00324C4F">
        <w:rPr>
          <w:sz w:val="24"/>
          <w:szCs w:val="24"/>
        </w:rPr>
        <w:t xml:space="preserve"> Донское, ул</w:t>
      </w:r>
      <w:r w:rsidR="00551948">
        <w:rPr>
          <w:sz w:val="24"/>
          <w:szCs w:val="24"/>
        </w:rPr>
        <w:t xml:space="preserve">. </w:t>
      </w:r>
      <w:proofErr w:type="gramStart"/>
      <w:r w:rsidR="00551948">
        <w:rPr>
          <w:sz w:val="24"/>
          <w:szCs w:val="24"/>
        </w:rPr>
        <w:t>Садовая</w:t>
      </w:r>
      <w:proofErr w:type="gramEnd"/>
      <w:r w:rsidR="00551948">
        <w:rPr>
          <w:sz w:val="24"/>
          <w:szCs w:val="24"/>
        </w:rPr>
        <w:t>, дом 27,</w:t>
      </w:r>
      <w:r w:rsidR="00551948" w:rsidRPr="00324C4F">
        <w:rPr>
          <w:sz w:val="24"/>
          <w:szCs w:val="24"/>
        </w:rPr>
        <w:t xml:space="preserve"> разрешенное использование: </w:t>
      </w:r>
      <w:r w:rsidR="00551948">
        <w:rPr>
          <w:sz w:val="24"/>
          <w:szCs w:val="24"/>
        </w:rPr>
        <w:t>предпринимательство.</w:t>
      </w:r>
    </w:p>
    <w:p w:rsidR="00C26A4A" w:rsidRPr="00F82052" w:rsidRDefault="00C26A4A" w:rsidP="00C26A4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C26A4A" w:rsidRPr="00F82052" w:rsidRDefault="00C26A4A" w:rsidP="00C26A4A">
      <w:pPr>
        <w:spacing w:line="240" w:lineRule="atLeast"/>
        <w:ind w:firstLine="708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СДАЛ: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Арендодатель: Администрация Труновского муниципального округа Ставропольского края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C26A4A" w:rsidRPr="00F82052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 xml:space="preserve">           М.П.                                                            </w:t>
      </w:r>
    </w:p>
    <w:p w:rsidR="00C26A4A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ПРИНЯЛ:</w:t>
      </w:r>
    </w:p>
    <w:p w:rsidR="00C26A4A" w:rsidRDefault="00C26A4A" w:rsidP="00C26A4A">
      <w:pPr>
        <w:spacing w:line="240" w:lineRule="atLeast"/>
        <w:jc w:val="both"/>
        <w:rPr>
          <w:rFonts w:eastAsia="Calibri"/>
          <w:sz w:val="24"/>
          <w:szCs w:val="24"/>
          <w:lang w:eastAsia="en-US"/>
        </w:rPr>
      </w:pPr>
    </w:p>
    <w:p w:rsidR="00C26A4A" w:rsidRPr="00F82052" w:rsidRDefault="00C26A4A" w:rsidP="00C26A4A">
      <w:pPr>
        <w:spacing w:line="240" w:lineRule="exact"/>
        <w:jc w:val="center"/>
        <w:rPr>
          <w:rFonts w:eastAsia="Calibri"/>
          <w:sz w:val="24"/>
          <w:szCs w:val="24"/>
          <w:lang w:eastAsia="en-US"/>
        </w:rPr>
      </w:pPr>
      <w:r w:rsidRPr="00F82052">
        <w:rPr>
          <w:rFonts w:eastAsia="Calibri"/>
          <w:sz w:val="24"/>
          <w:szCs w:val="24"/>
          <w:lang w:eastAsia="en-US"/>
        </w:rPr>
        <w:t>Арендатор: _______________________</w:t>
      </w:r>
      <w:r w:rsidRPr="00F82052">
        <w:rPr>
          <w:rFonts w:eastAsia="Calibri"/>
          <w:sz w:val="24"/>
          <w:szCs w:val="24"/>
          <w:lang w:eastAsia="en-US"/>
        </w:rPr>
        <w:tab/>
        <w:t>_____</w:t>
      </w:r>
    </w:p>
    <w:p w:rsidR="003954E1" w:rsidRDefault="003954E1"/>
    <w:sectPr w:rsidR="003954E1" w:rsidSect="00151769">
      <w:footerReference w:type="default" r:id="rId7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3E4" w:rsidRDefault="007533E4" w:rsidP="00DA5677">
      <w:r>
        <w:separator/>
      </w:r>
    </w:p>
  </w:endnote>
  <w:endnote w:type="continuationSeparator" w:id="0">
    <w:p w:rsidR="007533E4" w:rsidRDefault="007533E4" w:rsidP="00DA5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1E4995">
    <w:pPr>
      <w:pStyle w:val="a3"/>
      <w:jc w:val="right"/>
    </w:pPr>
    <w:r>
      <w:fldChar w:fldCharType="begin"/>
    </w:r>
    <w:r w:rsidR="00C26A4A">
      <w:instrText>PAGE   \* MERGEFORMAT</w:instrText>
    </w:r>
    <w:r>
      <w:fldChar w:fldCharType="separate"/>
    </w:r>
    <w:r w:rsidR="003F2540">
      <w:rPr>
        <w:noProof/>
      </w:rPr>
      <w:t>2</w:t>
    </w:r>
    <w:r>
      <w:fldChar w:fldCharType="end"/>
    </w:r>
  </w:p>
  <w:p w:rsidR="003374DF" w:rsidRDefault="007533E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3E4" w:rsidRDefault="007533E4" w:rsidP="00DA5677">
      <w:r>
        <w:separator/>
      </w:r>
    </w:p>
  </w:footnote>
  <w:footnote w:type="continuationSeparator" w:id="0">
    <w:p w:rsidR="007533E4" w:rsidRDefault="007533E4" w:rsidP="00DA5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A4A"/>
    <w:rsid w:val="001D034F"/>
    <w:rsid w:val="001E4995"/>
    <w:rsid w:val="002B7680"/>
    <w:rsid w:val="00316926"/>
    <w:rsid w:val="00374139"/>
    <w:rsid w:val="003954E1"/>
    <w:rsid w:val="003F2540"/>
    <w:rsid w:val="003F302A"/>
    <w:rsid w:val="00551948"/>
    <w:rsid w:val="006130BA"/>
    <w:rsid w:val="0068505C"/>
    <w:rsid w:val="006E58E0"/>
    <w:rsid w:val="006E5D2A"/>
    <w:rsid w:val="007533E4"/>
    <w:rsid w:val="009946B8"/>
    <w:rsid w:val="009E0F0F"/>
    <w:rsid w:val="00A01A6E"/>
    <w:rsid w:val="00B171C0"/>
    <w:rsid w:val="00BA6663"/>
    <w:rsid w:val="00C26A4A"/>
    <w:rsid w:val="00C96524"/>
    <w:rsid w:val="00DA26C5"/>
    <w:rsid w:val="00DA5677"/>
    <w:rsid w:val="00DF025A"/>
    <w:rsid w:val="00DF39EF"/>
    <w:rsid w:val="00E9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26A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26A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51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8738F-05A6-4E15-9026-607BF336E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2443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2024-07-02T12:28:00Z</dcterms:created>
  <dcterms:modified xsi:type="dcterms:W3CDTF">2025-03-06T12:00:00Z</dcterms:modified>
</cp:coreProperties>
</file>