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83" w:rsidRPr="00F82052" w:rsidRDefault="00186383" w:rsidP="00186383">
      <w:pPr>
        <w:spacing w:after="200"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ПРОЕКТ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ДОГОВОР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№  _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аренды земельного участка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after="200" w:line="240" w:lineRule="atLeas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Донское                                                                                 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   </w:t>
      </w:r>
      <w:r w:rsidR="00765484">
        <w:rPr>
          <w:rFonts w:eastAsia="Calibri"/>
          <w:sz w:val="24"/>
          <w:szCs w:val="24"/>
          <w:lang w:eastAsia="en-US"/>
        </w:rPr>
        <w:t>«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  ___________ 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</w:t>
      </w:r>
      <w:r w:rsidR="00765484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Арендодатель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одной стороны и, ____________________________________________________________________________, именуемый в дальнейшем </w:t>
      </w:r>
      <w:r w:rsidR="00765484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Арендатор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другой стороны, именуемые в дальнейшем </w:t>
      </w:r>
      <w:r w:rsidR="00765484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Стороны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на основании  протокола </w:t>
      </w:r>
      <w:r w:rsidR="00CB39F4">
        <w:rPr>
          <w:rFonts w:eastAsia="Calibri"/>
          <w:sz w:val="24"/>
          <w:szCs w:val="24"/>
          <w:lang w:eastAsia="en-US"/>
        </w:rPr>
        <w:t>подведения итогов</w:t>
      </w:r>
      <w:r w:rsidRPr="00F82052">
        <w:rPr>
          <w:rFonts w:eastAsia="Calibri"/>
          <w:sz w:val="24"/>
          <w:szCs w:val="24"/>
          <w:lang w:eastAsia="en-US"/>
        </w:rPr>
        <w:t xml:space="preserve"> </w:t>
      </w:r>
      <w:r w:rsidR="00CB39F4">
        <w:rPr>
          <w:rFonts w:eastAsia="Calibri"/>
          <w:sz w:val="24"/>
          <w:szCs w:val="24"/>
          <w:lang w:eastAsia="en-US"/>
        </w:rPr>
        <w:t>аукциона</w:t>
      </w:r>
      <w:r w:rsidRPr="00F82052">
        <w:rPr>
          <w:rFonts w:eastAsia="Calibri"/>
          <w:sz w:val="24"/>
          <w:szCs w:val="24"/>
          <w:lang w:eastAsia="en-US"/>
        </w:rPr>
        <w:t xml:space="preserve"> от ______ __________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г. № _________,    и в  соответствии со статьями 39.11, 39.12, 39.13 Земельного кодекса Российской Федерации, заключили  настоящий договор аренды (далее – Договор) о  нижеследующем: 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 Предмет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77183D" w:rsidRDefault="00186383" w:rsidP="003341E4">
      <w:pPr>
        <w:ind w:firstLine="709"/>
        <w:contextualSpacing/>
        <w:jc w:val="both"/>
        <w:rPr>
          <w:sz w:val="24"/>
          <w:szCs w:val="24"/>
        </w:rPr>
      </w:pPr>
      <w:r w:rsidRPr="00EF0B6B">
        <w:rPr>
          <w:rFonts w:eastAsia="Calibri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Pr="00EF0B6B">
        <w:rPr>
          <w:sz w:val="24"/>
          <w:szCs w:val="24"/>
        </w:rPr>
        <w:t xml:space="preserve">земельный </w:t>
      </w:r>
      <w:r w:rsidR="008F2DDD" w:rsidRPr="008F2DDD">
        <w:rPr>
          <w:sz w:val="24"/>
          <w:szCs w:val="24"/>
        </w:rPr>
        <w:t xml:space="preserve">категории </w:t>
      </w:r>
      <w:r w:rsidR="00765484">
        <w:rPr>
          <w:sz w:val="24"/>
          <w:szCs w:val="24"/>
        </w:rPr>
        <w:t>«</w:t>
      </w:r>
      <w:r w:rsidR="008F2DDD" w:rsidRPr="008F2DDD">
        <w:rPr>
          <w:sz w:val="24"/>
          <w:szCs w:val="24"/>
        </w:rPr>
        <w:t>Земли населенных пунктов</w:t>
      </w:r>
      <w:r w:rsidR="00765484">
        <w:rPr>
          <w:sz w:val="24"/>
          <w:szCs w:val="24"/>
        </w:rPr>
        <w:t>»</w:t>
      </w:r>
      <w:r w:rsidR="008F2DDD" w:rsidRPr="008F2DDD">
        <w:rPr>
          <w:sz w:val="24"/>
          <w:szCs w:val="24"/>
        </w:rPr>
        <w:t xml:space="preserve"> </w:t>
      </w:r>
      <w:r w:rsidR="00076DC2">
        <w:rPr>
          <w:sz w:val="24"/>
          <w:szCs w:val="24"/>
        </w:rPr>
        <w:t xml:space="preserve">с кадастровым номером 26:05:000000:4600, площадью 331509 кв. м, расположенного по адресу: Российская Федерация, Ставропольский край, Труновский муниципальный округ, село Безопасное, с видом разрешенного использования </w:t>
      </w:r>
      <w:r w:rsidR="00765484">
        <w:rPr>
          <w:sz w:val="24"/>
          <w:szCs w:val="24"/>
        </w:rPr>
        <w:t>«</w:t>
      </w:r>
      <w:r w:rsidR="00076DC2">
        <w:rPr>
          <w:sz w:val="24"/>
          <w:szCs w:val="24"/>
        </w:rPr>
        <w:t>Сельскохозяйственное использование</w:t>
      </w:r>
      <w:r w:rsidR="00765484">
        <w:rPr>
          <w:sz w:val="24"/>
          <w:szCs w:val="24"/>
        </w:rPr>
        <w:t>»</w:t>
      </w:r>
      <w:r w:rsidR="000E6711" w:rsidRPr="0077183D">
        <w:rPr>
          <w:rFonts w:eastAsia="Calibri"/>
          <w:sz w:val="24"/>
          <w:szCs w:val="24"/>
          <w:lang w:eastAsia="en-US"/>
        </w:rPr>
        <w:t xml:space="preserve"> </w:t>
      </w:r>
      <w:r w:rsidRPr="0077183D">
        <w:rPr>
          <w:rFonts w:eastAsia="Calibri"/>
          <w:sz w:val="24"/>
          <w:szCs w:val="24"/>
          <w:lang w:eastAsia="en-US"/>
        </w:rPr>
        <w:t>(далее – земельный участок)</w:t>
      </w:r>
      <w:r w:rsidRPr="0077183D">
        <w:rPr>
          <w:sz w:val="24"/>
          <w:szCs w:val="24"/>
        </w:rPr>
        <w:t>.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</w:t>
      </w:r>
      <w:r>
        <w:rPr>
          <w:rFonts w:eastAsia="Calibri"/>
          <w:sz w:val="24"/>
          <w:szCs w:val="24"/>
          <w:lang w:eastAsia="en-US"/>
        </w:rPr>
        <w:t xml:space="preserve"> предметом залога или сервитута, </w:t>
      </w:r>
      <w:r w:rsidRPr="0076546F">
        <w:rPr>
          <w:rFonts w:eastAsia="Calibri"/>
          <w:sz w:val="24"/>
          <w:szCs w:val="24"/>
          <w:lang w:eastAsia="en-US"/>
        </w:rPr>
        <w:t>не обременен никаким иным образом.</w:t>
      </w:r>
    </w:p>
    <w:p w:rsidR="000E6711" w:rsidRDefault="000E6711" w:rsidP="000E6711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1.3. </w:t>
      </w:r>
      <w:r w:rsidRPr="000E6711">
        <w:rPr>
          <w:rFonts w:eastAsia="Calibri"/>
          <w:sz w:val="24"/>
          <w:szCs w:val="24"/>
          <w:lang w:eastAsia="en-US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145D6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765484">
        <w:rPr>
          <w:rFonts w:eastAsia="Calibri"/>
          <w:sz w:val="24"/>
          <w:szCs w:val="24"/>
          <w:u w:val="single"/>
          <w:lang w:eastAsia="en-US"/>
        </w:rPr>
        <w:t xml:space="preserve">Учетный номер части </w:t>
      </w:r>
      <w:r w:rsidRPr="00765484">
        <w:rPr>
          <w:rFonts w:eastAsia="Calibri"/>
          <w:sz w:val="24"/>
          <w:szCs w:val="24"/>
          <w:u w:val="single"/>
          <w:lang w:eastAsia="en-US"/>
        </w:rPr>
        <w:t>26:05:000000:4600/1</w:t>
      </w:r>
      <w:r w:rsidRPr="00765484">
        <w:rPr>
          <w:rFonts w:eastAsia="Calibri"/>
          <w:sz w:val="24"/>
          <w:szCs w:val="24"/>
          <w:u w:val="single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площадь</w:t>
      </w:r>
      <w:r w:rsidRPr="00145D64">
        <w:rPr>
          <w:rFonts w:eastAsia="Calibri"/>
          <w:sz w:val="24"/>
          <w:szCs w:val="24"/>
          <w:lang w:eastAsia="en-US"/>
        </w:rPr>
        <w:t xml:space="preserve"> 26593</w:t>
      </w:r>
      <w:r>
        <w:rPr>
          <w:rFonts w:eastAsia="Calibri"/>
          <w:sz w:val="24"/>
          <w:szCs w:val="24"/>
          <w:lang w:eastAsia="en-US"/>
        </w:rPr>
        <w:t xml:space="preserve"> кв. м,</w:t>
      </w:r>
      <w:r w:rsidRPr="00145D64">
        <w:rPr>
          <w:rFonts w:eastAsia="Calibri"/>
          <w:sz w:val="24"/>
          <w:szCs w:val="24"/>
          <w:lang w:eastAsia="en-US"/>
        </w:rPr>
        <w:t xml:space="preserve"> 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="Calibri"/>
          <w:sz w:val="24"/>
          <w:szCs w:val="24"/>
          <w:lang w:eastAsia="en-US"/>
        </w:rPr>
        <w:t xml:space="preserve"> Российской Федерации.</w:t>
      </w:r>
      <w:r w:rsidRPr="00145D64">
        <w:rPr>
          <w:rFonts w:eastAsia="Calibri"/>
          <w:sz w:val="24"/>
          <w:szCs w:val="24"/>
          <w:lang w:eastAsia="en-US"/>
        </w:rPr>
        <w:t xml:space="preserve"> Срок действия: не установлен</w:t>
      </w:r>
      <w:r>
        <w:rPr>
          <w:rFonts w:eastAsia="Calibri"/>
          <w:sz w:val="24"/>
          <w:szCs w:val="24"/>
          <w:lang w:eastAsia="en-US"/>
        </w:rPr>
        <w:t>. Р</w:t>
      </w:r>
      <w:r w:rsidRPr="00145D64">
        <w:rPr>
          <w:rFonts w:eastAsia="Calibri"/>
          <w:sz w:val="24"/>
          <w:szCs w:val="24"/>
          <w:lang w:eastAsia="en-US"/>
        </w:rPr>
        <w:t>еквизиты документа-основания: карта (план) объекта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45D64">
        <w:rPr>
          <w:rFonts w:eastAsia="Calibri"/>
          <w:sz w:val="24"/>
          <w:szCs w:val="24"/>
          <w:lang w:eastAsia="en-US"/>
        </w:rPr>
        <w:t>землеустройства от 31.10.2018; иной документ от 04.03.2021 № АЗК-17; приказ от 15.01.2018 № 5 выдан: Министерство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45D64">
        <w:rPr>
          <w:rFonts w:eastAsia="Calibri"/>
          <w:sz w:val="24"/>
          <w:szCs w:val="24"/>
          <w:lang w:eastAsia="en-US"/>
        </w:rPr>
        <w:t>природных ресурсов и охраны окружающей среды Ставропольского края</w:t>
      </w:r>
      <w:r>
        <w:rPr>
          <w:rFonts w:eastAsia="Calibri"/>
          <w:sz w:val="24"/>
          <w:szCs w:val="24"/>
          <w:lang w:eastAsia="en-US"/>
        </w:rPr>
        <w:t>.</w:t>
      </w:r>
    </w:p>
    <w:p w:rsidR="00145D6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145D64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</w:t>
      </w:r>
    </w:p>
    <w:p w:rsidR="00145D6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145D64">
        <w:rPr>
          <w:rFonts w:eastAsia="Calibri"/>
          <w:sz w:val="24"/>
          <w:szCs w:val="24"/>
          <w:lang w:eastAsia="en-US"/>
        </w:rPr>
        <w:t>В границах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45D64">
        <w:rPr>
          <w:rFonts w:eastAsia="Calibri"/>
          <w:sz w:val="24"/>
          <w:szCs w:val="24"/>
          <w:lang w:eastAsia="en-US"/>
        </w:rPr>
        <w:t xml:space="preserve">прибрежных защитных полос запрещается: </w:t>
      </w:r>
    </w:p>
    <w:p w:rsidR="00145D6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145D64">
        <w:rPr>
          <w:rFonts w:eastAsia="Calibri"/>
          <w:sz w:val="24"/>
          <w:szCs w:val="24"/>
          <w:lang w:eastAsia="en-US"/>
        </w:rPr>
        <w:t xml:space="preserve">1) использование сточных вод в целях регулирования плодородия почв; </w:t>
      </w:r>
    </w:p>
    <w:p w:rsidR="0076548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145D64">
        <w:rPr>
          <w:rFonts w:eastAsia="Calibri"/>
          <w:sz w:val="24"/>
          <w:szCs w:val="24"/>
          <w:lang w:eastAsia="en-US"/>
        </w:rPr>
        <w:t>2)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45D64">
        <w:rPr>
          <w:rFonts w:eastAsia="Calibri"/>
          <w:sz w:val="24"/>
          <w:szCs w:val="24"/>
          <w:lang w:eastAsia="en-US"/>
        </w:rPr>
        <w:t>размещение кладбищ, скотомогильников, мест захоронения отходов производства и потребления, химических, взрывчатых,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45D64">
        <w:rPr>
          <w:rFonts w:eastAsia="Calibri"/>
          <w:sz w:val="24"/>
          <w:szCs w:val="24"/>
          <w:lang w:eastAsia="en-US"/>
        </w:rPr>
        <w:t xml:space="preserve">токсичных, отравляющих и ядовитых веществ, пунктов захоронения радиоактивных отходов;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3) осуществление авиационных мер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по борьбе с вредными организмами;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4) движение и стоянка транспортных средств (кроме специальных транспортных средств),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за исключением их движения по дорогам и стоянки на дорогах и в специально оборудованных местах, имеющих твердое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покрытие; </w:t>
      </w:r>
      <w:r>
        <w:rPr>
          <w:rFonts w:eastAsia="Calibri"/>
          <w:sz w:val="24"/>
          <w:szCs w:val="24"/>
          <w:lang w:eastAsia="en-US"/>
        </w:rPr>
        <w:tab/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5) размещение автозаправочных станций, складов горюче- смазочных материалов (за исключением случаев, если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автозаправочные станции, склады горюче-смазочных материалов размещены на территориях портов, судостроительных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судоремонтных </w:t>
      </w:r>
      <w:r w:rsidR="00145D64" w:rsidRPr="00145D64">
        <w:rPr>
          <w:rFonts w:eastAsia="Calibri"/>
          <w:sz w:val="24"/>
          <w:szCs w:val="24"/>
          <w:lang w:eastAsia="en-US"/>
        </w:rPr>
        <w:lastRenderedPageBreak/>
        <w:t>организаций, инфраструктуры внутренних водных путей при условии соблюдения требований законодательства 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области охраны окружающей среды и настоящего Кодекса), станций технического обслуживания, используемых для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технического осмотра и ремонта транспортных средств, осуществление мойки транспортных средств;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6) размещение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специализированных хранилищ пестицидов и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7) сброс сточных, в том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числе дренажных, вод;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8) разведка и добыча общераспространенных полезных ископаемых (за исключением случаев, если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разведка и добыча общераспространенных полезных ископаемых осуществляются пользователями недр, осуществляющими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Российской Федерации о недрах горных отводов и (или) геологических отводов на основании утвержденного технического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проекта в соответствии со статьей 19.1 Закона Российской Федерации от 21 февраля 1992 года </w:t>
      </w:r>
      <w:r>
        <w:rPr>
          <w:rFonts w:eastAsia="Calibri"/>
          <w:sz w:val="24"/>
          <w:szCs w:val="24"/>
          <w:lang w:eastAsia="en-US"/>
        </w:rPr>
        <w:t>№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2395-1 </w:t>
      </w:r>
      <w:r>
        <w:rPr>
          <w:rFonts w:eastAsia="Calibri"/>
          <w:sz w:val="24"/>
          <w:szCs w:val="24"/>
          <w:lang w:eastAsia="en-US"/>
        </w:rPr>
        <w:t>«</w:t>
      </w:r>
      <w:r w:rsidR="00145D64" w:rsidRPr="00145D64">
        <w:rPr>
          <w:rFonts w:eastAsia="Calibri"/>
          <w:sz w:val="24"/>
          <w:szCs w:val="24"/>
          <w:lang w:eastAsia="en-US"/>
        </w:rPr>
        <w:t>О недрах</w:t>
      </w:r>
      <w:r>
        <w:rPr>
          <w:rFonts w:eastAsia="Calibri"/>
          <w:sz w:val="24"/>
          <w:szCs w:val="24"/>
          <w:lang w:eastAsia="en-US"/>
        </w:rPr>
        <w:t>»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).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9)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распашка земель;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10) размещение отвалов размываемых грунтов;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11) выпас сельскохозяйственных животных и организация для</w:t>
      </w:r>
      <w:r>
        <w:rPr>
          <w:rFonts w:eastAsia="Calibri"/>
          <w:sz w:val="24"/>
          <w:szCs w:val="24"/>
          <w:lang w:eastAsia="en-US"/>
        </w:rPr>
        <w:t xml:space="preserve"> них летних лагерей, ванн.</w:t>
      </w:r>
    </w:p>
    <w:p w:rsidR="00145D6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Реестровый номер границы: 26:06-6.366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 объекта реестра границ: Зона с особыми условиями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использо</w:t>
      </w:r>
      <w:r>
        <w:rPr>
          <w:rFonts w:eastAsia="Calibri"/>
          <w:sz w:val="24"/>
          <w:szCs w:val="24"/>
          <w:lang w:eastAsia="en-US"/>
        </w:rPr>
        <w:t>вания территории.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 зоны по документу: Прибрежная защитная полоса реки Ташла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Тип зоны: Прибрежная защитная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полоса; Номер: -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765484">
        <w:rPr>
          <w:rFonts w:eastAsia="Calibri"/>
          <w:sz w:val="24"/>
          <w:szCs w:val="24"/>
          <w:u w:val="single"/>
          <w:lang w:eastAsia="en-US"/>
        </w:rPr>
        <w:t xml:space="preserve">Учетный номер части </w:t>
      </w:r>
      <w:r w:rsidR="00145D64" w:rsidRPr="00765484">
        <w:rPr>
          <w:rFonts w:eastAsia="Calibri"/>
          <w:sz w:val="24"/>
          <w:szCs w:val="24"/>
          <w:u w:val="single"/>
          <w:lang w:eastAsia="en-US"/>
        </w:rPr>
        <w:t>26:05:000000:4600/2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площадь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56322</w:t>
      </w:r>
      <w:r w:rsidRPr="0076548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кв. м,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Российской Федерации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Срок действия: не установлен</w:t>
      </w:r>
      <w:r>
        <w:rPr>
          <w:rFonts w:eastAsia="Calibri"/>
          <w:sz w:val="24"/>
          <w:szCs w:val="24"/>
          <w:lang w:eastAsia="en-US"/>
        </w:rPr>
        <w:t>. Р</w:t>
      </w:r>
      <w:r w:rsidR="00145D64" w:rsidRPr="00145D64">
        <w:rPr>
          <w:rFonts w:eastAsia="Calibri"/>
          <w:sz w:val="24"/>
          <w:szCs w:val="24"/>
          <w:lang w:eastAsia="en-US"/>
        </w:rPr>
        <w:t>еквизиты документа-основания: приказ от 15.01.2018 № 5 выдан: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Министерство природных ресурсов и охраны окружающей среды Ставропольского края; водный кодекс от 03.06.2006 № 74;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карта (план) объект</w:t>
      </w:r>
      <w:r>
        <w:rPr>
          <w:rFonts w:eastAsia="Calibri"/>
          <w:sz w:val="24"/>
          <w:szCs w:val="24"/>
          <w:lang w:eastAsia="en-US"/>
        </w:rPr>
        <w:t xml:space="preserve">а землеустройства от 31.10.2018. </w:t>
      </w:r>
      <w:r>
        <w:rPr>
          <w:rFonts w:eastAsia="Calibri"/>
          <w:sz w:val="24"/>
          <w:szCs w:val="24"/>
          <w:lang w:eastAsia="en-US"/>
        </w:rPr>
        <w:tab/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В границах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водоохранных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 зон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запрещаются: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1) использование сточных вод в целях регулирования плодородия почв; </w:t>
      </w:r>
      <w:r>
        <w:rPr>
          <w:rFonts w:eastAsia="Calibri"/>
          <w:sz w:val="24"/>
          <w:szCs w:val="24"/>
          <w:lang w:eastAsia="en-US"/>
        </w:rPr>
        <w:tab/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2) размещение кладбищ,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скотомогильников, мест захоронения отходов производства и потребления, химических, взрывчатых, токсичных, отравляющих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и ядовитых веществ, пунктов захоронения радиоактивных отходов;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3) осуществление авиационных мер по борьбе с вредными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организмами; </w:t>
      </w:r>
      <w:r>
        <w:rPr>
          <w:rFonts w:eastAsia="Calibri"/>
          <w:sz w:val="24"/>
          <w:szCs w:val="24"/>
          <w:lang w:eastAsia="en-US"/>
        </w:rPr>
        <w:tab/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4) движение и стоянка транспортных средств (кроме специальных транспортных средств), за исключением 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движения по дорогам и стоянки на дорогах и в специально оборудованных местах, имеющих твердое покрытие; </w:t>
      </w:r>
      <w:r>
        <w:rPr>
          <w:rFonts w:eastAsia="Calibri"/>
          <w:sz w:val="24"/>
          <w:szCs w:val="24"/>
          <w:lang w:eastAsia="en-US"/>
        </w:rPr>
        <w:tab/>
      </w:r>
    </w:p>
    <w:p w:rsidR="00145D64" w:rsidRPr="00145D6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5) размещение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автозаправочных станций, складов горюче- смазочных материалов (за исключением случаев, если автозаправочные станции,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склады горюче-смазочных материалов размещены на территориях портов, судостроительных и судоремонтных организаций,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инфраструктуры внутренних водных путей при условии соблюдения требований законодательства в области охраны окружающей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среды и настоящего Кодекса), станций технического обслуживания, используемых для технического осмотра и ремонта</w:t>
      </w:r>
    </w:p>
    <w:p w:rsidR="0076548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5D64">
        <w:rPr>
          <w:rFonts w:eastAsia="Calibri"/>
          <w:sz w:val="24"/>
          <w:szCs w:val="24"/>
          <w:lang w:eastAsia="en-US"/>
        </w:rPr>
        <w:t xml:space="preserve">транспортных средств, осуществление мойки транспортных средств;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6) размещение специализированных хранилищ пестицидов и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агрохимикатов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>;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7) сброс сточных, в том числе дренажных, вод; </w:t>
      </w:r>
    </w:p>
    <w:p w:rsidR="00145D64" w:rsidRPr="00145D6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8) разведка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добыча общераспространенных полезных ископаемых (за исключением случаев, если разведка и добыча общераспространенных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полезных ископаемых осуществляются пользователями недр, осуществляющими разведку и добычу иных видов полезных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ископаемых, </w:t>
      </w:r>
      <w:proofErr w:type="gramStart"/>
      <w:r w:rsidR="00145D64" w:rsidRPr="00145D64">
        <w:rPr>
          <w:rFonts w:eastAsia="Calibri"/>
          <w:sz w:val="24"/>
          <w:szCs w:val="24"/>
          <w:lang w:eastAsia="en-US"/>
        </w:rPr>
        <w:t>в границах</w:t>
      </w:r>
      <w:proofErr w:type="gramEnd"/>
      <w:r w:rsidR="00145D64" w:rsidRPr="00145D64">
        <w:rPr>
          <w:rFonts w:eastAsia="Calibri"/>
          <w:sz w:val="24"/>
          <w:szCs w:val="24"/>
          <w:lang w:eastAsia="en-US"/>
        </w:rPr>
        <w:t xml:space="preserve"> предоставленных им в соответствии с законодательством Российской Федерации о недрах горных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отводов и (или) геологических отводов на основании утвержденного технического проекта в соответствии со статьей 19.1</w:t>
      </w:r>
    </w:p>
    <w:p w:rsidR="0076548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5D64">
        <w:rPr>
          <w:rFonts w:eastAsia="Calibri"/>
          <w:sz w:val="24"/>
          <w:szCs w:val="24"/>
          <w:lang w:eastAsia="en-US"/>
        </w:rPr>
        <w:lastRenderedPageBreak/>
        <w:t xml:space="preserve">Закона Российской Федерации от 21 февраля 1992 года </w:t>
      </w:r>
      <w:r w:rsidR="00765484">
        <w:rPr>
          <w:rFonts w:eastAsia="Calibri"/>
          <w:sz w:val="24"/>
          <w:szCs w:val="24"/>
          <w:lang w:eastAsia="en-US"/>
        </w:rPr>
        <w:t>№</w:t>
      </w:r>
      <w:r w:rsidRPr="00145D64">
        <w:rPr>
          <w:rFonts w:eastAsia="Calibri"/>
          <w:sz w:val="24"/>
          <w:szCs w:val="24"/>
          <w:lang w:eastAsia="en-US"/>
        </w:rPr>
        <w:t xml:space="preserve"> 2395-1 </w:t>
      </w:r>
      <w:r w:rsidR="00765484">
        <w:rPr>
          <w:rFonts w:eastAsia="Calibri"/>
          <w:sz w:val="24"/>
          <w:szCs w:val="24"/>
          <w:lang w:eastAsia="en-US"/>
        </w:rPr>
        <w:t>«</w:t>
      </w:r>
      <w:r w:rsidRPr="00145D64">
        <w:rPr>
          <w:rFonts w:eastAsia="Calibri"/>
          <w:sz w:val="24"/>
          <w:szCs w:val="24"/>
          <w:lang w:eastAsia="en-US"/>
        </w:rPr>
        <w:t>О недрах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145D64">
        <w:rPr>
          <w:rFonts w:eastAsia="Calibri"/>
          <w:sz w:val="24"/>
          <w:szCs w:val="24"/>
          <w:lang w:eastAsia="en-US"/>
        </w:rPr>
        <w:t>).</w:t>
      </w:r>
    </w:p>
    <w:p w:rsidR="00145D6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Реестровый номер границы: 26:06-6.501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объекта реестра границ: Зона с особыми условиями использования территории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 зоны по документу: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Водоохранная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 зона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реки Ташла; Тип зоны: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Водоохранная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 зона; Номер: -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765484">
        <w:rPr>
          <w:rFonts w:eastAsia="Calibri"/>
          <w:sz w:val="24"/>
          <w:szCs w:val="24"/>
          <w:u w:val="single"/>
          <w:lang w:eastAsia="en-US"/>
        </w:rPr>
        <w:t xml:space="preserve">Учетный номер части </w:t>
      </w:r>
      <w:r w:rsidR="00145D64" w:rsidRPr="00765484">
        <w:rPr>
          <w:rFonts w:eastAsia="Calibri"/>
          <w:sz w:val="24"/>
          <w:szCs w:val="24"/>
          <w:u w:val="single"/>
          <w:lang w:eastAsia="en-US"/>
        </w:rPr>
        <w:t>26:05:000000:4600/3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площадь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15865</w:t>
      </w:r>
      <w:r w:rsidRPr="0076548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кв. м,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Российской Федерации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145D64" w:rsidRPr="00145D64">
        <w:rPr>
          <w:rFonts w:eastAsia="Calibri"/>
          <w:sz w:val="24"/>
          <w:szCs w:val="24"/>
          <w:lang w:eastAsia="en-US"/>
        </w:rPr>
        <w:t>Срок действия: не установлен; реквизиты документа-основания: постановление Правительства РФ от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24.02.2009 </w:t>
      </w:r>
      <w:r>
        <w:rPr>
          <w:rFonts w:eastAsia="Calibri"/>
          <w:sz w:val="24"/>
          <w:szCs w:val="24"/>
          <w:lang w:eastAsia="en-US"/>
        </w:rPr>
        <w:t>№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160 </w:t>
      </w:r>
      <w:r>
        <w:rPr>
          <w:rFonts w:eastAsia="Calibri"/>
          <w:sz w:val="24"/>
          <w:szCs w:val="24"/>
          <w:lang w:eastAsia="en-US"/>
        </w:rPr>
        <w:t>«</w:t>
      </w:r>
      <w:r w:rsidR="00145D64" w:rsidRPr="00145D64">
        <w:rPr>
          <w:rFonts w:eastAsia="Calibri"/>
          <w:sz w:val="24"/>
          <w:szCs w:val="24"/>
          <w:lang w:eastAsia="en-US"/>
        </w:rPr>
        <w:t>О порядке установления охранных зон объектов электросетевого хозяйства и особых условий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использования земельных участков, расположенных в границах таких зон</w:t>
      </w:r>
      <w:r>
        <w:rPr>
          <w:rFonts w:eastAsia="Calibri"/>
          <w:sz w:val="24"/>
          <w:szCs w:val="24"/>
          <w:lang w:eastAsia="en-US"/>
        </w:rPr>
        <w:t>»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от 24.02.2009 </w:t>
      </w:r>
      <w:r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145D64" w:rsidRPr="00145D64">
        <w:rPr>
          <w:rFonts w:eastAsia="Calibri"/>
          <w:sz w:val="24"/>
          <w:szCs w:val="24"/>
          <w:lang w:eastAsia="en-US"/>
        </w:rPr>
        <w:t>№ 160; карта (план) охранной зоны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воздушной линии ВЛ 10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кВ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, Ф-245, Ставропольский край, Труновский район, МО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Безопасненский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 сельсовет от 23.04.2012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выдан: ООО </w:t>
      </w:r>
      <w:r>
        <w:rPr>
          <w:rFonts w:eastAsia="Calibri"/>
          <w:sz w:val="24"/>
          <w:szCs w:val="24"/>
          <w:lang w:eastAsia="en-US"/>
        </w:rPr>
        <w:t>«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НПО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Геостройизыскания</w:t>
      </w:r>
      <w:proofErr w:type="spellEnd"/>
      <w:r>
        <w:rPr>
          <w:rFonts w:eastAsia="Calibri"/>
          <w:sz w:val="24"/>
          <w:szCs w:val="24"/>
          <w:lang w:eastAsia="en-US"/>
        </w:rPr>
        <w:t>»</w:t>
      </w:r>
      <w:r w:rsidR="00145D64" w:rsidRPr="00145D64">
        <w:rPr>
          <w:rFonts w:eastAsia="Calibri"/>
          <w:sz w:val="24"/>
          <w:szCs w:val="24"/>
          <w:lang w:eastAsia="en-US"/>
        </w:rPr>
        <w:t>; распоряжение Средне-Кавказского Управления по экологическому, технологическому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атомному надзору </w:t>
      </w:r>
      <w:r>
        <w:rPr>
          <w:rFonts w:eastAsia="Calibri"/>
          <w:sz w:val="24"/>
          <w:szCs w:val="24"/>
          <w:lang w:eastAsia="en-US"/>
        </w:rPr>
        <w:t>«</w:t>
      </w:r>
      <w:r w:rsidR="00145D64" w:rsidRPr="00145D64">
        <w:rPr>
          <w:rFonts w:eastAsia="Calibri"/>
          <w:sz w:val="24"/>
          <w:szCs w:val="24"/>
          <w:lang w:eastAsia="en-US"/>
        </w:rPr>
        <w:t>О согласовании границ охранных зон объектов электросетевого хозяйства</w:t>
      </w:r>
      <w:r>
        <w:rPr>
          <w:rFonts w:eastAsia="Calibri"/>
          <w:sz w:val="24"/>
          <w:szCs w:val="24"/>
          <w:lang w:eastAsia="en-US"/>
        </w:rPr>
        <w:t>»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от 16.03.2012 № 102-рп выдан: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Средне-Кавказское Управление по экологическому, технологическому и атомному надзору; заявление от 28.04.2012 выдан:</w:t>
      </w:r>
      <w:r w:rsidR="00145D64" w:rsidRPr="00145D64"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ОАО </w:t>
      </w:r>
      <w:r>
        <w:rPr>
          <w:rFonts w:eastAsia="Calibri"/>
          <w:sz w:val="24"/>
          <w:szCs w:val="24"/>
          <w:lang w:eastAsia="en-US"/>
        </w:rPr>
        <w:t>«</w:t>
      </w:r>
      <w:r w:rsidR="00145D64" w:rsidRPr="00145D64">
        <w:rPr>
          <w:rFonts w:eastAsia="Calibri"/>
          <w:sz w:val="24"/>
          <w:szCs w:val="24"/>
          <w:lang w:eastAsia="en-US"/>
        </w:rPr>
        <w:t>Межрегиональная распределительная сетевая компания Северного Кавказа</w:t>
      </w:r>
      <w:r>
        <w:rPr>
          <w:rFonts w:eastAsia="Calibri"/>
          <w:sz w:val="24"/>
          <w:szCs w:val="24"/>
          <w:lang w:eastAsia="en-US"/>
        </w:rPr>
        <w:t>»</w:t>
      </w:r>
      <w:r w:rsidR="00145D64" w:rsidRPr="00145D64">
        <w:rPr>
          <w:rFonts w:eastAsia="Calibri"/>
          <w:sz w:val="24"/>
          <w:szCs w:val="24"/>
          <w:lang w:eastAsia="en-US"/>
        </w:rPr>
        <w:t>; Содержание ограничения (обременения):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Ограничения использования объектов недвижимости в пределах устанавливаемой охранной зоны приведены в </w:t>
      </w:r>
      <w:r>
        <w:rPr>
          <w:rFonts w:eastAsia="Calibri"/>
          <w:sz w:val="24"/>
          <w:szCs w:val="24"/>
          <w:lang w:eastAsia="en-US"/>
        </w:rPr>
        <w:t>«</w:t>
      </w:r>
      <w:r w:rsidR="00145D64" w:rsidRPr="00145D64">
        <w:rPr>
          <w:rFonts w:eastAsia="Calibri"/>
          <w:sz w:val="24"/>
          <w:szCs w:val="24"/>
          <w:lang w:eastAsia="en-US"/>
        </w:rPr>
        <w:t>Правилах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установления охранных зон объектов электросетевого хозяйства и особых использований земельных участков, расположенных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в границах таких зон</w:t>
      </w:r>
      <w:r>
        <w:rPr>
          <w:rFonts w:eastAsia="Calibri"/>
          <w:sz w:val="24"/>
          <w:szCs w:val="24"/>
          <w:lang w:eastAsia="en-US"/>
        </w:rPr>
        <w:t>»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(утвержденных постановлением Правительства РФ от 24 февраля 2009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г. №160) (извлечение ч.8,9,10,11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  <w:r w:rsidR="00145D64" w:rsidRPr="00145D64">
        <w:rPr>
          <w:rFonts w:eastAsia="Calibri"/>
          <w:sz w:val="24"/>
          <w:szCs w:val="24"/>
          <w:lang w:eastAsia="en-US"/>
        </w:rPr>
        <w:t>ст.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III)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В охранных зонах запрещается: </w:t>
      </w:r>
    </w:p>
    <w:p w:rsidR="00145D64" w:rsidRPr="00145D6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а) набрасывать на провода и опоры воздушных линий электропередачи посторонние</w:t>
      </w:r>
    </w:p>
    <w:p w:rsidR="0076548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5D64">
        <w:rPr>
          <w:rFonts w:eastAsia="Calibri"/>
          <w:sz w:val="24"/>
          <w:szCs w:val="24"/>
          <w:lang w:eastAsia="en-US"/>
        </w:rPr>
        <w:t xml:space="preserve">предметы, а также подниматься на опоры воздушных линий электропередачи; </w:t>
      </w:r>
    </w:p>
    <w:p w:rsidR="00145D64" w:rsidRPr="00145D6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б) размещать любые объекты и предметы</w:t>
      </w:r>
    </w:p>
    <w:p w:rsidR="00765484" w:rsidRDefault="00145D6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5D64">
        <w:rPr>
          <w:rFonts w:eastAsia="Calibri"/>
          <w:sz w:val="24"/>
          <w:szCs w:val="24"/>
          <w:lang w:eastAsia="en-US"/>
        </w:rPr>
        <w:t xml:space="preserve">(материалы), возводить здания и сооружения;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в) разводить огонь;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г) размещать свалки;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д) производить работы ударными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механизмами, сбрасывать тяжести массой свыше 5 тонн;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е) складировать или размещать хранилища любых, в том числе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горюче-смазочных, материалов;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ж) размещать детские и спортивные площадки, стадионы, рынки, торговые точки, полевые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станы, загоны для скота, гаражи и стоянки всех видов машин и механизмов, проводить любые мероприятия, связанные с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большим скоплением людей;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з) использовать (запускать) любые летательные аппараты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В пределах охранных зон без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письменного разрешения о согласовании сетевых организаций юридическим и физическим лицам запрещаются: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а)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строительство, капитальный ремонт, реконструкция или снос зданий и сооружений;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б) дноуглубительные, землечерпательные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и погрузочно-разгрузочные работы, горные, взрывные, мелиоративные работы, в том числе связанные с временным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затоплением земель;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 xml:space="preserve">в) посадка и вырубка деревьев и кустарников;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г) проезд машин и механизмов, имеющих общую высоту с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грузом или без груза от поверхности дороги более 4,5 метра;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д) полив сельскохозяйственных культур с высотой струи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более 3 метров; </w:t>
      </w:r>
    </w:p>
    <w:p w:rsidR="0076548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е) полевые сельскохозяйственные работы с применением сельскохозяйственных машин и оборудования высотой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более 4 метров.</w:t>
      </w:r>
    </w:p>
    <w:p w:rsidR="00145D64" w:rsidRDefault="00765484" w:rsidP="00145D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145D64" w:rsidRPr="00145D64">
        <w:rPr>
          <w:rFonts w:eastAsia="Calibri"/>
          <w:sz w:val="24"/>
          <w:szCs w:val="24"/>
          <w:lang w:eastAsia="en-US"/>
        </w:rPr>
        <w:t>Реестровый номер границы: 26:05-6.39</w:t>
      </w:r>
      <w:r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 объекта реестра границ: Зона с особыми условиями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использования территории</w:t>
      </w:r>
      <w:r w:rsidR="00AE5030">
        <w:rPr>
          <w:rFonts w:eastAsia="Calibri"/>
          <w:sz w:val="24"/>
          <w:szCs w:val="24"/>
          <w:lang w:eastAsia="en-US"/>
        </w:rPr>
        <w:t>.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 Вид зоны по документу: Охранная зона воздушной </w:t>
      </w:r>
      <w:r w:rsidR="00145D64" w:rsidRPr="00145D64">
        <w:rPr>
          <w:rFonts w:eastAsia="Calibri"/>
          <w:sz w:val="24"/>
          <w:szCs w:val="24"/>
          <w:lang w:eastAsia="en-US"/>
        </w:rPr>
        <w:lastRenderedPageBreak/>
        <w:t xml:space="preserve">линии ВЛ 10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кВ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>, Ф-245, Ставропольский край,</w:t>
      </w:r>
      <w:r w:rsidR="00AE5030"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 xml:space="preserve">Труновский район, МО </w:t>
      </w:r>
      <w:proofErr w:type="spellStart"/>
      <w:r w:rsidR="00145D64" w:rsidRPr="00145D64">
        <w:rPr>
          <w:rFonts w:eastAsia="Calibri"/>
          <w:sz w:val="24"/>
          <w:szCs w:val="24"/>
          <w:lang w:eastAsia="en-US"/>
        </w:rPr>
        <w:t>Безопасненский</w:t>
      </w:r>
      <w:proofErr w:type="spellEnd"/>
      <w:r w:rsidR="00145D64" w:rsidRPr="00145D64">
        <w:rPr>
          <w:rFonts w:eastAsia="Calibri"/>
          <w:sz w:val="24"/>
          <w:szCs w:val="24"/>
          <w:lang w:eastAsia="en-US"/>
        </w:rPr>
        <w:t xml:space="preserve"> сельсовет, площадь 341467 кв.</w:t>
      </w:r>
      <w:r w:rsidR="00AE5030">
        <w:rPr>
          <w:rFonts w:eastAsia="Calibri"/>
          <w:sz w:val="24"/>
          <w:szCs w:val="24"/>
          <w:lang w:eastAsia="en-US"/>
        </w:rPr>
        <w:t xml:space="preserve"> </w:t>
      </w:r>
      <w:r w:rsidR="00145D64" w:rsidRPr="00145D64">
        <w:rPr>
          <w:rFonts w:eastAsia="Calibri"/>
          <w:sz w:val="24"/>
          <w:szCs w:val="24"/>
          <w:lang w:eastAsia="en-US"/>
        </w:rPr>
        <w:t>м. Тип зоны: Охранная зона инженерных коммуникаций</w:t>
      </w:r>
      <w:r w:rsidR="00AE5030">
        <w:rPr>
          <w:rFonts w:eastAsia="Calibri"/>
          <w:sz w:val="24"/>
          <w:szCs w:val="24"/>
          <w:lang w:eastAsia="en-US"/>
        </w:rPr>
        <w:t>.</w:t>
      </w:r>
    </w:p>
    <w:p w:rsidR="00145D64" w:rsidRDefault="00145D64" w:rsidP="0018638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</w:t>
      </w:r>
      <w:r w:rsidRPr="00F82052">
        <w:rPr>
          <w:rFonts w:eastAsia="Calibri"/>
          <w:sz w:val="24"/>
          <w:szCs w:val="24"/>
          <w:lang w:eastAsia="en-US"/>
        </w:rPr>
        <w:t>2. Срок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2.1. Настоящий Договор заключен на срок </w:t>
      </w:r>
      <w:r>
        <w:rPr>
          <w:rFonts w:eastAsia="Calibri"/>
          <w:sz w:val="24"/>
          <w:szCs w:val="24"/>
          <w:lang w:eastAsia="en-US"/>
        </w:rPr>
        <w:t>2</w:t>
      </w:r>
      <w:r w:rsidRPr="00F82052">
        <w:rPr>
          <w:rFonts w:eastAsia="Calibri"/>
          <w:sz w:val="24"/>
          <w:szCs w:val="24"/>
          <w:lang w:eastAsia="en-US"/>
        </w:rPr>
        <w:t>0 (</w:t>
      </w:r>
      <w:r>
        <w:rPr>
          <w:rFonts w:eastAsia="Calibri"/>
          <w:sz w:val="24"/>
          <w:szCs w:val="24"/>
          <w:lang w:eastAsia="en-US"/>
        </w:rPr>
        <w:t>Двадцать</w:t>
      </w:r>
      <w:r w:rsidRPr="00F82052">
        <w:rPr>
          <w:rFonts w:eastAsia="Calibri"/>
          <w:sz w:val="24"/>
          <w:szCs w:val="24"/>
          <w:lang w:eastAsia="en-US"/>
        </w:rPr>
        <w:t xml:space="preserve">) лет.                    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2.2. Земельный участок считается переданным Арендодателем в аренду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Арендатору  с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даты, указанной в Акте приема - передачи земельного  участка, являющимся неотъемлемой частью Договора (приложение № 1).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 Размер и условия внесения арендной платы</w:t>
      </w:r>
    </w:p>
    <w:p w:rsidR="00076DC2" w:rsidRDefault="00076DC2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3.1. Годовой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размер  арендной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платы  за земельный участок устанавливается в размере  ________________ (____________________________________) рублей  __________ копеек.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3.2. Арендная плата вносится Арендатором ежеквартально равными частями от указанной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Арендная плата по Договору начисляется с даты государственной регистрации настоящего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Наименование получателя: УФК по Ставропольскому краю (ОИЗО АТМО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СК,   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л/с 04213D15290)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ИНН 2621017032, КПП 262101001, ОКТМО 07554000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казначейский счет 03100643000000012100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БИК ТОФК 010702101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ЕКС 40102810345370000013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Наименование банка: ОТДЕЛЕНИЕ СТАВРОПОЛЬ БАНКА РОССИИ//УФК по Ставропольскому краю г. Ставрополь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 Права и обязанности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 Арендодатель имеет право: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4.1.1. На беспрепятственный доступ на территорию переданного в аренду земельного участка с целью его осмотра на предмет соблюдения условий Договора.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4.1.2. Требовать от Арендатора устранения нарушений, </w:t>
      </w:r>
      <w:r w:rsidR="003341E4" w:rsidRPr="00F82052">
        <w:rPr>
          <w:rFonts w:eastAsia="Calibri"/>
          <w:sz w:val="24"/>
          <w:szCs w:val="24"/>
          <w:lang w:eastAsia="en-US"/>
        </w:rPr>
        <w:t>связанных с</w:t>
      </w:r>
      <w:r w:rsidRPr="00F82052">
        <w:rPr>
          <w:rFonts w:eastAsia="Calibri"/>
          <w:sz w:val="24"/>
          <w:szCs w:val="24"/>
          <w:lang w:eastAsia="en-US"/>
        </w:rPr>
        <w:t xml:space="preserve">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4.1.3. Требовать досрочного расторжения Договора: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</w:t>
      </w:r>
      <w:r w:rsidRPr="00F82052">
        <w:rPr>
          <w:rFonts w:eastAsia="Calibri"/>
          <w:sz w:val="24"/>
          <w:szCs w:val="24"/>
          <w:lang w:eastAsia="en-US"/>
        </w:rPr>
        <w:lastRenderedPageBreak/>
        <w:t>а также по иным основаниям, предусмотренным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 Арендодатель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4.2.2. Письменно в десятидневный срок уведомить Арендатора об изменении банковских реквизитов для перечисления арендной платы, указанных в п. 3.2 </w:t>
      </w:r>
      <w:r w:rsidR="003341E4" w:rsidRPr="00F82052">
        <w:rPr>
          <w:rFonts w:eastAsia="Calibri"/>
          <w:sz w:val="24"/>
          <w:szCs w:val="24"/>
          <w:lang w:eastAsia="en-US"/>
        </w:rPr>
        <w:t>настоящего Договора</w:t>
      </w:r>
      <w:r w:rsidRPr="00F82052">
        <w:rPr>
          <w:rFonts w:eastAsia="Calibri"/>
          <w:sz w:val="24"/>
          <w:szCs w:val="24"/>
          <w:lang w:eastAsia="en-US"/>
        </w:rPr>
        <w:t>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4.2.3. Передать Арендатору земельный участок по Акту приема - передачи    одновременно   </w:t>
      </w:r>
      <w:r w:rsidR="003341E4" w:rsidRPr="00F82052">
        <w:rPr>
          <w:rFonts w:eastAsia="Calibri"/>
          <w:sz w:val="24"/>
          <w:szCs w:val="24"/>
          <w:lang w:eastAsia="en-US"/>
        </w:rPr>
        <w:t>с подписанием</w:t>
      </w:r>
      <w:r w:rsidRPr="00F82052">
        <w:rPr>
          <w:rFonts w:eastAsia="Calibri"/>
          <w:sz w:val="24"/>
          <w:szCs w:val="24"/>
          <w:lang w:eastAsia="en-US"/>
        </w:rPr>
        <w:t xml:space="preserve">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 Арендатор имеет право: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4.3.1. Использовать земельный </w:t>
      </w:r>
      <w:r w:rsidR="003341E4" w:rsidRPr="00F82052">
        <w:rPr>
          <w:rFonts w:eastAsia="Calibri"/>
          <w:sz w:val="24"/>
          <w:szCs w:val="24"/>
          <w:lang w:eastAsia="en-US"/>
        </w:rPr>
        <w:t>участок на</w:t>
      </w:r>
      <w:r w:rsidRPr="00F82052">
        <w:rPr>
          <w:rFonts w:eastAsia="Calibri"/>
          <w:sz w:val="24"/>
          <w:szCs w:val="24"/>
          <w:lang w:eastAsia="en-US"/>
        </w:rPr>
        <w:t xml:space="preserve"> условиях, установленных Договором.</w:t>
      </w:r>
    </w:p>
    <w:p w:rsidR="003341E4" w:rsidRDefault="003341E4" w:rsidP="003341E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</w:rPr>
        <w:tab/>
        <w:t>4.3.2. Возводить на земельном участке строения (сооружения) с предварительного согласия Арендодателя.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 Арендатор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4.4.1. Выполнять в полном объеме все условия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4.4.6. Письменно в десятидневный срок уведомить Арендодателя об </w:t>
      </w:r>
      <w:r w:rsidR="003341E4" w:rsidRPr="00F82052">
        <w:rPr>
          <w:rFonts w:eastAsia="Calibri"/>
          <w:sz w:val="24"/>
          <w:szCs w:val="24"/>
          <w:lang w:eastAsia="en-US"/>
        </w:rPr>
        <w:t>изменении своих</w:t>
      </w:r>
      <w:r w:rsidRPr="00F82052">
        <w:rPr>
          <w:rFonts w:eastAsia="Calibri"/>
          <w:sz w:val="24"/>
          <w:szCs w:val="24"/>
          <w:lang w:eastAsia="en-US"/>
        </w:rPr>
        <w:t xml:space="preserve"> реквизитов.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4.4.7. Соблюдать на земельном участке противопожарную дисциплину в </w:t>
      </w:r>
      <w:r w:rsidR="003341E4" w:rsidRPr="00F82052">
        <w:rPr>
          <w:rFonts w:eastAsia="Calibri"/>
          <w:sz w:val="24"/>
          <w:szCs w:val="24"/>
          <w:lang w:eastAsia="en-US"/>
        </w:rPr>
        <w:t>соответствии с</w:t>
      </w:r>
      <w:r w:rsidRPr="00F82052">
        <w:rPr>
          <w:rFonts w:eastAsia="Calibri"/>
          <w:sz w:val="24"/>
          <w:szCs w:val="24"/>
          <w:lang w:eastAsia="en-US"/>
        </w:rPr>
        <w:t xml:space="preserve">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F82052">
        <w:rPr>
          <w:sz w:val="24"/>
          <w:szCs w:val="24"/>
        </w:rPr>
        <w:t xml:space="preserve"> </w:t>
      </w:r>
      <w:r w:rsidRPr="00F82052">
        <w:rPr>
          <w:rFonts w:eastAsia="Calibri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>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186383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</w:t>
      </w:r>
      <w:r w:rsidR="009C727C">
        <w:rPr>
          <w:rFonts w:eastAsia="Calibri"/>
          <w:sz w:val="24"/>
          <w:szCs w:val="24"/>
          <w:lang w:eastAsia="en-US"/>
        </w:rPr>
        <w:t>6</w:t>
      </w:r>
      <w:r w:rsidRPr="00F82052">
        <w:rPr>
          <w:rFonts w:eastAsia="Calibri"/>
          <w:sz w:val="24"/>
          <w:szCs w:val="24"/>
          <w:lang w:eastAsia="en-US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3341E4" w:rsidRDefault="003341E4" w:rsidP="003341E4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4.</w:t>
      </w:r>
      <w:r w:rsidR="009C727C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 Приступить к использованию земельного участка в соответствии с целевым назначением и видом разрешенного использования в течение одного года с момента </w:t>
      </w:r>
      <w:r>
        <w:rPr>
          <w:rFonts w:ascii="Times New Roman" w:eastAsia="Times New Roman" w:hAnsi="Times New Roman" w:cs="Times New Roman"/>
        </w:rPr>
        <w:lastRenderedPageBreak/>
        <w:t>заключения Договора.</w:t>
      </w:r>
    </w:p>
    <w:p w:rsidR="00186383" w:rsidRPr="00F82052" w:rsidRDefault="009C727C" w:rsidP="00186383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4.8</w:t>
      </w:r>
      <w:r w:rsidR="00186383" w:rsidRPr="00F82052">
        <w:rPr>
          <w:rFonts w:eastAsia="Calibri"/>
          <w:sz w:val="24"/>
          <w:szCs w:val="24"/>
          <w:lang w:eastAsia="en-US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 Ответственность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186383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 Изменение, расторжение и прекращение Договора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6.2. Договор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 Рассмотрение и урегулирование споров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7.1. Все споры между Сторонами, возникающие по Договору,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разрешаются  в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соответствии с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8. Особые условия Договора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ab/>
        <w:t xml:space="preserve"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один  -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у Арендодателя, один - у Арендатора.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9. Реквизиты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Адрес:  356170</w:t>
      </w:r>
      <w:proofErr w:type="gramEnd"/>
      <w:r w:rsidRPr="00F82052">
        <w:rPr>
          <w:rFonts w:eastAsia="Calibri"/>
          <w:sz w:val="24"/>
          <w:szCs w:val="24"/>
          <w:lang w:eastAsia="en-US"/>
        </w:rPr>
        <w:t>, Российская Федерация, Ставропольский край, Труновский район, село Донское, ул. Ленина,  5.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Арендатор:  _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______________________________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Адрес:  _</w:t>
      </w:r>
      <w:proofErr w:type="gramEnd"/>
      <w:r w:rsidRPr="00F82052">
        <w:rPr>
          <w:rFonts w:eastAsia="Calibri"/>
          <w:sz w:val="24"/>
          <w:szCs w:val="24"/>
          <w:lang w:eastAsia="en-US"/>
        </w:rPr>
        <w:t>_________________________________________________________________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10. Подписи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Глава Труновского муниципального округа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</w:p>
    <w:p w:rsidR="00186383" w:rsidRPr="00F82052" w:rsidRDefault="00186383" w:rsidP="00186383">
      <w:pPr>
        <w:tabs>
          <w:tab w:val="left" w:pos="6859"/>
        </w:tabs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Арендатор: ______________________________ </w:t>
      </w:r>
      <w:r w:rsidRPr="00F82052">
        <w:rPr>
          <w:rFonts w:eastAsia="Calibri"/>
          <w:sz w:val="24"/>
          <w:szCs w:val="24"/>
          <w:lang w:eastAsia="en-US"/>
        </w:rPr>
        <w:tab/>
        <w:t>______________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Приложение:   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Акт приема-передачи земельного участка.                                                                                                           </w:t>
      </w: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A40A6" w:rsidRDefault="001A40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F82052">
        <w:rPr>
          <w:rFonts w:eastAsia="Calibri"/>
          <w:sz w:val="24"/>
          <w:szCs w:val="24"/>
          <w:lang w:eastAsia="en-US"/>
        </w:rPr>
        <w:lastRenderedPageBreak/>
        <w:t xml:space="preserve">Приложение № 1                                                                                                                                             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к Договору от ______________ 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 № ________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приема-передачи земельного участка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Донское                                                                                              ____________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202</w:t>
      </w:r>
      <w:r w:rsidR="009C727C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года</w:t>
      </w:r>
      <w:proofErr w:type="gramEnd"/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Мы, нижеподписавшиеся: 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</w:t>
      </w:r>
      <w:r w:rsidR="00765484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Арендодатель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одной стороны и, ____________________________________________________________________________, именуемый в дальнейшем </w:t>
      </w:r>
      <w:r w:rsidR="00765484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Арендатор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 xml:space="preserve">, с другой стороны, именуемые в дальнейшем </w:t>
      </w:r>
      <w:r w:rsidR="00765484">
        <w:rPr>
          <w:rFonts w:eastAsia="Calibri"/>
          <w:sz w:val="24"/>
          <w:szCs w:val="24"/>
          <w:lang w:eastAsia="en-US"/>
        </w:rPr>
        <w:t>«</w:t>
      </w:r>
      <w:r w:rsidRPr="00F82052">
        <w:rPr>
          <w:rFonts w:eastAsia="Calibri"/>
          <w:sz w:val="24"/>
          <w:szCs w:val="24"/>
          <w:lang w:eastAsia="en-US"/>
        </w:rPr>
        <w:t>Стороны</w:t>
      </w:r>
      <w:r w:rsidR="00765484">
        <w:rPr>
          <w:rFonts w:eastAsia="Calibri"/>
          <w:sz w:val="24"/>
          <w:szCs w:val="24"/>
          <w:lang w:eastAsia="en-US"/>
        </w:rPr>
        <w:t>»</w:t>
      </w:r>
      <w:r w:rsidRPr="00F82052">
        <w:rPr>
          <w:rFonts w:eastAsia="Calibri"/>
          <w:sz w:val="24"/>
          <w:szCs w:val="24"/>
          <w:lang w:eastAsia="en-US"/>
        </w:rPr>
        <w:t>, подписали настоящий акт   о нижеследующем:</w:t>
      </w:r>
    </w:p>
    <w:p w:rsidR="00186383" w:rsidRPr="00EF0B6B" w:rsidRDefault="00186383" w:rsidP="00186383">
      <w:pPr>
        <w:ind w:firstLine="709"/>
        <w:contextualSpacing/>
        <w:jc w:val="both"/>
        <w:rPr>
          <w:sz w:val="24"/>
          <w:szCs w:val="24"/>
        </w:rPr>
      </w:pPr>
      <w:r w:rsidRPr="00F82052">
        <w:rPr>
          <w:rFonts w:eastAsia="Calibri"/>
          <w:sz w:val="24"/>
          <w:szCs w:val="24"/>
          <w:lang w:eastAsia="en-US"/>
        </w:rPr>
        <w:t xml:space="preserve"> </w:t>
      </w:r>
      <w:r w:rsidRPr="00EF0B6B">
        <w:rPr>
          <w:rFonts w:eastAsia="Calibri"/>
          <w:sz w:val="24"/>
          <w:szCs w:val="24"/>
          <w:lang w:eastAsia="en-US"/>
        </w:rPr>
        <w:t xml:space="preserve">1. Арендодатель передал, а Арендатор принял </w:t>
      </w:r>
      <w:r w:rsidR="008F2DDD" w:rsidRPr="008F2DDD">
        <w:rPr>
          <w:sz w:val="24"/>
          <w:szCs w:val="24"/>
        </w:rPr>
        <w:t xml:space="preserve">земельный категории </w:t>
      </w:r>
      <w:r w:rsidR="00765484">
        <w:rPr>
          <w:sz w:val="24"/>
          <w:szCs w:val="24"/>
        </w:rPr>
        <w:t>«</w:t>
      </w:r>
      <w:r w:rsidR="008F2DDD" w:rsidRPr="008F2DDD">
        <w:rPr>
          <w:sz w:val="24"/>
          <w:szCs w:val="24"/>
        </w:rPr>
        <w:t>Земли населенных пунктов</w:t>
      </w:r>
      <w:r w:rsidR="00765484">
        <w:rPr>
          <w:sz w:val="24"/>
          <w:szCs w:val="24"/>
        </w:rPr>
        <w:t>»</w:t>
      </w:r>
      <w:r w:rsidR="008F2DDD" w:rsidRPr="008F2DDD">
        <w:rPr>
          <w:sz w:val="24"/>
          <w:szCs w:val="24"/>
        </w:rPr>
        <w:t xml:space="preserve"> </w:t>
      </w:r>
      <w:r w:rsidR="00076DC2">
        <w:rPr>
          <w:sz w:val="24"/>
          <w:szCs w:val="24"/>
        </w:rPr>
        <w:t xml:space="preserve">с кадастровым номером 26:05:000000:4600, площадью 331509 кв. м, расположенного по адресу: Российская Федерация, Ставропольский край, Труновский муниципальный округ, село Безопасное, с видом разрешенного использования </w:t>
      </w:r>
      <w:r w:rsidR="00765484">
        <w:rPr>
          <w:sz w:val="24"/>
          <w:szCs w:val="24"/>
        </w:rPr>
        <w:t>«</w:t>
      </w:r>
      <w:r w:rsidR="00076DC2">
        <w:rPr>
          <w:sz w:val="24"/>
          <w:szCs w:val="24"/>
        </w:rPr>
        <w:t>Сельскохозяйственное использование</w:t>
      </w:r>
      <w:r w:rsidR="00765484">
        <w:rPr>
          <w:sz w:val="24"/>
          <w:szCs w:val="24"/>
        </w:rPr>
        <w:t>»</w:t>
      </w:r>
      <w:r w:rsidR="002C4D4E">
        <w:rPr>
          <w:sz w:val="24"/>
          <w:szCs w:val="24"/>
        </w:rPr>
        <w:t>.</w:t>
      </w:r>
    </w:p>
    <w:p w:rsidR="00186383" w:rsidRPr="0077183D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83D">
        <w:rPr>
          <w:rFonts w:eastAsia="Calibri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СДАЛ: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9C727C" w:rsidRDefault="009C727C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ПРИНЯЛ:</w:t>
      </w:r>
    </w:p>
    <w:p w:rsidR="00186383" w:rsidRPr="00F82052" w:rsidRDefault="00186383" w:rsidP="00186383">
      <w:pPr>
        <w:spacing w:line="240" w:lineRule="exac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_______________________</w:t>
      </w:r>
      <w:r w:rsidRPr="00F82052">
        <w:rPr>
          <w:rFonts w:eastAsia="Calibri"/>
          <w:sz w:val="24"/>
          <w:szCs w:val="24"/>
          <w:lang w:eastAsia="en-US"/>
        </w:rPr>
        <w:tab/>
        <w:t>_____</w:t>
      </w:r>
    </w:p>
    <w:p w:rsidR="00792BF1" w:rsidRDefault="00792BF1"/>
    <w:sectPr w:rsidR="00792BF1" w:rsidSect="000D08CE">
      <w:footerReference w:type="default" r:id="rId6"/>
      <w:pgSz w:w="11906" w:h="16838" w:code="9"/>
      <w:pgMar w:top="992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37" w:rsidRDefault="003E6C37">
      <w:r>
        <w:separator/>
      </w:r>
    </w:p>
  </w:endnote>
  <w:endnote w:type="continuationSeparator" w:id="0">
    <w:p w:rsidR="003E6C37" w:rsidRDefault="003E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Cambria"/>
    <w:charset w:val="00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DF" w:rsidRDefault="0018638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A40A6">
      <w:rPr>
        <w:noProof/>
      </w:rPr>
      <w:t>8</w:t>
    </w:r>
    <w:r>
      <w:fldChar w:fldCharType="end"/>
    </w:r>
  </w:p>
  <w:p w:rsidR="003374DF" w:rsidRDefault="003E6C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37" w:rsidRDefault="003E6C37">
      <w:r>
        <w:separator/>
      </w:r>
    </w:p>
  </w:footnote>
  <w:footnote w:type="continuationSeparator" w:id="0">
    <w:p w:rsidR="003E6C37" w:rsidRDefault="003E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83"/>
    <w:rsid w:val="00076DC2"/>
    <w:rsid w:val="000A6B8C"/>
    <w:rsid w:val="000E6711"/>
    <w:rsid w:val="00145D64"/>
    <w:rsid w:val="00186383"/>
    <w:rsid w:val="001A40A6"/>
    <w:rsid w:val="002C4D4E"/>
    <w:rsid w:val="002F5FAC"/>
    <w:rsid w:val="003341E4"/>
    <w:rsid w:val="003E235D"/>
    <w:rsid w:val="003E6C37"/>
    <w:rsid w:val="0046073D"/>
    <w:rsid w:val="00765484"/>
    <w:rsid w:val="00792BF1"/>
    <w:rsid w:val="00875D27"/>
    <w:rsid w:val="008F2DDD"/>
    <w:rsid w:val="009C727C"/>
    <w:rsid w:val="00AE5030"/>
    <w:rsid w:val="00CB39F4"/>
    <w:rsid w:val="00CC364E"/>
    <w:rsid w:val="00E61C71"/>
    <w:rsid w:val="00E636B6"/>
    <w:rsid w:val="00EA55EB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C98"/>
  <w15:docId w15:val="{EE824BB3-638F-4133-A314-4B90D4E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6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341E4"/>
    <w:pPr>
      <w:widowControl w:val="0"/>
      <w:suppressAutoHyphens/>
      <w:autoSpaceDN w:val="0"/>
      <w:spacing w:after="0" w:line="240" w:lineRule="auto"/>
    </w:pPr>
    <w:rPr>
      <w:rFonts w:ascii="Tempora LGC Uni" w:eastAsia="Open Sans" w:hAnsi="Tempora LGC Uni" w:cs="DejaVu Sans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2025-07-09T12:27:00Z</dcterms:created>
  <dcterms:modified xsi:type="dcterms:W3CDTF">2025-07-10T06:29:00Z</dcterms:modified>
</cp:coreProperties>
</file>