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6E6B652C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bookmarkStart w:id="0" w:name="_Hlk131576149"/>
      <w:r w:rsidR="00700610">
        <w:rPr>
          <w:rFonts w:ascii="Times New Roman" w:hAnsi="Times New Roman"/>
          <w:sz w:val="28"/>
          <w:szCs w:val="28"/>
        </w:rPr>
        <w:t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bookmarkEnd w:id="0"/>
      <w:r w:rsidR="00700610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700610" w:rsidRPr="00B6707C">
        <w:rPr>
          <w:rFonts w:ascii="Times New Roman" w:hAnsi="Times New Roman"/>
          <w:sz w:val="28"/>
          <w:szCs w:val="28"/>
        </w:rPr>
        <w:t>администрации Труновского муниципального округа Ставропольского края</w:t>
      </w:r>
      <w:r w:rsidR="00700610">
        <w:rPr>
          <w:rFonts w:ascii="Times New Roman" w:hAnsi="Times New Roman"/>
          <w:sz w:val="28"/>
          <w:szCs w:val="28"/>
        </w:rPr>
        <w:t xml:space="preserve"> от 20.09.2022 № 675-п</w:t>
      </w:r>
      <w:r w:rsidR="006972FD" w:rsidRPr="00917907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26258DC" w14:textId="01F7C844" w:rsidR="00700610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700610" w:rsidRPr="007006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</w:t>
      </w:r>
      <w:r w:rsidR="006972FD" w:rsidRPr="00917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0610" w:rsidRPr="00C827C3">
        <w:rPr>
          <w:rFonts w:ascii="Times New Roman" w:hAnsi="Times New Roman"/>
          <w:sz w:val="28"/>
          <w:szCs w:val="28"/>
        </w:rPr>
        <w:t xml:space="preserve">соответствии с Гражданским кодексом Российской Федерации, пунктом 3 статьи 39.36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Ставропольского края от 1 июня 2015 г. № 236-п «Об утверждении порядка и условий размещения объектов, виды которых установлены Правительством 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</w:t>
      </w:r>
      <w:r w:rsidR="00700610">
        <w:rPr>
          <w:rFonts w:ascii="Times New Roman" w:hAnsi="Times New Roman"/>
          <w:sz w:val="28"/>
          <w:szCs w:val="28"/>
        </w:rPr>
        <w:t>решением Думы Труновского муниципального округа Ставропольского края от 18.10.2022 г. № 122 «О внесении изменений в структуру администрации Труновского муниципального округа Ставропольского края».</w:t>
      </w:r>
    </w:p>
    <w:p w14:paraId="69EEBFF6" w14:textId="69622593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674E8E" w:rsidRPr="00674E8E">
        <w:rPr>
          <w:rFonts w:ascii="Times New Roman" w:hAnsi="Times New Roman"/>
          <w:sz w:val="28"/>
          <w:szCs w:val="28"/>
        </w:rPr>
        <w:t>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74BF1425" w:rsidR="00E5432F" w:rsidRPr="00E5432F" w:rsidRDefault="005F481D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D58A4"/>
    <w:rsid w:val="00330283"/>
    <w:rsid w:val="00345CC1"/>
    <w:rsid w:val="0035106A"/>
    <w:rsid w:val="003A5802"/>
    <w:rsid w:val="003B1A34"/>
    <w:rsid w:val="003C720F"/>
    <w:rsid w:val="00526857"/>
    <w:rsid w:val="005F481D"/>
    <w:rsid w:val="00674E8E"/>
    <w:rsid w:val="006972FD"/>
    <w:rsid w:val="006A4352"/>
    <w:rsid w:val="006D7C8A"/>
    <w:rsid w:val="006F4F2B"/>
    <w:rsid w:val="00700610"/>
    <w:rsid w:val="008035DC"/>
    <w:rsid w:val="0080424B"/>
    <w:rsid w:val="00824C75"/>
    <w:rsid w:val="008B3C14"/>
    <w:rsid w:val="008B5C63"/>
    <w:rsid w:val="00917907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BE0D64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23</cp:revision>
  <cp:lastPrinted>2021-10-13T12:57:00Z</cp:lastPrinted>
  <dcterms:created xsi:type="dcterms:W3CDTF">2020-12-17T05:47:00Z</dcterms:created>
  <dcterms:modified xsi:type="dcterms:W3CDTF">2023-04-14T08:29:00Z</dcterms:modified>
</cp:coreProperties>
</file>