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6FE6036B" w:rsidR="00D81F8E" w:rsidRDefault="00D81F8E" w:rsidP="00337E59">
      <w:pPr>
        <w:pStyle w:val="a3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81F8E">
        <w:rPr>
          <w:rFonts w:ascii="Times New Roman" w:hAnsi="Times New Roman"/>
          <w:bCs/>
          <w:sz w:val="28"/>
          <w:szCs w:val="28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hAnsi="Times New Roman"/>
          <w:bCs/>
          <w:sz w:val="28"/>
          <w:szCs w:val="28"/>
        </w:rPr>
        <w:t xml:space="preserve"> проекта </w:t>
      </w:r>
      <w:r w:rsidRPr="00D81F8E">
        <w:rPr>
          <w:rFonts w:ascii="Times New Roman" w:hAnsi="Times New Roman"/>
          <w:bCs/>
          <w:sz w:val="28"/>
          <w:szCs w:val="28"/>
        </w:rPr>
        <w:t>нормативн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D81F8E">
        <w:rPr>
          <w:rFonts w:ascii="Times New Roman" w:hAnsi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 </w:t>
      </w:r>
      <w:r>
        <w:rPr>
          <w:rFonts w:ascii="Times New Roman" w:hAnsi="Times New Roman"/>
          <w:bCs/>
          <w:sz w:val="28"/>
          <w:szCs w:val="28"/>
        </w:rPr>
        <w:t>«</w:t>
      </w:r>
      <w:r w:rsidR="00337E59" w:rsidRPr="00337E59">
        <w:rPr>
          <w:rFonts w:ascii="Times New Roman" w:hAnsi="Times New Roman"/>
          <w:sz w:val="28"/>
          <w:szCs w:val="28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37E59">
        <w:rPr>
          <w:rFonts w:ascii="Times New Roman" w:hAnsi="Times New Roman"/>
          <w:sz w:val="28"/>
          <w:szCs w:val="28"/>
        </w:rPr>
        <w:t xml:space="preserve"> </w:t>
      </w:r>
      <w:r w:rsidR="00337E59" w:rsidRPr="00337E59">
        <w:rPr>
          <w:rFonts w:ascii="Times New Roman" w:hAnsi="Times New Roman"/>
          <w:sz w:val="28"/>
          <w:szCs w:val="28"/>
        </w:rPr>
        <w:t>в Труновском муниципальном округе Ставропольского края</w:t>
      </w:r>
      <w:proofErr w:type="gramEnd"/>
      <w:r w:rsidRPr="00D81F8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1F8E">
        <w:rPr>
          <w:rFonts w:ascii="Times New Roman" w:hAnsi="Times New Roman"/>
          <w:bCs/>
          <w:sz w:val="28"/>
          <w:szCs w:val="28"/>
        </w:rPr>
        <w:t>на соответствие требованиям антимонопольного законодательства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1005018D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</w:t>
      </w:r>
      <w:r w:rsidR="00337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37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по 2</w:t>
      </w:r>
      <w:r w:rsidR="00337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37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6F81A468" w:rsidR="00D81F8E" w:rsidRP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="00337E59" w:rsidRPr="00337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поступало.</w:t>
      </w:r>
    </w:p>
    <w:p w14:paraId="092C1CF1" w14:textId="77777777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13BEFE7" w:rsidR="00AE0A94" w:rsidRDefault="00337E59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8F10F78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8671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7C23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91172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F2E3D" w14:textId="77777777" w:rsidR="00D81F8E" w:rsidRPr="00D81F8E" w:rsidRDefault="00D81F8E" w:rsidP="00D8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842C" w14:textId="77777777" w:rsidR="00465DD4" w:rsidRDefault="00465DD4"/>
    <w:sectPr w:rsidR="004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1C"/>
    <w:rsid w:val="00337E59"/>
    <w:rsid w:val="00465DD4"/>
    <w:rsid w:val="007D0549"/>
    <w:rsid w:val="008108CD"/>
    <w:rsid w:val="009E705B"/>
    <w:rsid w:val="00AE0A94"/>
    <w:rsid w:val="00B602AF"/>
    <w:rsid w:val="00BA3514"/>
    <w:rsid w:val="00C70864"/>
    <w:rsid w:val="00D81F8E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User</cp:lastModifiedBy>
  <cp:revision>4</cp:revision>
  <cp:lastPrinted>2021-11-24T12:50:00Z</cp:lastPrinted>
  <dcterms:created xsi:type="dcterms:W3CDTF">2021-11-24T12:40:00Z</dcterms:created>
  <dcterms:modified xsi:type="dcterms:W3CDTF">2021-11-24T12:51:00Z</dcterms:modified>
</cp:coreProperties>
</file>