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67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Pr="00195139">
        <w:rPr>
          <w:rFonts w:ascii="Times New Roman" w:hAnsi="Times New Roman" w:cs="Times New Roman"/>
          <w:sz w:val="28"/>
          <w:szCs w:val="28"/>
        </w:rPr>
        <w:t>: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3736F" w:rsidRPr="0063736F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разработки, корректировки, осуществления мониторинга и контроля реализации прогноза социально – экономического развития Труновского муниципального округа Ставропольского края на среднесрочный период, утвержденный постановлением администрации Труновского муниципального округа Ставропольского края от 09.03.2021 № 283-п</w:t>
      </w:r>
      <w:bookmarkStart w:id="0" w:name="_GoBack"/>
      <w:bookmarkEnd w:id="0"/>
      <w:r w:rsidR="00F06779" w:rsidRPr="0063736F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0D2B8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C566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204C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proofErr w:type="gramStart"/>
      <w:r w:rsidRPr="005C1DDF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Pr="005C1DDF"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C1DD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3736F" w:rsidRPr="0063736F">
        <w:rPr>
          <w:rFonts w:ascii="Times New Roman" w:hAnsi="Times New Roman" w:cs="Times New Roman"/>
          <w:sz w:val="28"/>
          <w:szCs w:val="28"/>
        </w:rPr>
        <w:t>«О внесении изменений в порядок разработки, корректировки, осуществления мониторинга и контроля реализации прогноза социально – экономического развития Труновского муниципального округа Ставропольского края на среднесрочный период, утвержденный постановлением администрации Труновского муниципального округа Ставропольского края от 09.03.2021 № 283-п»</w:t>
      </w:r>
      <w:r w:rsidR="00F06779" w:rsidRPr="0063736F">
        <w:rPr>
          <w:rFonts w:ascii="Times New Roman" w:hAnsi="Times New Roman" w:cs="Times New Roman"/>
          <w:sz w:val="28"/>
          <w:szCs w:val="28"/>
        </w:rPr>
        <w:t>»</w:t>
      </w:r>
      <w:r w:rsidR="00F06779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807B6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3736F" w:rsidRPr="0063736F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разработки, корректировки, осуществления мониторинга и контроля реализации прогноза социально – экономического развития Труновского муниципального округа Ставропольского края на среднесрочный период, утвержденный постановлением администрации Труновского муниципального округа Ставропольского края от 09.03.2021 № 283-п»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  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C807B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 «Интернет» в подразделе «</w:t>
      </w:r>
      <w:r w:rsidR="0063736F" w:rsidRPr="0063736F">
        <w:rPr>
          <w:rFonts w:ascii="Times New Roman" w:hAnsi="Times New Roman" w:cs="Times New Roman"/>
          <w:sz w:val="28"/>
          <w:szCs w:val="28"/>
          <w:lang w:eastAsia="ru-RU"/>
        </w:rPr>
        <w:t>Проекты нормативных правовых актов (общественное обсуждение)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Официально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проекту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3736F" w:rsidRPr="0063736F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разработки, корректировки, осуществления мониторинга и контроля реализации прогноза социально – экономического развития Труновского муниципального округа Ставропольского края на среднесрочный период, утвержденный постановлением администрации Труновского муниципального округа Ставропольского края от 09.03.2021 № 283-п»</w:t>
      </w:r>
      <w:r w:rsidR="00F06779" w:rsidRPr="0063736F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63736F" w:rsidRDefault="0063736F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936C88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Труновского муниципального района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Е.А. </w:t>
      </w:r>
      <w:proofErr w:type="spellStart"/>
      <w:r w:rsidR="0063736F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85E04"/>
    <w:rsid w:val="000A3810"/>
    <w:rsid w:val="000D2B8E"/>
    <w:rsid w:val="00195139"/>
    <w:rsid w:val="00204C38"/>
    <w:rsid w:val="0038646F"/>
    <w:rsid w:val="004C566D"/>
    <w:rsid w:val="0055005F"/>
    <w:rsid w:val="005C1DDF"/>
    <w:rsid w:val="0063736F"/>
    <w:rsid w:val="007E7D18"/>
    <w:rsid w:val="00846022"/>
    <w:rsid w:val="00877FC0"/>
    <w:rsid w:val="00936C88"/>
    <w:rsid w:val="009649AF"/>
    <w:rsid w:val="00A25DBC"/>
    <w:rsid w:val="00B174D8"/>
    <w:rsid w:val="00C5122F"/>
    <w:rsid w:val="00C807B6"/>
    <w:rsid w:val="00CA7DD3"/>
    <w:rsid w:val="00DA7930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55B0-C2AA-46AC-A6AD-6C0C20D0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18</cp:revision>
  <cp:lastPrinted>2021-04-28T04:10:00Z</cp:lastPrinted>
  <dcterms:created xsi:type="dcterms:W3CDTF">2018-02-15T10:56:00Z</dcterms:created>
  <dcterms:modified xsi:type="dcterms:W3CDTF">2025-07-11T11:08:00Z</dcterms:modified>
</cp:coreProperties>
</file>