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9623EB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9623EB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9623EB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4547" w:rsidRPr="009623E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325E88">
        <w:rPr>
          <w:rFonts w:ascii="Times New Roman" w:hAnsi="Times New Roman" w:cs="Times New Roman"/>
          <w:sz w:val="28"/>
          <w:szCs w:val="28"/>
        </w:rPr>
        <w:t>12</w:t>
      </w:r>
      <w:r w:rsidR="009623EB" w:rsidRPr="009623EB">
        <w:rPr>
          <w:rFonts w:ascii="Times New Roman" w:hAnsi="Times New Roman" w:cs="Times New Roman"/>
          <w:sz w:val="28"/>
          <w:szCs w:val="28"/>
        </w:rPr>
        <w:t>.202</w:t>
      </w:r>
      <w:r w:rsidR="00325E88">
        <w:rPr>
          <w:rFonts w:ascii="Times New Roman" w:hAnsi="Times New Roman" w:cs="Times New Roman"/>
          <w:sz w:val="28"/>
          <w:szCs w:val="28"/>
        </w:rPr>
        <w:t>3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 № </w:t>
      </w:r>
      <w:r w:rsidR="00325E88">
        <w:rPr>
          <w:rFonts w:ascii="Times New Roman" w:hAnsi="Times New Roman" w:cs="Times New Roman"/>
          <w:sz w:val="28"/>
          <w:szCs w:val="28"/>
        </w:rPr>
        <w:t>1130</w:t>
      </w:r>
      <w:r w:rsidR="009623EB" w:rsidRPr="009623EB">
        <w:rPr>
          <w:rFonts w:ascii="Times New Roman" w:hAnsi="Times New Roman" w:cs="Times New Roman"/>
          <w:sz w:val="28"/>
          <w:szCs w:val="28"/>
        </w:rPr>
        <w:t>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B63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B639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B63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Pr="009623EB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325E88">
        <w:rPr>
          <w:rFonts w:ascii="Times New Roman" w:hAnsi="Times New Roman" w:cs="Times New Roman"/>
          <w:sz w:val="28"/>
          <w:szCs w:val="28"/>
        </w:rPr>
        <w:t>12</w:t>
      </w:r>
      <w:r w:rsidR="009623EB" w:rsidRPr="009623EB">
        <w:rPr>
          <w:rFonts w:ascii="Times New Roman" w:hAnsi="Times New Roman" w:cs="Times New Roman"/>
          <w:sz w:val="28"/>
          <w:szCs w:val="28"/>
        </w:rPr>
        <w:t>.202</w:t>
      </w:r>
      <w:r w:rsidR="00325E88">
        <w:rPr>
          <w:rFonts w:ascii="Times New Roman" w:hAnsi="Times New Roman" w:cs="Times New Roman"/>
          <w:sz w:val="28"/>
          <w:szCs w:val="28"/>
        </w:rPr>
        <w:t>3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 № </w:t>
      </w:r>
      <w:r w:rsidR="00325E88">
        <w:rPr>
          <w:rFonts w:ascii="Times New Roman" w:hAnsi="Times New Roman" w:cs="Times New Roman"/>
          <w:sz w:val="28"/>
          <w:szCs w:val="28"/>
        </w:rPr>
        <w:t>1130</w:t>
      </w:r>
      <w:r w:rsidR="009623EB" w:rsidRPr="009623EB">
        <w:rPr>
          <w:rFonts w:ascii="Times New Roman" w:hAnsi="Times New Roman" w:cs="Times New Roman"/>
          <w:sz w:val="28"/>
          <w:szCs w:val="28"/>
        </w:rPr>
        <w:t>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</w:t>
      </w:r>
      <w:r w:rsidR="001A3B68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Труновского муниципального округа Ставропольского края от 18.03.2024 № 210-п</w:t>
      </w:r>
      <w:r w:rsidR="00095629">
        <w:rPr>
          <w:rFonts w:ascii="Times New Roman" w:hAnsi="Times New Roman" w:cs="Times New Roman"/>
          <w:sz w:val="28"/>
          <w:szCs w:val="28"/>
        </w:rPr>
        <w:t xml:space="preserve">, </w:t>
      </w:r>
      <w:r w:rsidR="00095629">
        <w:rPr>
          <w:sz w:val="28"/>
          <w:szCs w:val="28"/>
        </w:rPr>
        <w:t>от 22.07.2024 № 676-п, от 14.10.2024 № 950-п</w:t>
      </w:r>
      <w:r w:rsidR="001A3B68">
        <w:rPr>
          <w:rFonts w:ascii="Times New Roman" w:hAnsi="Times New Roman" w:cs="Times New Roman"/>
          <w:sz w:val="28"/>
          <w:szCs w:val="28"/>
        </w:rPr>
        <w:t xml:space="preserve">), </w:t>
      </w:r>
      <w:r w:rsidR="0019705D" w:rsidRPr="009623EB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9623EB">
        <w:rPr>
          <w:rFonts w:ascii="Times New Roman" w:hAnsi="Times New Roman" w:cs="Times New Roman"/>
          <w:sz w:val="28"/>
          <w:szCs w:val="28"/>
          <w:lang w:eastAsia="ru-RU"/>
        </w:rPr>
        <w:t>Комитет по физической культуре и спорту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 общественного обсуждения  замечаний и предложений  по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55219A">
        <w:rPr>
          <w:rFonts w:ascii="Times New Roman" w:hAnsi="Times New Roman" w:cs="Times New Roman"/>
          <w:sz w:val="28"/>
          <w:szCs w:val="28"/>
          <w:lang w:eastAsia="ru-RU"/>
        </w:rPr>
        <w:t xml:space="preserve">   Д.А. Лось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43001"/>
    <w:rsid w:val="000433D2"/>
    <w:rsid w:val="00085E04"/>
    <w:rsid w:val="00095629"/>
    <w:rsid w:val="00142B92"/>
    <w:rsid w:val="00195139"/>
    <w:rsid w:val="0019705D"/>
    <w:rsid w:val="001A3B68"/>
    <w:rsid w:val="001E3522"/>
    <w:rsid w:val="0024497C"/>
    <w:rsid w:val="00325E88"/>
    <w:rsid w:val="0038646F"/>
    <w:rsid w:val="003958D7"/>
    <w:rsid w:val="003D263D"/>
    <w:rsid w:val="004A13F3"/>
    <w:rsid w:val="004C5178"/>
    <w:rsid w:val="004C566D"/>
    <w:rsid w:val="004D152A"/>
    <w:rsid w:val="0055219A"/>
    <w:rsid w:val="00563A0B"/>
    <w:rsid w:val="005C1DDF"/>
    <w:rsid w:val="00693E8E"/>
    <w:rsid w:val="006A229A"/>
    <w:rsid w:val="006C3DC3"/>
    <w:rsid w:val="007368F1"/>
    <w:rsid w:val="00764C4F"/>
    <w:rsid w:val="007812B6"/>
    <w:rsid w:val="007A7478"/>
    <w:rsid w:val="007E1FCF"/>
    <w:rsid w:val="00877FC0"/>
    <w:rsid w:val="008956CE"/>
    <w:rsid w:val="008D6B82"/>
    <w:rsid w:val="00931BE2"/>
    <w:rsid w:val="00936C88"/>
    <w:rsid w:val="009623EB"/>
    <w:rsid w:val="009649AF"/>
    <w:rsid w:val="00A25DBC"/>
    <w:rsid w:val="00A316B6"/>
    <w:rsid w:val="00A6773B"/>
    <w:rsid w:val="00A7641E"/>
    <w:rsid w:val="00A97D44"/>
    <w:rsid w:val="00B174D8"/>
    <w:rsid w:val="00B519F0"/>
    <w:rsid w:val="00B57D2C"/>
    <w:rsid w:val="00BB6398"/>
    <w:rsid w:val="00C46484"/>
    <w:rsid w:val="00C5122F"/>
    <w:rsid w:val="00CA7DD3"/>
    <w:rsid w:val="00D24422"/>
    <w:rsid w:val="00D31510"/>
    <w:rsid w:val="00DA7930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Экономист</cp:lastModifiedBy>
  <cp:revision>2</cp:revision>
  <cp:lastPrinted>2023-02-14T12:08:00Z</cp:lastPrinted>
  <dcterms:created xsi:type="dcterms:W3CDTF">2025-05-05T08:37:00Z</dcterms:created>
  <dcterms:modified xsi:type="dcterms:W3CDTF">2025-05-05T08:37:00Z</dcterms:modified>
</cp:coreProperties>
</file>