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520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64E22" w:rsidRPr="00164E22">
        <w:rPr>
          <w:rFonts w:ascii="Times New Roman" w:eastAsia="Times New Roman" w:hAnsi="Times New Roman"/>
          <w:sz w:val="28"/>
          <w:szCs w:val="28"/>
          <w:lang w:eastAsia="ru-RU"/>
        </w:rPr>
        <w:t>емельн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64E22" w:rsidRPr="00164E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64E22" w:rsidRPr="0016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164E22" w:rsidRPr="00164E22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26:05:023303:239 «сенокошение» код (1.19), расположенн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64E22" w:rsidRPr="00164E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Российская Федерация, Ставропольский край, Труновский муниципальный округ, село Безопасное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5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0 апреля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6AC2">
        <w:rPr>
          <w:rFonts w:ascii="Times New Roman" w:eastAsia="Times New Roman" w:hAnsi="Times New Roman"/>
          <w:sz w:val="28"/>
          <w:szCs w:val="28"/>
          <w:lang w:eastAsia="ru-RU"/>
        </w:rPr>
        <w:t>преля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16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E22" w:rsidRPr="00164E22">
        <w:rPr>
          <w:rFonts w:ascii="Times New Roman" w:eastAsia="Times New Roman" w:hAnsi="Times New Roman"/>
          <w:sz w:val="28"/>
          <w:szCs w:val="28"/>
          <w:lang w:eastAsia="ru-RU"/>
        </w:rPr>
        <w:t>26:05:023303:239</w:t>
      </w:r>
      <w:r w:rsidR="0053172A" w:rsidRPr="00164E2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F06AC2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___________________</w:t>
      </w:r>
      <w:proofErr w:type="gramStart"/>
      <w:r w:rsidR="004B4F0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Тычинская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D4AC0"/>
    <w:rsid w:val="001132BC"/>
    <w:rsid w:val="00164E22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F06AC2"/>
    <w:rsid w:val="00F16683"/>
    <w:rsid w:val="00F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F035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57</cp:revision>
  <cp:lastPrinted>2025-04-11T11:12:00Z</cp:lastPrinted>
  <dcterms:created xsi:type="dcterms:W3CDTF">2021-04-15T06:25:00Z</dcterms:created>
  <dcterms:modified xsi:type="dcterms:W3CDTF">2025-04-11T11:13:00Z</dcterms:modified>
</cp:coreProperties>
</file>