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3977" w14:textId="77777777" w:rsidR="00830CEF" w:rsidRPr="00A80E95" w:rsidRDefault="00830CEF" w:rsidP="00D02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Pr="00A80E95" w:rsidRDefault="00830CEF" w:rsidP="00D029D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0E95"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6ACF7684" w:rsidR="005C1514" w:rsidRPr="00A80E95" w:rsidRDefault="00830CEF" w:rsidP="00D029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0E9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 w:rsidRPr="00A80E95">
        <w:rPr>
          <w:rFonts w:ascii="Times New Roman" w:hAnsi="Times New Roman" w:cs="Times New Roman"/>
          <w:sz w:val="28"/>
          <w:szCs w:val="28"/>
        </w:rPr>
        <w:t xml:space="preserve">и </w:t>
      </w:r>
      <w:r w:rsidRPr="00A80E95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E728D8" w:rsidRPr="00A80E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7C0F2F" w:rsidRPr="00A80E95">
        <w:rPr>
          <w:rFonts w:ascii="Times New Roman" w:hAnsi="Times New Roman" w:cs="Times New Roman"/>
          <w:sz w:val="28"/>
          <w:szCs w:val="28"/>
        </w:rPr>
        <w:t>»</w:t>
      </w:r>
    </w:p>
    <w:p w14:paraId="7BABFC25" w14:textId="77777777" w:rsidR="00830CEF" w:rsidRPr="00A80E95" w:rsidRDefault="00830CEF" w:rsidP="00D029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3E926DC7" w:rsidR="00952D5E" w:rsidRDefault="002D3CDE" w:rsidP="00D0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95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 w:rsidRPr="00A80E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A80E95">
        <w:rPr>
          <w:rFonts w:ascii="Times New Roman" w:hAnsi="Times New Roman" w:cs="Times New Roman"/>
          <w:sz w:val="28"/>
          <w:szCs w:val="28"/>
        </w:rPr>
        <w:t>с</w:t>
      </w:r>
      <w:r w:rsidR="005A7CFE" w:rsidRPr="00A80E95">
        <w:rPr>
          <w:rFonts w:ascii="Times New Roman" w:hAnsi="Times New Roman" w:cs="Times New Roman"/>
          <w:sz w:val="28"/>
          <w:szCs w:val="28"/>
        </w:rPr>
        <w:t xml:space="preserve"> </w:t>
      </w:r>
      <w:r w:rsidR="001079E0" w:rsidRPr="00A80E95">
        <w:rPr>
          <w:rFonts w:ascii="Times New Roman" w:hAnsi="Times New Roman" w:cs="Times New Roman"/>
          <w:sz w:val="28"/>
          <w:szCs w:val="28"/>
        </w:rPr>
        <w:t>2</w:t>
      </w:r>
      <w:r w:rsidR="009F6023" w:rsidRPr="00A80E95">
        <w:rPr>
          <w:rFonts w:ascii="Times New Roman" w:hAnsi="Times New Roman" w:cs="Times New Roman"/>
          <w:sz w:val="28"/>
          <w:szCs w:val="28"/>
        </w:rPr>
        <w:t>0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</w:t>
      </w:r>
      <w:r w:rsidR="00E728D8" w:rsidRPr="00A80E95">
        <w:rPr>
          <w:rFonts w:ascii="Times New Roman" w:hAnsi="Times New Roman" w:cs="Times New Roman"/>
          <w:sz w:val="28"/>
          <w:szCs w:val="28"/>
        </w:rPr>
        <w:t>марта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202</w:t>
      </w:r>
      <w:r w:rsidR="001079E0" w:rsidRPr="00A80E95">
        <w:rPr>
          <w:rFonts w:ascii="Times New Roman" w:hAnsi="Times New Roman" w:cs="Times New Roman"/>
          <w:sz w:val="28"/>
          <w:szCs w:val="28"/>
        </w:rPr>
        <w:t>5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728D8" w:rsidRPr="00A80E95">
        <w:rPr>
          <w:rFonts w:ascii="Times New Roman" w:hAnsi="Times New Roman" w:cs="Times New Roman"/>
          <w:sz w:val="28"/>
          <w:szCs w:val="28"/>
        </w:rPr>
        <w:t>02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</w:t>
      </w:r>
      <w:r w:rsidR="00E728D8" w:rsidRPr="00A80E95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202</w:t>
      </w:r>
      <w:r w:rsidR="001079E0" w:rsidRPr="00A80E95">
        <w:rPr>
          <w:rFonts w:ascii="Times New Roman" w:hAnsi="Times New Roman" w:cs="Times New Roman"/>
          <w:sz w:val="28"/>
          <w:szCs w:val="28"/>
        </w:rPr>
        <w:t>5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 «</w:t>
      </w:r>
      <w:r w:rsidR="00E728D8" w:rsidRPr="00A80E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7C0F2F" w:rsidRPr="00A80E95">
        <w:rPr>
          <w:rFonts w:ascii="Times New Roman" w:hAnsi="Times New Roman" w:cs="Times New Roman"/>
          <w:sz w:val="28"/>
          <w:szCs w:val="28"/>
        </w:rPr>
        <w:t>»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992893A" w14:textId="77777777" w:rsidR="00D029D1" w:rsidRDefault="00952D5E" w:rsidP="00D0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9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E61CBB9" w14:textId="764F418C" w:rsidR="00E728D8" w:rsidRDefault="00952D5E" w:rsidP="00D0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95">
        <w:rPr>
          <w:rFonts w:ascii="Times New Roman" w:hAnsi="Times New Roman" w:cs="Times New Roman"/>
          <w:sz w:val="28"/>
          <w:szCs w:val="28"/>
        </w:rPr>
        <w:t xml:space="preserve">  </w:t>
      </w:r>
      <w:r w:rsidR="00830CEF" w:rsidRPr="00A80E95">
        <w:rPr>
          <w:rFonts w:ascii="Times New Roman" w:hAnsi="Times New Roman" w:cs="Times New Roman"/>
          <w:sz w:val="28"/>
          <w:szCs w:val="28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</w:t>
      </w:r>
      <w:r w:rsidR="005C1514" w:rsidRPr="00A80E95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5B085C" w:rsidRPr="00640189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https://trunovskiy26raion.ru/deyatelnost/ekonomicheskoe-razvitie/otsenka-vozdeystviya/publichnye-konsultatsii/proekt-postanovleniya-administratsii-160924-3/</w:t>
        </w:r>
      </w:hyperlink>
      <w:r w:rsidR="00D029D1">
        <w:rPr>
          <w:rFonts w:ascii="Times New Roman" w:hAnsi="Times New Roman" w:cs="Times New Roman"/>
          <w:sz w:val="28"/>
          <w:szCs w:val="28"/>
        </w:rPr>
        <w:t>.</w:t>
      </w:r>
    </w:p>
    <w:p w14:paraId="764CAB29" w14:textId="77777777" w:rsidR="00D029D1" w:rsidRDefault="00D029D1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E2603" w14:textId="1C049173" w:rsidR="005B085C" w:rsidRP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EB4F23C" w14:textId="77777777" w:rsidR="005B085C" w:rsidRP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>Министерство экономического развития Ставропольского края;</w:t>
      </w:r>
    </w:p>
    <w:p w14:paraId="3EBDB860" w14:textId="77777777" w:rsidR="005B085C" w:rsidRP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крае;</w:t>
      </w:r>
    </w:p>
    <w:p w14:paraId="5ED57E60" w14:textId="0FC10177" w:rsid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</w:t>
      </w:r>
      <w:r w:rsidRPr="005B085C">
        <w:rPr>
          <w:rFonts w:ascii="Times New Roman" w:hAnsi="Times New Roman" w:cs="Times New Roman"/>
          <w:sz w:val="28"/>
          <w:szCs w:val="28"/>
        </w:rPr>
        <w:t>Торгово-промышлен</w:t>
      </w:r>
      <w:r>
        <w:rPr>
          <w:rFonts w:ascii="Times New Roman" w:hAnsi="Times New Roman" w:cs="Times New Roman"/>
          <w:sz w:val="28"/>
          <w:szCs w:val="28"/>
        </w:rPr>
        <w:t>ная палата Ставропольского края»;</w:t>
      </w:r>
    </w:p>
    <w:p w14:paraId="7A61DA2A" w14:textId="64BD6CB9" w:rsid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5B08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A6BCDA" w14:textId="03BC10E1" w:rsid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5B08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E0476D" w14:textId="6ADDEA72" w:rsid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B08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780016" w14:textId="59CD30CE" w:rsidR="005B085C" w:rsidRDefault="005B085C" w:rsidP="00D0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Труновского района.</w:t>
      </w:r>
    </w:p>
    <w:p w14:paraId="354465DD" w14:textId="77777777" w:rsidR="00D029D1" w:rsidRDefault="00D029D1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14:paraId="5DAEBAF4" w14:textId="77777777" w:rsidR="00D029D1" w:rsidRDefault="00D029D1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14:paraId="2916A0E7" w14:textId="77777777" w:rsidR="00D029D1" w:rsidRDefault="00D029D1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14:paraId="402C45B1" w14:textId="642793B5" w:rsidR="00830CEF" w:rsidRDefault="00830CEF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bookmarkStart w:id="0" w:name="_GoBack"/>
      <w:bookmarkEnd w:id="0"/>
      <w:r w:rsidRPr="00A80E95">
        <w:lastRenderedPageBreak/>
        <w:t>По результатам проведения публичных консультаций поступило</w:t>
      </w:r>
      <w:r w:rsidR="005A7CFE" w:rsidRPr="00A80E95">
        <w:t xml:space="preserve">                                </w:t>
      </w:r>
      <w:r w:rsidRPr="00A80E95">
        <w:t xml:space="preserve">  </w:t>
      </w:r>
      <w:r w:rsidR="006F2530">
        <w:t>2</w:t>
      </w:r>
      <w:r w:rsidR="005A7520" w:rsidRPr="00A80E95">
        <w:t xml:space="preserve"> </w:t>
      </w:r>
      <w:r w:rsidRPr="00A80E95">
        <w:t>предложени</w:t>
      </w:r>
      <w:r w:rsidR="006F2530">
        <w:t>я.</w:t>
      </w: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3118"/>
      </w:tblGrid>
      <w:tr w:rsidR="005B085C" w:rsidRPr="00D06307" w14:paraId="43B707A6" w14:textId="77777777" w:rsidTr="00D06307">
        <w:tc>
          <w:tcPr>
            <w:tcW w:w="4395" w:type="dxa"/>
          </w:tcPr>
          <w:p w14:paraId="1E12FB27" w14:textId="77777777" w:rsidR="005B085C" w:rsidRPr="00D06307" w:rsidRDefault="005B085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 xml:space="preserve">Содержание предложения по предлагаемому правовому регулированию </w:t>
            </w:r>
            <w:r w:rsidRPr="00D06307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2410" w:type="dxa"/>
          </w:tcPr>
          <w:p w14:paraId="5939C415" w14:textId="77777777" w:rsidR="005B085C" w:rsidRPr="00D06307" w:rsidRDefault="005B085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Наименование органа, организации, представивших предложение</w:t>
            </w:r>
          </w:p>
        </w:tc>
        <w:tc>
          <w:tcPr>
            <w:tcW w:w="3118" w:type="dxa"/>
          </w:tcPr>
          <w:p w14:paraId="18244D52" w14:textId="77777777" w:rsidR="005B085C" w:rsidRPr="00D06307" w:rsidRDefault="005B085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5B085C" w:rsidRPr="00D06307" w14:paraId="6A261324" w14:textId="77777777" w:rsidTr="00D06307">
        <w:tc>
          <w:tcPr>
            <w:tcW w:w="4395" w:type="dxa"/>
          </w:tcPr>
          <w:p w14:paraId="157EFF3A" w14:textId="4CC67A03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При наличии субъектов предпринимательства, осуществляющих</w:t>
            </w:r>
          </w:p>
          <w:p w14:paraId="4412017A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деятельность в границах указанных территорий и попадающих под вводимые</w:t>
            </w:r>
          </w:p>
          <w:p w14:paraId="01CF8203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ограничения, видится целесообразным рассмотреть вопрос об уменьшении</w:t>
            </w:r>
          </w:p>
          <w:p w14:paraId="10BB54A8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границ прилегающих территорий, установленных муниципальным правовым</w:t>
            </w:r>
          </w:p>
          <w:p w14:paraId="672D3E65" w14:textId="3F6259E5" w:rsidR="005B085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актом. Предлагаю определить значение таких границ не более 10 метров вне зависимости от формы прилегающих территорий.</w:t>
            </w:r>
          </w:p>
          <w:p w14:paraId="715008C8" w14:textId="0F8B07CB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Для учета интересов предпринимательского сообщества Ставропольского края считаю целесообразным при разработке проекта постановления о дополнении Перечня организаций и объектов, на прилегающих территориях,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 органу местного самоуправления провести следующую аналитическую работу:</w:t>
            </w:r>
          </w:p>
          <w:p w14:paraId="140061CD" w14:textId="096D6684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оценку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      </w:r>
          </w:p>
          <w:p w14:paraId="52D8B974" w14:textId="63C79C31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оценку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</w:t>
            </w:r>
          </w:p>
          <w:p w14:paraId="520BE5D2" w14:textId="5F4F678A" w:rsidR="00FB3E4C" w:rsidRPr="00D06307" w:rsidRDefault="00FB3E4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общественного питания.</w:t>
            </w:r>
          </w:p>
        </w:tc>
        <w:tc>
          <w:tcPr>
            <w:tcW w:w="2410" w:type="dxa"/>
          </w:tcPr>
          <w:p w14:paraId="2D7C8441" w14:textId="51D7E2AA" w:rsidR="005B085C" w:rsidRPr="00D06307" w:rsidRDefault="00FB3E4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3118" w:type="dxa"/>
          </w:tcPr>
          <w:p w14:paraId="3AB8F9EA" w14:textId="7A968565" w:rsidR="00FD286B" w:rsidRPr="00FD286B" w:rsidRDefault="00FD286B" w:rsidP="00D029D1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Проектом постановления изначально было определено значение границ</w:t>
            </w:r>
            <w:r w:rsidRPr="00FD286B">
              <w:rPr>
                <w:sz w:val="22"/>
                <w:szCs w:val="22"/>
              </w:rPr>
              <w:t xml:space="preserve"> прилегающих территорий, установленных муниципальным правовым</w:t>
            </w:r>
          </w:p>
          <w:p w14:paraId="1CEA78B9" w14:textId="2070379F" w:rsidR="005B085C" w:rsidRPr="00D06307" w:rsidRDefault="00FD286B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D286B">
              <w:rPr>
                <w:sz w:val="22"/>
                <w:szCs w:val="22"/>
              </w:rPr>
              <w:t>актом</w:t>
            </w:r>
            <w:r>
              <w:rPr>
                <w:sz w:val="22"/>
                <w:szCs w:val="22"/>
              </w:rPr>
              <w:t xml:space="preserve"> в</w:t>
            </w:r>
            <w:r w:rsidR="00D06307" w:rsidRPr="00D06307">
              <w:rPr>
                <w:sz w:val="22"/>
                <w:szCs w:val="22"/>
              </w:rPr>
              <w:t xml:space="preserve">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                          и об ограничении потребления (распития) алкогольной продукции», </w:t>
            </w:r>
            <w:r w:rsidRPr="00FD286B">
              <w:rPr>
                <w:sz w:val="22"/>
                <w:szCs w:val="22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Федерации»,</w:t>
            </w:r>
            <w:r>
              <w:rPr>
                <w:sz w:val="22"/>
                <w:szCs w:val="22"/>
              </w:rPr>
              <w:t xml:space="preserve"> </w:t>
            </w:r>
            <w:r w:rsidR="00D06307" w:rsidRPr="00D06307">
              <w:rPr>
                <w:sz w:val="22"/>
                <w:szCs w:val="22"/>
              </w:rPr>
              <w:t>постановлением Правительства Российской Федерации от 23 декабря                 2020 года № 2220 «Об утверждении правил определения органами местного самоуправления границ прилегающих территорий, на которых                               не допускается розничная продажа алкогольной продукции и розничная продажа алкогольной  продукции при оказании услуг общественного питания»</w:t>
            </w:r>
            <w:r>
              <w:rPr>
                <w:sz w:val="22"/>
                <w:szCs w:val="22"/>
              </w:rPr>
              <w:t>.</w:t>
            </w:r>
          </w:p>
        </w:tc>
      </w:tr>
      <w:tr w:rsidR="00FB3E4C" w:rsidRPr="00D06307" w14:paraId="65F1F44B" w14:textId="77777777" w:rsidTr="00D06307">
        <w:tc>
          <w:tcPr>
            <w:tcW w:w="4395" w:type="dxa"/>
          </w:tcPr>
          <w:p w14:paraId="018DEB5D" w14:textId="685B2ABB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При проверке Проекта установлены положения, которые могут вызвать</w:t>
            </w:r>
            <w:r w:rsidR="00D06307" w:rsidRPr="00D06307">
              <w:rPr>
                <w:sz w:val="22"/>
                <w:szCs w:val="22"/>
              </w:rPr>
              <w:t xml:space="preserve"> </w:t>
            </w:r>
            <w:r w:rsidRPr="00D06307">
              <w:rPr>
                <w:sz w:val="22"/>
                <w:szCs w:val="22"/>
              </w:rPr>
              <w:t xml:space="preserve">принятие субъектами </w:t>
            </w:r>
            <w:proofErr w:type="spellStart"/>
            <w:r w:rsidR="00D06307" w:rsidRPr="00D06307">
              <w:rPr>
                <w:sz w:val="22"/>
                <w:szCs w:val="22"/>
              </w:rPr>
              <w:t>правоприменения</w:t>
            </w:r>
            <w:proofErr w:type="spellEnd"/>
            <w:r w:rsidR="00D06307" w:rsidRPr="00D06307">
              <w:rPr>
                <w:sz w:val="22"/>
                <w:szCs w:val="22"/>
              </w:rPr>
              <w:t xml:space="preserve"> </w:t>
            </w:r>
            <w:proofErr w:type="spellStart"/>
            <w:r w:rsidRPr="00D06307">
              <w:rPr>
                <w:sz w:val="22"/>
                <w:szCs w:val="22"/>
              </w:rPr>
              <w:t>коррупциогенных</w:t>
            </w:r>
            <w:proofErr w:type="spellEnd"/>
            <w:r w:rsidRPr="00D06307">
              <w:rPr>
                <w:sz w:val="22"/>
                <w:szCs w:val="22"/>
              </w:rPr>
              <w:t xml:space="preserve"> действий и решений.</w:t>
            </w:r>
          </w:p>
          <w:p w14:paraId="7E706FEE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В соответствии с п. 8 ст. 16 Федерального закона от 22.11.1995 № 171-ФЗ</w:t>
            </w:r>
          </w:p>
          <w:p w14:paraId="0B82DCAB" w14:textId="66CAB7DC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«О</w:t>
            </w:r>
            <w:r w:rsidR="00D06307" w:rsidRPr="00D06307">
              <w:rPr>
                <w:sz w:val="22"/>
                <w:szCs w:val="22"/>
              </w:rPr>
              <w:t xml:space="preserve"> </w:t>
            </w:r>
            <w:r w:rsidRPr="00D06307">
              <w:rPr>
                <w:sz w:val="22"/>
                <w:szCs w:val="22"/>
              </w:rPr>
              <w:t>государственном регулировании производства и оборота этилового спирта,</w:t>
            </w:r>
            <w:r w:rsidR="00D06307" w:rsidRPr="00D06307">
              <w:rPr>
                <w:sz w:val="22"/>
                <w:szCs w:val="22"/>
              </w:rPr>
              <w:t xml:space="preserve"> </w:t>
            </w:r>
            <w:r w:rsidRPr="00D06307">
              <w:rPr>
                <w:sz w:val="22"/>
                <w:szCs w:val="22"/>
              </w:rPr>
              <w:t>алкогольной и спиртосодержащей продукции и об ограничении потребления</w:t>
            </w:r>
            <w:r w:rsidR="00D06307" w:rsidRPr="00D06307">
              <w:rPr>
                <w:sz w:val="22"/>
                <w:szCs w:val="22"/>
              </w:rPr>
              <w:t xml:space="preserve"> </w:t>
            </w:r>
            <w:r w:rsidRPr="00D06307">
              <w:rPr>
                <w:sz w:val="22"/>
                <w:szCs w:val="22"/>
              </w:rPr>
              <w:t xml:space="preserve">(распития) алкогольной продукции» (далее – Закон № </w:t>
            </w:r>
            <w:r w:rsidRPr="00D06307">
              <w:rPr>
                <w:sz w:val="22"/>
                <w:szCs w:val="22"/>
              </w:rPr>
              <w:lastRenderedPageBreak/>
              <w:t>171-ФЗ) Правительством</w:t>
            </w:r>
          </w:p>
          <w:p w14:paraId="74FF460F" w14:textId="31C5C7BC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Российской Федерации утверждены Правила определения органами местного</w:t>
            </w:r>
            <w:r w:rsidR="00D06307" w:rsidRPr="00D06307">
              <w:rPr>
                <w:sz w:val="22"/>
                <w:szCs w:val="22"/>
              </w:rPr>
              <w:t xml:space="preserve"> </w:t>
            </w:r>
            <w:r w:rsidRPr="00D06307">
              <w:rPr>
                <w:sz w:val="22"/>
                <w:szCs w:val="22"/>
              </w:rPr>
              <w:t>самоуправления границы прилегающих территорий, на которых не допускается</w:t>
            </w:r>
          </w:p>
          <w:p w14:paraId="002F9D2C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розничная продажа алкогольной продукции и розничная продажа алкогольной</w:t>
            </w:r>
          </w:p>
          <w:p w14:paraId="3DAD4DDE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продукции при оказании услуг общественного питания (далее – Правила).</w:t>
            </w:r>
          </w:p>
          <w:p w14:paraId="3C910FEC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Данные Правила устанавливают порядок определения органами местного</w:t>
            </w:r>
          </w:p>
          <w:p w14:paraId="241CA388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 xml:space="preserve">самоуправления границ прилегающих территорий, указанных в под. 10 п. 2 и </w:t>
            </w:r>
            <w:proofErr w:type="spellStart"/>
            <w:r w:rsidRPr="00D06307">
              <w:rPr>
                <w:sz w:val="22"/>
                <w:szCs w:val="22"/>
              </w:rPr>
              <w:t>абз</w:t>
            </w:r>
            <w:proofErr w:type="spellEnd"/>
            <w:r w:rsidRPr="00D06307">
              <w:rPr>
                <w:sz w:val="22"/>
                <w:szCs w:val="22"/>
              </w:rPr>
              <w:t>.</w:t>
            </w:r>
          </w:p>
          <w:p w14:paraId="79BA673A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1 п. 4.1 ст. 16 Закона № 171-ФЗ, на которых не допускается розничная продажа</w:t>
            </w:r>
          </w:p>
          <w:p w14:paraId="7F171F91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алкогольной продукции и розничная продажа алкогольной продукции при</w:t>
            </w:r>
          </w:p>
          <w:p w14:paraId="3522F57D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оказании услуг общественного питания.</w:t>
            </w:r>
          </w:p>
          <w:p w14:paraId="193080F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Согласно п. 6 Правил в целях оценки рисков, связанных с принятием</w:t>
            </w:r>
          </w:p>
          <w:p w14:paraId="74D08BA6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муниципального правового акта, указанного в пунктах 3 и 4 настоящих Правил,</w:t>
            </w:r>
          </w:p>
          <w:p w14:paraId="7F8A4C2C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органом местного самоуправления создается специальная комиссия.</w:t>
            </w:r>
          </w:p>
          <w:p w14:paraId="77993156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В состав специальной комиссии включаются представители органов</w:t>
            </w:r>
          </w:p>
          <w:p w14:paraId="4B06AC1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местного самоуправления, заинтересованных физических лиц, проживающих на</w:t>
            </w:r>
          </w:p>
          <w:p w14:paraId="5A051EA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территориях соответствующих муниципальных образований, представителей</w:t>
            </w:r>
          </w:p>
          <w:p w14:paraId="1176229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организаций культуры, образования и охраны здоровья, расположенных на</w:t>
            </w:r>
          </w:p>
          <w:p w14:paraId="7C19FBF4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территории соответствующего муниципального образования, индивидуальных</w:t>
            </w:r>
          </w:p>
          <w:p w14:paraId="0BE3BE93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предпринимателей и юридических лиц, осуществляющих торговую деятельность</w:t>
            </w:r>
          </w:p>
          <w:p w14:paraId="3B12B57D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на территории соответствующего муниципального образования, представители</w:t>
            </w:r>
          </w:p>
          <w:p w14:paraId="57C95D11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некоммерческих организаций, объединяющих хозяйствующих субъектов,</w:t>
            </w:r>
          </w:p>
          <w:p w14:paraId="63043B27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осуществляющих торговую деятельность.</w:t>
            </w:r>
          </w:p>
          <w:p w14:paraId="345E292D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Решение об одобрении проекта муниципального правового акта, указанного</w:t>
            </w:r>
          </w:p>
          <w:p w14:paraId="1B5E6D4E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в пунктах 3 и 4 настоящих Правил, принимается специальной комиссией</w:t>
            </w:r>
          </w:p>
          <w:p w14:paraId="6430C28D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большинством не менее двух третей общего числа членов специальной комиссии.</w:t>
            </w:r>
          </w:p>
          <w:p w14:paraId="5D2EB147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Специальная комиссия осуществляет следующие функции:</w:t>
            </w:r>
          </w:p>
          <w:p w14:paraId="6353E16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- участвует в рассмотрении проекта муниципального правового акта, в</w:t>
            </w:r>
          </w:p>
          <w:p w14:paraId="23FB5336" w14:textId="1DD836A7" w:rsidR="00FB3E4C" w:rsidRPr="00D06307" w:rsidRDefault="00D06307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соответствии,</w:t>
            </w:r>
            <w:r w:rsidR="00FB3E4C" w:rsidRPr="00D06307">
              <w:rPr>
                <w:sz w:val="22"/>
                <w:szCs w:val="22"/>
              </w:rPr>
              <w:t xml:space="preserve"> с которым планируется первоначальное установление, отмена ранее</w:t>
            </w:r>
          </w:p>
          <w:p w14:paraId="7BB3FED4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установленных, увеличение или уменьшение границ прилегающих территорий;</w:t>
            </w:r>
          </w:p>
          <w:p w14:paraId="4343FE68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- рассматривает заключения органов государственной власти субъекта</w:t>
            </w:r>
          </w:p>
          <w:p w14:paraId="2283AB22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lastRenderedPageBreak/>
              <w:t>Российской Федерации, осуществляющих регулирование в сферах торговой</w:t>
            </w:r>
          </w:p>
          <w:p w14:paraId="3048F88A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деятельности, культуры, образования и охраны здоровья, уполномоченного по</w:t>
            </w:r>
          </w:p>
          <w:p w14:paraId="7A73A105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защите прав предпринимателей в субъекте Российской Федерации, а также</w:t>
            </w:r>
          </w:p>
          <w:p w14:paraId="40F52352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замечания и предложения на проект муниципального правового акта,</w:t>
            </w:r>
          </w:p>
          <w:p w14:paraId="1758C6DA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представленные членами специальной комиссии, заинтересованными</w:t>
            </w:r>
          </w:p>
          <w:p w14:paraId="43D1464D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организациями и гражданами;</w:t>
            </w:r>
          </w:p>
          <w:p w14:paraId="4E82DF26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- выносит заключение об одобрении проекта муниципального правового</w:t>
            </w:r>
          </w:p>
          <w:p w14:paraId="0DB79338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акта либо об отказе в его одобрении;</w:t>
            </w:r>
          </w:p>
          <w:p w14:paraId="569779B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- осуществляет иные полномочия.</w:t>
            </w:r>
          </w:p>
          <w:p w14:paraId="0C2598C2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Вместе с тем, в нормативно-правовой базе администрации Труновского</w:t>
            </w:r>
          </w:p>
          <w:p w14:paraId="19620932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муниципального округа отсутствует положение о создании и деятельности</w:t>
            </w:r>
          </w:p>
          <w:p w14:paraId="610777E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специальной комиссии по оценке рисков, связанных с принятием муниципальных</w:t>
            </w:r>
          </w:p>
          <w:p w14:paraId="7690210C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правовых актов в рассматриваемой сфере.</w:t>
            </w:r>
          </w:p>
          <w:p w14:paraId="1250CFC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Отсутствие или неполнота административных процедур - отсутствие</w:t>
            </w:r>
          </w:p>
          <w:p w14:paraId="7741BC25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порядка совершения государственными органами, органами местного самоуправления или организациями (их должностными лицами) определенных</w:t>
            </w:r>
          </w:p>
          <w:p w14:paraId="2FDBCECE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 xml:space="preserve">действий либо одного из элементов такого порядка в соответствии с </w:t>
            </w:r>
            <w:proofErr w:type="spellStart"/>
            <w:r w:rsidRPr="00D06307">
              <w:rPr>
                <w:sz w:val="22"/>
                <w:szCs w:val="22"/>
              </w:rPr>
              <w:t>п.п</w:t>
            </w:r>
            <w:proofErr w:type="spellEnd"/>
            <w:r w:rsidRPr="00D06307">
              <w:rPr>
                <w:sz w:val="22"/>
                <w:szCs w:val="22"/>
              </w:rPr>
              <w:t>. «ж» п. 3</w:t>
            </w:r>
          </w:p>
          <w:p w14:paraId="1E9975F3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Методики проведения антикоррупционной экспертизы нормативных правовых</w:t>
            </w:r>
          </w:p>
          <w:p w14:paraId="004EBF34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актов и проектов нормативных правовых актов, утвержденной постановлением</w:t>
            </w:r>
          </w:p>
          <w:p w14:paraId="6809CBC9" w14:textId="77777777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t>Правительства Российской Федерации от 26.02.2010 № 96, является</w:t>
            </w:r>
          </w:p>
          <w:p w14:paraId="4C0D5EDF" w14:textId="3CE3D38E" w:rsidR="00FB3E4C" w:rsidRPr="00D06307" w:rsidRDefault="00FB3E4C" w:rsidP="00D029D1">
            <w:pPr>
              <w:pStyle w:val="1"/>
              <w:widowControl w:val="0"/>
              <w:spacing w:after="0" w:line="240" w:lineRule="auto"/>
              <w:ind w:left="-111"/>
              <w:jc w:val="both"/>
              <w:rPr>
                <w:sz w:val="22"/>
                <w:szCs w:val="22"/>
              </w:rPr>
            </w:pPr>
            <w:proofErr w:type="spellStart"/>
            <w:r w:rsidRPr="00D06307">
              <w:rPr>
                <w:sz w:val="22"/>
                <w:szCs w:val="22"/>
              </w:rPr>
              <w:t>коррупциогенным</w:t>
            </w:r>
            <w:proofErr w:type="spellEnd"/>
            <w:r w:rsidRPr="00D06307">
              <w:rPr>
                <w:sz w:val="22"/>
                <w:szCs w:val="22"/>
              </w:rPr>
              <w:t xml:space="preserve"> фактором.</w:t>
            </w:r>
          </w:p>
        </w:tc>
        <w:tc>
          <w:tcPr>
            <w:tcW w:w="2410" w:type="dxa"/>
          </w:tcPr>
          <w:p w14:paraId="37FD75A4" w14:textId="5900E564" w:rsidR="00FB3E4C" w:rsidRPr="00D06307" w:rsidRDefault="00FB3E4C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6307">
              <w:rPr>
                <w:sz w:val="22"/>
                <w:szCs w:val="22"/>
              </w:rPr>
              <w:lastRenderedPageBreak/>
              <w:t>Прокуратура Труновского района</w:t>
            </w:r>
          </w:p>
        </w:tc>
        <w:tc>
          <w:tcPr>
            <w:tcW w:w="3118" w:type="dxa"/>
          </w:tcPr>
          <w:p w14:paraId="1196EC3F" w14:textId="51BDC761" w:rsidR="00FB3E4C" w:rsidRPr="00D06307" w:rsidRDefault="00FD286B" w:rsidP="00D029D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Pr="00FD286B">
              <w:rPr>
                <w:sz w:val="22"/>
                <w:szCs w:val="22"/>
              </w:rPr>
              <w:t xml:space="preserve">постановлением Правительства Российской Федерации от 23 декабря                 2020 года № 2220 «Об утверждении правил определения органами местного самоуправления границ прилегающих территорий, на которых                               не допускается розничная </w:t>
            </w:r>
            <w:r w:rsidRPr="00FD286B">
              <w:rPr>
                <w:sz w:val="22"/>
                <w:szCs w:val="22"/>
              </w:rPr>
              <w:lastRenderedPageBreak/>
              <w:t>продажа алкогольной продукции и розничная продажа алкогольной  продукции при оказан</w:t>
            </w:r>
            <w:r>
              <w:rPr>
                <w:sz w:val="22"/>
                <w:szCs w:val="22"/>
              </w:rPr>
              <w:t xml:space="preserve">ии услуг общественного питания» создана </w:t>
            </w:r>
            <w:r w:rsidRPr="00FD286B">
              <w:rPr>
                <w:sz w:val="22"/>
                <w:szCs w:val="22"/>
              </w:rPr>
              <w:t>специальн</w:t>
            </w:r>
            <w:r w:rsidR="0004757A">
              <w:rPr>
                <w:sz w:val="22"/>
                <w:szCs w:val="22"/>
              </w:rPr>
              <w:t>ая</w:t>
            </w:r>
            <w:r w:rsidRPr="00FD286B">
              <w:rPr>
                <w:sz w:val="22"/>
                <w:szCs w:val="22"/>
              </w:rPr>
              <w:t xml:space="preserve"> комисси</w:t>
            </w:r>
            <w:r w:rsidR="0004757A">
              <w:rPr>
                <w:sz w:val="22"/>
                <w:szCs w:val="22"/>
              </w:rPr>
              <w:t>я</w:t>
            </w:r>
            <w:r w:rsidRPr="00FD286B">
              <w:rPr>
                <w:sz w:val="22"/>
                <w:szCs w:val="22"/>
              </w:rPr>
              <w:t xml:space="preserve">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      </w:r>
            <w:r w:rsidR="0004757A">
              <w:rPr>
                <w:sz w:val="22"/>
                <w:szCs w:val="22"/>
              </w:rPr>
              <w:t>.</w:t>
            </w:r>
          </w:p>
        </w:tc>
      </w:tr>
    </w:tbl>
    <w:p w14:paraId="12324CF0" w14:textId="77777777" w:rsidR="005B085C" w:rsidRDefault="005B085C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14:paraId="5A58E368" w14:textId="77777777" w:rsidR="00B50CBE" w:rsidRPr="00A80E95" w:rsidRDefault="00B50CBE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14:paraId="4F57EE4B" w14:textId="77777777" w:rsidR="005D744C" w:rsidRPr="00A80E95" w:rsidRDefault="005D744C" w:rsidP="00D029D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368D7B4" w14:textId="77777777" w:rsidR="00AA10DC" w:rsidRPr="00A80E95" w:rsidRDefault="00AA10DC" w:rsidP="00D029D1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A80E95" w:rsidRDefault="00756435" w:rsidP="00D029D1">
      <w:pPr>
        <w:autoSpaceDE/>
        <w:autoSpaceDN/>
        <w:adjustRightInd/>
        <w:spacing w:after="0" w:line="240" w:lineRule="exact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Начальник отдела экономического </w:t>
      </w:r>
    </w:p>
    <w:p w14:paraId="422379DD" w14:textId="77777777" w:rsidR="00756435" w:rsidRPr="00A80E95" w:rsidRDefault="00756435" w:rsidP="00D029D1">
      <w:pPr>
        <w:autoSpaceDE/>
        <w:autoSpaceDN/>
        <w:adjustRightInd/>
        <w:spacing w:after="0" w:line="240" w:lineRule="exact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A80E95" w:rsidRDefault="00756435" w:rsidP="00D029D1">
      <w:pPr>
        <w:autoSpaceDE/>
        <w:autoSpaceDN/>
        <w:adjustRightInd/>
        <w:spacing w:after="0" w:line="240" w:lineRule="exact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EB0E314" w:rsidR="00756435" w:rsidRPr="00A80E95" w:rsidRDefault="00756435" w:rsidP="00D029D1">
      <w:pPr>
        <w:autoSpaceDE/>
        <w:autoSpaceDN/>
        <w:adjustRightInd/>
        <w:spacing w:after="0" w:line="240" w:lineRule="exact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</w:t>
      </w:r>
      <w:r w:rsidR="00EF2CB5"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="00D029D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</w:t>
      </w:r>
      <w:r w:rsidR="00EF2CB5"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Е.А. </w:t>
      </w:r>
      <w:proofErr w:type="spellStart"/>
      <w:r w:rsidR="00EF2CB5" w:rsidRPr="00A80E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  <w:proofErr w:type="spellEnd"/>
    </w:p>
    <w:p w14:paraId="56018D74" w14:textId="77777777" w:rsidR="00830CEF" w:rsidRPr="00A80E95" w:rsidRDefault="00830CEF" w:rsidP="00D029D1">
      <w:pPr>
        <w:pStyle w:val="ConsPlusNormal"/>
        <w:spacing w:line="240" w:lineRule="exact"/>
        <w:ind w:left="-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Pr="00A80E95" w:rsidRDefault="00830CEF" w:rsidP="00D029D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Pr="00A80E95" w:rsidRDefault="00830CEF" w:rsidP="00D029D1">
      <w:pPr>
        <w:spacing w:line="240" w:lineRule="auto"/>
        <w:jc w:val="both"/>
        <w:rPr>
          <w:rFonts w:cs="Times New Roman"/>
        </w:rPr>
      </w:pPr>
    </w:p>
    <w:sectPr w:rsidR="00830CEF" w:rsidRPr="00A80E95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4757A"/>
    <w:rsid w:val="0010008D"/>
    <w:rsid w:val="001079E0"/>
    <w:rsid w:val="0011242A"/>
    <w:rsid w:val="0018772F"/>
    <w:rsid w:val="001966D5"/>
    <w:rsid w:val="001E48EB"/>
    <w:rsid w:val="0027323B"/>
    <w:rsid w:val="002B6B31"/>
    <w:rsid w:val="002C644E"/>
    <w:rsid w:val="002D3CDE"/>
    <w:rsid w:val="002F2381"/>
    <w:rsid w:val="0034137D"/>
    <w:rsid w:val="0039394F"/>
    <w:rsid w:val="003D7A79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B085C"/>
    <w:rsid w:val="005C1514"/>
    <w:rsid w:val="005D744C"/>
    <w:rsid w:val="005E65BE"/>
    <w:rsid w:val="00671451"/>
    <w:rsid w:val="00687139"/>
    <w:rsid w:val="006B7363"/>
    <w:rsid w:val="006E563B"/>
    <w:rsid w:val="006F2530"/>
    <w:rsid w:val="00730A09"/>
    <w:rsid w:val="00756435"/>
    <w:rsid w:val="007963AF"/>
    <w:rsid w:val="007C0F2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9F6023"/>
    <w:rsid w:val="00A02E1C"/>
    <w:rsid w:val="00A05D00"/>
    <w:rsid w:val="00A23E63"/>
    <w:rsid w:val="00A80E95"/>
    <w:rsid w:val="00A84EB2"/>
    <w:rsid w:val="00AA10DC"/>
    <w:rsid w:val="00B034A6"/>
    <w:rsid w:val="00B50CBE"/>
    <w:rsid w:val="00B53BA7"/>
    <w:rsid w:val="00B60623"/>
    <w:rsid w:val="00B9286A"/>
    <w:rsid w:val="00BA0619"/>
    <w:rsid w:val="00BC686E"/>
    <w:rsid w:val="00C02445"/>
    <w:rsid w:val="00C541BF"/>
    <w:rsid w:val="00C616CB"/>
    <w:rsid w:val="00C81F20"/>
    <w:rsid w:val="00CC29CB"/>
    <w:rsid w:val="00CF6E2D"/>
    <w:rsid w:val="00D029D1"/>
    <w:rsid w:val="00D06307"/>
    <w:rsid w:val="00D83B40"/>
    <w:rsid w:val="00DB5638"/>
    <w:rsid w:val="00E04DD0"/>
    <w:rsid w:val="00E42411"/>
    <w:rsid w:val="00E728D8"/>
    <w:rsid w:val="00EE1A06"/>
    <w:rsid w:val="00EF2CB5"/>
    <w:rsid w:val="00F16517"/>
    <w:rsid w:val="00F20AA9"/>
    <w:rsid w:val="00F44BA3"/>
    <w:rsid w:val="00FB3E4C"/>
    <w:rsid w:val="00FD286B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0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E95"/>
    <w:rPr>
      <w:rFonts w:ascii="Segoe UI" w:eastAsia="Times New Roman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F2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y26raion.ru/deyatelnost/ekonomicheskoe-razvitie/otsenka-vozdeystviya/publichnye-konsultatsii/proekt-postanovleniya-administratsii-160924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B5D9-D4BD-4FC4-8EF1-E3FEE607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10</cp:revision>
  <cp:lastPrinted>2025-05-13T11:27:00Z</cp:lastPrinted>
  <dcterms:created xsi:type="dcterms:W3CDTF">2025-03-31T12:20:00Z</dcterms:created>
  <dcterms:modified xsi:type="dcterms:W3CDTF">2025-05-13T11:27:00Z</dcterms:modified>
</cp:coreProperties>
</file>