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9F" w:rsidRPr="0071259F" w:rsidRDefault="0071259F" w:rsidP="00712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259F" w:rsidRPr="0071259F" w:rsidRDefault="0071259F" w:rsidP="0071259F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71259F">
        <w:rPr>
          <w:rFonts w:ascii="Times New Roman" w:eastAsia="Lucida Sans Unicode" w:hAnsi="Times New Roman" w:cs="Times New Roman"/>
          <w:noProof/>
          <w:kern w:val="2"/>
          <w:sz w:val="24"/>
          <w:szCs w:val="28"/>
        </w:rPr>
        <w:drawing>
          <wp:inline distT="0" distB="0" distL="0" distR="0">
            <wp:extent cx="628015" cy="756285"/>
            <wp:effectExtent l="1905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71259F" w:rsidRPr="0071259F" w:rsidRDefault="0071259F" w:rsidP="0071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259F" w:rsidRPr="0071259F" w:rsidRDefault="0071259F" w:rsidP="0071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59F">
        <w:rPr>
          <w:rFonts w:ascii="Times New Roman" w:eastAsia="Times New Roman" w:hAnsi="Times New Roman" w:cs="Times New Roman"/>
          <w:b/>
          <w:sz w:val="28"/>
          <w:szCs w:val="28"/>
        </w:rPr>
        <w:t>ДУМА</w:t>
      </w:r>
    </w:p>
    <w:p w:rsidR="0071259F" w:rsidRPr="0071259F" w:rsidRDefault="0071259F" w:rsidP="0071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59F">
        <w:rPr>
          <w:rFonts w:ascii="Times New Roman" w:eastAsia="Times New Roman" w:hAnsi="Times New Roman" w:cs="Times New Roman"/>
          <w:b/>
          <w:sz w:val="28"/>
          <w:szCs w:val="28"/>
        </w:rPr>
        <w:t>ТРУНОВСКОГО МУНИЦИПАЛЬНОГО ОКРУГА</w:t>
      </w:r>
    </w:p>
    <w:p w:rsidR="0071259F" w:rsidRPr="0071259F" w:rsidRDefault="0071259F" w:rsidP="0071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59F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71259F" w:rsidRPr="0071259F" w:rsidRDefault="0071259F" w:rsidP="0071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71259F" w:rsidRPr="0071259F" w:rsidRDefault="0071259F" w:rsidP="0071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</w:rPr>
      </w:pPr>
      <w:r w:rsidRPr="0071259F">
        <w:rPr>
          <w:rFonts w:ascii="Times New Roman" w:eastAsia="Times New Roman" w:hAnsi="Times New Roman" w:cs="Times New Roman"/>
          <w:b/>
          <w:iCs/>
          <w:sz w:val="36"/>
          <w:szCs w:val="36"/>
        </w:rPr>
        <w:t>Р Е Ш Е Н И Е</w:t>
      </w:r>
    </w:p>
    <w:p w:rsidR="0071259F" w:rsidRPr="0071259F" w:rsidRDefault="0071259F" w:rsidP="0071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71259F" w:rsidRPr="0071259F" w:rsidRDefault="005C6B67" w:rsidP="0071259F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DD0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59F" w:rsidRPr="0071259F">
        <w:rPr>
          <w:rFonts w:ascii="Times New Roman" w:eastAsia="Times New Roman" w:hAnsi="Times New Roman" w:cs="Times New Roman"/>
          <w:sz w:val="28"/>
          <w:szCs w:val="28"/>
        </w:rPr>
        <w:t>декабря 2020 г.                         с. Донское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73</w:t>
      </w:r>
    </w:p>
    <w:p w:rsidR="0071259F" w:rsidRPr="0071259F" w:rsidRDefault="0071259F" w:rsidP="0071259F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259F" w:rsidRPr="0071259F" w:rsidRDefault="0071259F" w:rsidP="0071259F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259F" w:rsidRPr="0071259F" w:rsidRDefault="0071259F" w:rsidP="0071259F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59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об Управлении труда и социальной защиты населения администрации Труновского муниципального округа Ставропольского края</w:t>
      </w:r>
    </w:p>
    <w:p w:rsidR="0071259F" w:rsidRPr="0071259F" w:rsidRDefault="0071259F" w:rsidP="00712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59F" w:rsidRPr="0071259F" w:rsidRDefault="0071259F" w:rsidP="00712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59F" w:rsidRPr="0071259F" w:rsidRDefault="0071259F" w:rsidP="0071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59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71259F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71259F">
        <w:rPr>
          <w:rFonts w:ascii="Times New Roman" w:eastAsia="Times New Roman" w:hAnsi="Times New Roman" w:cs="Times New Roman"/>
          <w:sz w:val="28"/>
          <w:szCs w:val="28"/>
        </w:rPr>
        <w:t xml:space="preserve"> от 06 октября 2003 года                № 131-ФЗ «Об общих принципах организации местного самоуправления               в Российской Федерации», Законом Ставропольского края от 11 декабря2009 г</w:t>
      </w:r>
      <w:r w:rsidR="004C43D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259F">
        <w:rPr>
          <w:rFonts w:ascii="Times New Roman" w:eastAsia="Times New Roman" w:hAnsi="Times New Roman" w:cs="Times New Roman"/>
          <w:sz w:val="28"/>
          <w:szCs w:val="28"/>
        </w:rPr>
        <w:t xml:space="preserve"> № 92-кз «О наделении органов местног</w:t>
      </w:r>
      <w:r w:rsidR="004C43DE">
        <w:rPr>
          <w:rFonts w:ascii="Times New Roman" w:eastAsia="Times New Roman" w:hAnsi="Times New Roman" w:cs="Times New Roman"/>
          <w:sz w:val="28"/>
          <w:szCs w:val="28"/>
        </w:rPr>
        <w:t>о самоуправления муниципальных</w:t>
      </w:r>
      <w:r w:rsidRPr="0071259F">
        <w:rPr>
          <w:rFonts w:ascii="Times New Roman" w:eastAsia="Times New Roman" w:hAnsi="Times New Roman" w:cs="Times New Roman"/>
          <w:sz w:val="28"/>
          <w:szCs w:val="28"/>
        </w:rPr>
        <w:t xml:space="preserve"> и городских округов в Ставропольском крае отдельными государственными полномочиями Российской Федерации, переданными для осуществления органами государственной власти субъекта Российской Федерации, </w:t>
      </w:r>
      <w:r w:rsidR="00E43C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71259F">
        <w:rPr>
          <w:rFonts w:ascii="Times New Roman" w:eastAsia="Times New Roman" w:hAnsi="Times New Roman" w:cs="Times New Roman"/>
          <w:sz w:val="28"/>
          <w:szCs w:val="28"/>
        </w:rPr>
        <w:t xml:space="preserve">и отдельными государственными полномочиями </w:t>
      </w:r>
      <w:proofErr w:type="spellStart"/>
      <w:r w:rsidRPr="0071259F">
        <w:rPr>
          <w:rFonts w:ascii="Times New Roman" w:eastAsia="Times New Roman" w:hAnsi="Times New Roman" w:cs="Times New Roman"/>
          <w:sz w:val="28"/>
          <w:szCs w:val="28"/>
        </w:rPr>
        <w:t>Ставропольскогокрая</w:t>
      </w:r>
      <w:proofErr w:type="spellEnd"/>
      <w:r w:rsidRPr="0071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C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71259F">
        <w:rPr>
          <w:rFonts w:ascii="Times New Roman" w:eastAsia="Times New Roman" w:hAnsi="Times New Roman" w:cs="Times New Roman"/>
          <w:sz w:val="28"/>
          <w:szCs w:val="28"/>
        </w:rPr>
        <w:t xml:space="preserve">в области труда и социальной защиты отдельных категорий граждан», </w:t>
      </w:r>
      <w:hyperlink r:id="rId7" w:history="1">
        <w:r w:rsidRPr="0071259F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71259F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от 14 января 2020 г. № 14-кз </w:t>
      </w:r>
      <w:r w:rsidR="00E43C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71259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1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преобразовании муниципальных образований, входящих в состав Труновского муниципального района Ставропольского края, </w:t>
      </w:r>
      <w:r w:rsidR="00E43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 w:rsidRPr="0071259F">
        <w:rPr>
          <w:rFonts w:ascii="Times New Roman" w:eastAsia="Calibri" w:hAnsi="Times New Roman" w:cs="Times New Roman"/>
          <w:sz w:val="28"/>
          <w:szCs w:val="28"/>
          <w:lang w:eastAsia="en-US"/>
        </w:rPr>
        <w:t>и об организации местного самоуправления на территории Труновского района Ставропольского края</w:t>
      </w:r>
      <w:r w:rsidRPr="0071259F">
        <w:rPr>
          <w:rFonts w:ascii="Times New Roman" w:eastAsia="Times New Roman" w:hAnsi="Times New Roman" w:cs="Times New Roman"/>
          <w:sz w:val="28"/>
          <w:szCs w:val="28"/>
        </w:rPr>
        <w:t>», Дума Труновского муниципального округа Ставропольского края</w:t>
      </w:r>
    </w:p>
    <w:p w:rsidR="0071259F" w:rsidRPr="0071259F" w:rsidRDefault="0071259F" w:rsidP="0071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259F" w:rsidRPr="0071259F" w:rsidRDefault="0071259F" w:rsidP="007125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259F">
        <w:rPr>
          <w:rFonts w:ascii="Times New Roman" w:eastAsia="Calibri" w:hAnsi="Times New Roman" w:cs="Times New Roman"/>
          <w:sz w:val="28"/>
          <w:szCs w:val="28"/>
          <w:lang w:eastAsia="en-US"/>
        </w:rPr>
        <w:t>РЕШИЛА:</w:t>
      </w:r>
    </w:p>
    <w:p w:rsidR="0071259F" w:rsidRPr="0071259F" w:rsidRDefault="0071259F" w:rsidP="004C43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259F" w:rsidRDefault="0071259F" w:rsidP="004C43DE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43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прилагаемое </w:t>
      </w:r>
      <w:hyperlink w:anchor="P38" w:history="1">
        <w:r w:rsidRPr="004C43D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Положение</w:t>
        </w:r>
      </w:hyperlink>
      <w:r w:rsidRPr="004C43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Управлении труда                               и социальной защиты населения администрации Труновского муниципального округа Ставропольского края.</w:t>
      </w:r>
    </w:p>
    <w:p w:rsidR="00863A51" w:rsidRPr="004C43DE" w:rsidRDefault="00863A51" w:rsidP="00863A51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43DE" w:rsidRDefault="00A65334" w:rsidP="00A6533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53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выполнением настоящего решения возложить                            на председателя постоянной комиссии Думы Труновского муниципального </w:t>
      </w:r>
      <w:r w:rsidRPr="00A6533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округа Ставропольского края по местному самоуправлению, правовым                     и социальным вопросам </w:t>
      </w:r>
      <w:proofErr w:type="spellStart"/>
      <w:r w:rsidRPr="00A65334">
        <w:rPr>
          <w:rFonts w:ascii="Times New Roman" w:eastAsia="Calibri" w:hAnsi="Times New Roman" w:cs="Times New Roman"/>
          <w:sz w:val="28"/>
          <w:szCs w:val="28"/>
          <w:lang w:eastAsia="en-US"/>
        </w:rPr>
        <w:t>Чернышову</w:t>
      </w:r>
      <w:proofErr w:type="spellEnd"/>
      <w:r w:rsidRPr="00A653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Наталью Александровну.</w:t>
      </w:r>
    </w:p>
    <w:p w:rsidR="00A65334" w:rsidRPr="00A65334" w:rsidRDefault="00A65334" w:rsidP="00A65334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259F" w:rsidRPr="0071259F" w:rsidRDefault="004C43DE" w:rsidP="007125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1259F" w:rsidRPr="0071259F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решение вступает в силу с дня его официального опубликования в муниципальной газете «Труновский вестник».</w:t>
      </w:r>
    </w:p>
    <w:p w:rsidR="0071259F" w:rsidRPr="0071259F" w:rsidRDefault="0071259F" w:rsidP="007125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259F" w:rsidRPr="0071259F" w:rsidRDefault="0071259F" w:rsidP="007125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259F" w:rsidRPr="0071259F" w:rsidRDefault="0071259F" w:rsidP="007125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259F" w:rsidRPr="0071259F" w:rsidRDefault="0071259F" w:rsidP="0071259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259F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Думы</w:t>
      </w:r>
    </w:p>
    <w:p w:rsidR="0071259F" w:rsidRPr="0071259F" w:rsidRDefault="0071259F" w:rsidP="0071259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259F">
        <w:rPr>
          <w:rFonts w:ascii="Times New Roman" w:eastAsia="Calibri" w:hAnsi="Times New Roman" w:cs="Times New Roman"/>
          <w:sz w:val="28"/>
          <w:szCs w:val="28"/>
          <w:lang w:eastAsia="en-US"/>
        </w:rPr>
        <w:t>Труновского муниципального округа</w:t>
      </w:r>
    </w:p>
    <w:p w:rsidR="005C6B67" w:rsidRDefault="0071259F" w:rsidP="0071259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259F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Pr="007125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125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125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125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125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125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1259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Л.П. Арестов</w:t>
      </w:r>
    </w:p>
    <w:p w:rsidR="005C6B67" w:rsidRDefault="005C6B67" w:rsidP="0071259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6B67" w:rsidRDefault="005C6B67" w:rsidP="0071259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6B67" w:rsidRDefault="005C6B67" w:rsidP="0071259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6B67" w:rsidRDefault="005C6B67" w:rsidP="0071259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</w:p>
    <w:p w:rsidR="005C6B67" w:rsidRPr="005C6B67" w:rsidRDefault="005C6B67" w:rsidP="005C6B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6B67">
        <w:rPr>
          <w:rFonts w:ascii="Times New Roman" w:eastAsia="Calibri" w:hAnsi="Times New Roman" w:cs="Times New Roman"/>
          <w:sz w:val="28"/>
          <w:szCs w:val="28"/>
          <w:lang w:eastAsia="en-US"/>
        </w:rPr>
        <w:t>Труновского муниципального округа</w:t>
      </w:r>
    </w:p>
    <w:p w:rsidR="0071259F" w:rsidRPr="0071259F" w:rsidRDefault="005C6B67" w:rsidP="005C6B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6B67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Е.В. Высоцкий</w:t>
      </w:r>
      <w:r w:rsidR="0071259F" w:rsidRPr="007125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1259F" w:rsidRPr="007125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1259F" w:rsidRPr="0071259F" w:rsidRDefault="0071259F" w:rsidP="0071259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6C90" w:rsidRDefault="00C96C90"/>
    <w:sectPr w:rsidR="00C96C90" w:rsidSect="005C6B6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328E8"/>
    <w:multiLevelType w:val="hybridMultilevel"/>
    <w:tmpl w:val="1EB0B668"/>
    <w:lvl w:ilvl="0" w:tplc="F2D228EA">
      <w:start w:val="1"/>
      <w:numFmt w:val="decimal"/>
      <w:lvlText w:val="%1."/>
      <w:lvlJc w:val="left"/>
      <w:pPr>
        <w:ind w:left="1804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259F"/>
    <w:rsid w:val="001D5218"/>
    <w:rsid w:val="0031108E"/>
    <w:rsid w:val="004C43DE"/>
    <w:rsid w:val="005A7F7F"/>
    <w:rsid w:val="005C6B67"/>
    <w:rsid w:val="0071259F"/>
    <w:rsid w:val="00857FD6"/>
    <w:rsid w:val="00863A51"/>
    <w:rsid w:val="00993882"/>
    <w:rsid w:val="009B027F"/>
    <w:rsid w:val="00A65334"/>
    <w:rsid w:val="00AD56C3"/>
    <w:rsid w:val="00B23632"/>
    <w:rsid w:val="00B43B0D"/>
    <w:rsid w:val="00B94A0C"/>
    <w:rsid w:val="00BA1256"/>
    <w:rsid w:val="00C96C90"/>
    <w:rsid w:val="00DD0242"/>
    <w:rsid w:val="00E43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A0EA8-CAFA-4295-BF77-BBF2B1C8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5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4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F1ADF1D33B83770ED7C1611460D14C50C2BDB14033581F7EADEF5AA15C0D5FA4A8F9673369D53CB088E58ECF0A73F0492Dm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F1ADF1D33B83770ED7DF6C020C8F4654CDE1BC4235544A2BFFE90DFE0C0B0AE4E8FF32622D8437B684AFDF8E417CF04CC870E00EFEBDA32Dm5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Kadr_otdel</dc:creator>
  <cp:keywords/>
  <dc:description/>
  <cp:lastModifiedBy>PC</cp:lastModifiedBy>
  <cp:revision>15</cp:revision>
  <cp:lastPrinted>2020-12-14T10:45:00Z</cp:lastPrinted>
  <dcterms:created xsi:type="dcterms:W3CDTF">2020-11-25T09:14:00Z</dcterms:created>
  <dcterms:modified xsi:type="dcterms:W3CDTF">2020-12-16T12:35:00Z</dcterms:modified>
</cp:coreProperties>
</file>