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AC" w:rsidRPr="006A728E" w:rsidRDefault="006A728E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728E">
        <w:rPr>
          <w:rFonts w:ascii="Times New Roman" w:hAnsi="Times New Roman" w:cs="Times New Roman"/>
          <w:sz w:val="28"/>
          <w:szCs w:val="28"/>
        </w:rPr>
        <w:t>ПАСПОРТ</w:t>
      </w:r>
    </w:p>
    <w:p w:rsidR="006A728E" w:rsidRDefault="00856E40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A728E" w:rsidRPr="006A728E">
        <w:rPr>
          <w:rFonts w:ascii="Times New Roman" w:hAnsi="Times New Roman" w:cs="Times New Roman"/>
          <w:sz w:val="28"/>
          <w:szCs w:val="28"/>
        </w:rPr>
        <w:t>нвестиционной площадки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9"/>
        <w:gridCol w:w="4686"/>
      </w:tblGrid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786" w:type="dxa"/>
            <w:vAlign w:val="center"/>
          </w:tcPr>
          <w:p w:rsidR="006A728E" w:rsidRDefault="00C70241" w:rsidP="00F9407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70241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  <w:proofErr w:type="spellStart"/>
            <w:r w:rsidRPr="00C70241"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 w:rsidRPr="00C70241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Донское</w:t>
            </w:r>
          </w:p>
          <w:p w:rsidR="00C70241" w:rsidRDefault="00C70241" w:rsidP="00F9407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856E40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C70241">
              <w:rPr>
                <w:rFonts w:ascii="Times New Roman" w:hAnsi="Times New Roman" w:cs="Times New Roman"/>
                <w:sz w:val="28"/>
                <w:szCs w:val="28"/>
              </w:rPr>
              <w:t>, кв. м.</w:t>
            </w:r>
          </w:p>
        </w:tc>
        <w:tc>
          <w:tcPr>
            <w:tcW w:w="4786" w:type="dxa"/>
            <w:vAlign w:val="center"/>
          </w:tcPr>
          <w:p w:rsidR="00915925" w:rsidRDefault="009C7552" w:rsidP="00AB3D5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CA495D">
              <w:rPr>
                <w:rFonts w:ascii="Times New Roman" w:hAnsi="Times New Roman" w:cs="Times New Roman"/>
                <w:sz w:val="28"/>
                <w:szCs w:val="28"/>
              </w:rPr>
              <w:t> 000 (ориентировочная)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856E40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4786" w:type="dxa"/>
            <w:vAlign w:val="center"/>
          </w:tcPr>
          <w:p w:rsidR="00CA495D" w:rsidRPr="00F62BAA" w:rsidRDefault="009C7552" w:rsidP="003C55D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7552">
              <w:rPr>
                <w:rFonts w:ascii="Times New Roman" w:hAnsi="Times New Roman" w:cs="Times New Roman"/>
                <w:sz w:val="28"/>
                <w:szCs w:val="28"/>
              </w:rPr>
              <w:t>26:05:043314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4786" w:type="dxa"/>
            <w:vAlign w:val="center"/>
          </w:tcPr>
          <w:p w:rsidR="003C55DD" w:rsidRPr="003C55DD" w:rsidRDefault="003C55DD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C55DD">
              <w:rPr>
                <w:rFonts w:ascii="Times New Roman" w:hAnsi="Times New Roman" w:cs="Times New Roman"/>
                <w:sz w:val="28"/>
                <w:szCs w:val="28"/>
              </w:rPr>
              <w:t xml:space="preserve">емли </w:t>
            </w:r>
            <w:r w:rsidR="00C70241">
              <w:rPr>
                <w:rFonts w:ascii="Times New Roman" w:hAnsi="Times New Roman" w:cs="Times New Roman"/>
                <w:sz w:val="28"/>
                <w:szCs w:val="28"/>
              </w:rPr>
              <w:t>населенных пунктов</w:t>
            </w:r>
          </w:p>
          <w:p w:rsidR="006A728E" w:rsidRDefault="006A728E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4786" w:type="dxa"/>
            <w:vAlign w:val="center"/>
          </w:tcPr>
          <w:p w:rsidR="006A728E" w:rsidRDefault="00FB08BF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деятельность</w:t>
            </w:r>
          </w:p>
          <w:p w:rsidR="00FB08BF" w:rsidRDefault="00FB08BF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B08BF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по переработке сельскохозяйственной продукции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Инженерная инфраструктура:</w:t>
            </w:r>
          </w:p>
        </w:tc>
        <w:tc>
          <w:tcPr>
            <w:tcW w:w="4786" w:type="dxa"/>
            <w:vAlign w:val="center"/>
          </w:tcPr>
          <w:p w:rsidR="007331D3" w:rsidRDefault="007331D3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-газоснабжение</w:t>
            </w:r>
          </w:p>
        </w:tc>
        <w:tc>
          <w:tcPr>
            <w:tcW w:w="4786" w:type="dxa"/>
            <w:vAlign w:val="center"/>
          </w:tcPr>
          <w:p w:rsidR="007331D3" w:rsidRDefault="008D5EAE" w:rsidP="003C55D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C55DD">
              <w:rPr>
                <w:rFonts w:ascii="Times New Roman" w:hAnsi="Times New Roman" w:cs="Times New Roman"/>
                <w:sz w:val="28"/>
                <w:szCs w:val="28"/>
              </w:rPr>
              <w:t>азопровод среднего давления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-электроснабжение</w:t>
            </w:r>
          </w:p>
        </w:tc>
        <w:tc>
          <w:tcPr>
            <w:tcW w:w="4786" w:type="dxa"/>
            <w:vAlign w:val="center"/>
          </w:tcPr>
          <w:p w:rsidR="007331D3" w:rsidRDefault="009C7552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552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- 400 кВт, напряжение 10 </w:t>
            </w:r>
            <w:proofErr w:type="spellStart"/>
            <w:r w:rsidRPr="009C7552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9C7552">
              <w:rPr>
                <w:rFonts w:ascii="Times New Roman" w:hAnsi="Times New Roman" w:cs="Times New Roman"/>
                <w:sz w:val="28"/>
                <w:szCs w:val="28"/>
              </w:rPr>
              <w:t xml:space="preserve">, необходимо строительство ТП-400-10/0,4 </w:t>
            </w:r>
            <w:proofErr w:type="spellStart"/>
            <w:r w:rsidRPr="009C7552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9C7552">
              <w:rPr>
                <w:rFonts w:ascii="Times New Roman" w:hAnsi="Times New Roman" w:cs="Times New Roman"/>
                <w:sz w:val="28"/>
                <w:szCs w:val="28"/>
              </w:rPr>
              <w:t xml:space="preserve">, участок пересекает ВЛ-10 </w:t>
            </w:r>
            <w:proofErr w:type="spellStart"/>
            <w:r w:rsidRPr="009C7552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9C7552">
              <w:rPr>
                <w:rFonts w:ascii="Times New Roman" w:hAnsi="Times New Roman" w:cs="Times New Roman"/>
                <w:sz w:val="28"/>
                <w:szCs w:val="28"/>
              </w:rPr>
              <w:t xml:space="preserve"> Ф-132</w:t>
            </w:r>
            <w:bookmarkStart w:id="0" w:name="_GoBack"/>
            <w:bookmarkEnd w:id="0"/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-теплоснабжение</w:t>
            </w:r>
          </w:p>
        </w:tc>
        <w:tc>
          <w:tcPr>
            <w:tcW w:w="4786" w:type="dxa"/>
            <w:vAlign w:val="center"/>
          </w:tcPr>
          <w:p w:rsidR="007331D3" w:rsidRDefault="007331D3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-водоснабжение и водоотведение</w:t>
            </w:r>
          </w:p>
        </w:tc>
        <w:tc>
          <w:tcPr>
            <w:tcW w:w="4786" w:type="dxa"/>
            <w:vAlign w:val="center"/>
          </w:tcPr>
          <w:p w:rsidR="007331D3" w:rsidRDefault="00C70241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A728E" w:rsidRPr="006A728E" w:rsidRDefault="006A728E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6A728E" w:rsidRPr="006A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07"/>
    <w:rsid w:val="0003185B"/>
    <w:rsid w:val="000359FD"/>
    <w:rsid w:val="00037F02"/>
    <w:rsid w:val="00065D1D"/>
    <w:rsid w:val="001208BB"/>
    <w:rsid w:val="002E7A92"/>
    <w:rsid w:val="003C55DD"/>
    <w:rsid w:val="003D3906"/>
    <w:rsid w:val="003D3F68"/>
    <w:rsid w:val="004E733E"/>
    <w:rsid w:val="005478E3"/>
    <w:rsid w:val="00585498"/>
    <w:rsid w:val="00626C8E"/>
    <w:rsid w:val="006A728E"/>
    <w:rsid w:val="0073022E"/>
    <w:rsid w:val="007307CE"/>
    <w:rsid w:val="007331D3"/>
    <w:rsid w:val="00856E40"/>
    <w:rsid w:val="008D5EAE"/>
    <w:rsid w:val="00915925"/>
    <w:rsid w:val="00934607"/>
    <w:rsid w:val="009553BC"/>
    <w:rsid w:val="009C7552"/>
    <w:rsid w:val="009F750A"/>
    <w:rsid w:val="00A52CAC"/>
    <w:rsid w:val="00A53407"/>
    <w:rsid w:val="00A54677"/>
    <w:rsid w:val="00AB3D57"/>
    <w:rsid w:val="00C70241"/>
    <w:rsid w:val="00CA495D"/>
    <w:rsid w:val="00F62BAA"/>
    <w:rsid w:val="00F8455C"/>
    <w:rsid w:val="00F9407F"/>
    <w:rsid w:val="00FB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8B49"/>
  <w15:docId w15:val="{C952255B-A157-4B74-9BC7-24CF85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TIMOFEEVAO</cp:lastModifiedBy>
  <cp:revision>3</cp:revision>
  <cp:lastPrinted>2021-05-18T08:52:00Z</cp:lastPrinted>
  <dcterms:created xsi:type="dcterms:W3CDTF">2024-08-02T12:34:00Z</dcterms:created>
  <dcterms:modified xsi:type="dcterms:W3CDTF">2024-08-02T12:34:00Z</dcterms:modified>
</cp:coreProperties>
</file>