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E4" w:rsidRPr="008A1982" w:rsidRDefault="003142E4" w:rsidP="003142E4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 xml:space="preserve">Приложение </w:t>
      </w:r>
    </w:p>
    <w:p w:rsidR="003142E4" w:rsidRPr="008A1982" w:rsidRDefault="003142E4" w:rsidP="003142E4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к постановлению администрации Труновского муниципального округа Ставропольского края</w:t>
      </w:r>
    </w:p>
    <w:p w:rsidR="003142E4" w:rsidRPr="008A1982" w:rsidRDefault="003142E4" w:rsidP="003142E4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от</w:t>
      </w:r>
      <w:r w:rsidR="002D64DD">
        <w:rPr>
          <w:rFonts w:ascii="Times New Roman" w:hAnsi="Times New Roman" w:cs="Times New Roman"/>
        </w:rPr>
        <w:t xml:space="preserve"> 27.10.2023</w:t>
      </w:r>
      <w:r w:rsidRPr="008A1982">
        <w:rPr>
          <w:rFonts w:ascii="Times New Roman" w:hAnsi="Times New Roman" w:cs="Times New Roman"/>
        </w:rPr>
        <w:t xml:space="preserve">  №</w:t>
      </w:r>
      <w:r w:rsidR="002D64DD">
        <w:rPr>
          <w:rFonts w:ascii="Times New Roman" w:hAnsi="Times New Roman" w:cs="Times New Roman"/>
        </w:rPr>
        <w:t xml:space="preserve"> 991-п</w:t>
      </w:r>
    </w:p>
    <w:p w:rsidR="003142E4" w:rsidRPr="008A1982" w:rsidRDefault="003142E4" w:rsidP="003142E4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«Приложение № 5</w:t>
      </w:r>
    </w:p>
    <w:p w:rsidR="003142E4" w:rsidRPr="008A1982" w:rsidRDefault="003142E4" w:rsidP="003142E4">
      <w:pPr>
        <w:spacing w:after="0" w:line="240" w:lineRule="exact"/>
        <w:ind w:left="11340"/>
        <w:jc w:val="center"/>
        <w:rPr>
          <w:rFonts w:ascii="Times New Roman" w:hAnsi="Times New Roman" w:cs="Times New Roman"/>
        </w:rPr>
      </w:pPr>
    </w:p>
    <w:p w:rsidR="003142E4" w:rsidRPr="008A1982" w:rsidRDefault="003142E4" w:rsidP="003142E4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  <w:r w:rsidRPr="008A1982">
        <w:rPr>
          <w:rFonts w:ascii="Times New Roman" w:hAnsi="Times New Roman" w:cs="Times New Roman"/>
        </w:rPr>
        <w:t>к муниципальной программе «Социальная поддержка граждан в Труновском муниципальном округе Ставропольского края»</w:t>
      </w:r>
    </w:p>
    <w:p w:rsidR="003142E4" w:rsidRPr="008A1982" w:rsidRDefault="003142E4" w:rsidP="003142E4">
      <w:pPr>
        <w:spacing w:after="0" w:line="240" w:lineRule="exact"/>
        <w:ind w:left="11340"/>
        <w:jc w:val="both"/>
        <w:rPr>
          <w:rFonts w:ascii="Times New Roman" w:hAnsi="Times New Roman" w:cs="Times New Roman"/>
        </w:rPr>
      </w:pPr>
    </w:p>
    <w:p w:rsidR="003142E4" w:rsidRPr="008A1982" w:rsidRDefault="003142E4" w:rsidP="0031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A1982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3142E4" w:rsidRPr="008A1982" w:rsidRDefault="003142E4" w:rsidP="00314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142E4" w:rsidRPr="008A1982" w:rsidRDefault="003142E4" w:rsidP="003142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A1982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  <w:r w:rsidRPr="008A1982">
        <w:rPr>
          <w:rFonts w:ascii="Times New Roman" w:hAnsi="Times New Roman" w:cs="Times New Roman"/>
          <w:sz w:val="28"/>
          <w:szCs w:val="28"/>
        </w:rPr>
        <w:t>«</w:t>
      </w:r>
      <w:r w:rsidRPr="008A1982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Социальная поддержка граждан в Труновском муниципальном округе Ставропольского края</w:t>
      </w:r>
      <w:r w:rsidRPr="008A1982">
        <w:rPr>
          <w:rFonts w:ascii="Times New Roman" w:hAnsi="Times New Roman" w:cs="Times New Roman"/>
          <w:sz w:val="28"/>
          <w:szCs w:val="28"/>
        </w:rPr>
        <w:t>»</w:t>
      </w:r>
    </w:p>
    <w:p w:rsidR="003142E4" w:rsidRPr="008A1982" w:rsidRDefault="003142E4" w:rsidP="003142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2977"/>
        <w:gridCol w:w="1701"/>
        <w:gridCol w:w="1560"/>
        <w:gridCol w:w="1276"/>
        <w:gridCol w:w="1418"/>
        <w:gridCol w:w="1275"/>
        <w:gridCol w:w="1701"/>
      </w:tblGrid>
      <w:tr w:rsidR="003142E4" w:rsidRPr="008A1982" w:rsidTr="001B5268">
        <w:trPr>
          <w:trHeight w:val="70"/>
        </w:trPr>
        <w:tc>
          <w:tcPr>
            <w:tcW w:w="567" w:type="dxa"/>
            <w:vMerge w:val="restart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931" w:type="dxa"/>
            <w:gridSpan w:val="6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Прогнозная (справочная) оценка расходов по годам (тыс. рублей)</w:t>
            </w:r>
          </w:p>
        </w:tc>
      </w:tr>
      <w:tr w:rsidR="003142E4" w:rsidRPr="008A1982" w:rsidTr="001B5268">
        <w:trPr>
          <w:trHeight w:val="1469"/>
        </w:trPr>
        <w:tc>
          <w:tcPr>
            <w:tcW w:w="567" w:type="dxa"/>
            <w:vMerge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ind w:right="239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 в Труновском муниципальном округе Ставропольского края»,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342150,05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257563,13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170655,08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82" w:rsidRPr="008A1982" w:rsidRDefault="008A1982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line="240" w:lineRule="auto"/>
              <w:jc w:val="right"/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Ставропольского края</w:t>
            </w: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(далее – краевой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379294,26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342150,05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257563,13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170655,08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line="240" w:lineRule="auto"/>
              <w:jc w:val="right"/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jc w:val="right"/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средства бюджета Труновского муниципального округа (далее – 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Управлению труда и социальной защиты населения администрации Труновского муниципальн</w:t>
            </w:r>
            <w:r w:rsidR="006874C8" w:rsidRPr="008A1982">
              <w:rPr>
                <w:rFonts w:ascii="Times New Roman" w:hAnsi="Times New Roman" w:cs="Times New Roman"/>
                <w:sz w:val="24"/>
                <w:szCs w:val="24"/>
              </w:rPr>
              <w:t xml:space="preserve">ого округа Ставропольского края </w:t>
            </w: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(далее–УТСЗН АТМО СК)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380114,26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342150,05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257563,13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170655,08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74C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158600,24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«Социальное обеспечение населения Труновского муниципального округа Ставропольского края»,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327136,79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241671,14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154968,52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327136,79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241671,14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154968,52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365737,57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327136,79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241671,14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154968,52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142913,82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8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«Предоставление мер социальной поддержки отдельным категориям граждан»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105591,34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107221,62</w:t>
            </w: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105591,34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107221,62</w:t>
            </w: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107624,59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105591,34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107221,62</w:t>
            </w: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103275,98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102583,56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100164,82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30163,81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100164,82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30163,81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195153,91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163478,79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100164,82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30163,81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32586,52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58066,66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58066,66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 ч. предусмотренные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62959,07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58066,66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34284,70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21528,73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7743,74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A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реализации муниципальной программы «Социальная поддержка граждан в Труновском муниципальном округе Ставропольского края» и </w:t>
            </w:r>
            <w:proofErr w:type="spellStart"/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8A198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4A6" w:rsidRPr="008A1982" w:rsidRDefault="006804A6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8" w:rsidRPr="008A1982" w:rsidRDefault="006874C8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E4" w:rsidRPr="008A1982" w:rsidRDefault="003142E4" w:rsidP="006804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13556,69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142E4" w:rsidRPr="008A1982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E4" w:rsidRPr="00C2546F" w:rsidTr="001B52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УТСЗН АТМО 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14376,69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15013,26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15891,99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E4" w:rsidRPr="008A1982" w:rsidRDefault="003142E4" w:rsidP="001B526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982">
              <w:rPr>
                <w:rFonts w:ascii="Times New Roman" w:hAnsi="Times New Roman" w:cs="Times New Roman"/>
                <w:sz w:val="24"/>
                <w:szCs w:val="24"/>
              </w:rPr>
              <w:t>15686,42</w:t>
            </w:r>
          </w:p>
        </w:tc>
      </w:tr>
    </w:tbl>
    <w:p w:rsidR="0009321E" w:rsidRDefault="0009321E" w:rsidP="006874C8"/>
    <w:sectPr w:rsidR="0009321E" w:rsidSect="00314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42E4"/>
    <w:rsid w:val="000410FA"/>
    <w:rsid w:val="0009321E"/>
    <w:rsid w:val="002D64DD"/>
    <w:rsid w:val="003142E4"/>
    <w:rsid w:val="003450DC"/>
    <w:rsid w:val="004A7EF1"/>
    <w:rsid w:val="006804A6"/>
    <w:rsid w:val="006874C8"/>
    <w:rsid w:val="008A1982"/>
    <w:rsid w:val="00A5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3142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142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8</cp:revision>
  <dcterms:created xsi:type="dcterms:W3CDTF">2023-10-17T06:18:00Z</dcterms:created>
  <dcterms:modified xsi:type="dcterms:W3CDTF">2023-10-30T07:48:00Z</dcterms:modified>
</cp:coreProperties>
</file>