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D94606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>Отдел экономического развития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>а Ставропольского края «</w:t>
      </w:r>
      <w:r w:rsidR="00830462">
        <w:rPr>
          <w:sz w:val="28"/>
          <w:szCs w:val="28"/>
        </w:rPr>
        <w:t>О прогнозе социально-экономического развития Труновского муниципального округа Ставропольского края на 2025 год и на плановый период 2026 и 2027 годов</w:t>
      </w:r>
      <w:r>
        <w:rPr>
          <w:sz w:val="28"/>
          <w:szCs w:val="28"/>
        </w:rPr>
        <w:t>»</w:t>
      </w:r>
    </w:p>
    <w:p w:rsidR="00230B53" w:rsidRDefault="00230B53" w:rsidP="00230B53">
      <w:pPr>
        <w:jc w:val="both"/>
        <w:rPr>
          <w:sz w:val="28"/>
          <w:szCs w:val="28"/>
        </w:rPr>
      </w:pPr>
      <w:bookmarkStart w:id="0" w:name="_GoBack"/>
      <w:bookmarkEnd w:id="0"/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FF344F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с 30</w:t>
      </w:r>
      <w:r w:rsidR="00EA159D">
        <w:rPr>
          <w:sz w:val="28"/>
          <w:szCs w:val="28"/>
        </w:rPr>
        <w:t>.10.202</w:t>
      </w:r>
      <w:r w:rsidR="00320773">
        <w:rPr>
          <w:sz w:val="28"/>
          <w:szCs w:val="28"/>
        </w:rPr>
        <w:t>4</w:t>
      </w:r>
      <w:r w:rsidR="00052B93">
        <w:rPr>
          <w:sz w:val="28"/>
          <w:szCs w:val="28"/>
        </w:rPr>
        <w:t xml:space="preserve"> г. по</w:t>
      </w:r>
      <w:r>
        <w:rPr>
          <w:sz w:val="28"/>
          <w:szCs w:val="28"/>
        </w:rPr>
        <w:t xml:space="preserve"> 08</w:t>
      </w:r>
      <w:r w:rsidR="00052B93">
        <w:rPr>
          <w:sz w:val="28"/>
          <w:szCs w:val="28"/>
        </w:rPr>
        <w:t>.11</w:t>
      </w:r>
      <w:r w:rsidR="00EA159D">
        <w:rPr>
          <w:sz w:val="28"/>
          <w:szCs w:val="28"/>
        </w:rPr>
        <w:t>.2024</w:t>
      </w:r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6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>Начальник о</w:t>
      </w:r>
      <w:r w:rsidR="00CB511D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CB511D">
        <w:rPr>
          <w:sz w:val="28"/>
          <w:szCs w:val="28"/>
        </w:rPr>
        <w:t xml:space="preserve"> </w:t>
      </w:r>
      <w:r w:rsidR="00E20F88">
        <w:rPr>
          <w:sz w:val="28"/>
          <w:szCs w:val="28"/>
        </w:rPr>
        <w:t xml:space="preserve">экономического развития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EA159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EA159D">
        <w:rPr>
          <w:sz w:val="28"/>
          <w:szCs w:val="28"/>
        </w:rPr>
        <w:t>Теренина</w:t>
      </w:r>
      <w:proofErr w:type="spellEnd"/>
      <w:r w:rsidR="00EA159D">
        <w:rPr>
          <w:sz w:val="28"/>
          <w:szCs w:val="28"/>
        </w:rPr>
        <w:t xml:space="preserve"> Елена</w:t>
      </w:r>
      <w:r w:rsidRPr="00230B53">
        <w:rPr>
          <w:sz w:val="28"/>
          <w:szCs w:val="28"/>
        </w:rPr>
        <w:t xml:space="preserve"> Александровна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>, 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16447"/>
    <w:rsid w:val="00052B93"/>
    <w:rsid w:val="00083D80"/>
    <w:rsid w:val="000A6405"/>
    <w:rsid w:val="001C0F5A"/>
    <w:rsid w:val="00230B53"/>
    <w:rsid w:val="002D79A5"/>
    <w:rsid w:val="00315D05"/>
    <w:rsid w:val="00320773"/>
    <w:rsid w:val="0039434B"/>
    <w:rsid w:val="00586EC0"/>
    <w:rsid w:val="0064057B"/>
    <w:rsid w:val="006A6DE0"/>
    <w:rsid w:val="006D26F8"/>
    <w:rsid w:val="00704366"/>
    <w:rsid w:val="00765C26"/>
    <w:rsid w:val="00830462"/>
    <w:rsid w:val="00861CD8"/>
    <w:rsid w:val="008A16C1"/>
    <w:rsid w:val="009E2832"/>
    <w:rsid w:val="00A3652B"/>
    <w:rsid w:val="00AB7767"/>
    <w:rsid w:val="00B11B7C"/>
    <w:rsid w:val="00C00CB2"/>
    <w:rsid w:val="00C15F32"/>
    <w:rsid w:val="00CB511D"/>
    <w:rsid w:val="00D94606"/>
    <w:rsid w:val="00E20F88"/>
    <w:rsid w:val="00EA159D"/>
    <w:rsid w:val="00EB3EEC"/>
    <w:rsid w:val="00F401C7"/>
    <w:rsid w:val="00FD0A7E"/>
    <w:rsid w:val="00F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00C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0CB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00C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0C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.atm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cp:lastPrinted>2024-10-28T05:43:00Z</cp:lastPrinted>
  <dcterms:created xsi:type="dcterms:W3CDTF">2021-06-08T08:59:00Z</dcterms:created>
  <dcterms:modified xsi:type="dcterms:W3CDTF">2024-11-18T13:46:00Z</dcterms:modified>
</cp:coreProperties>
</file>