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24547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общественного  обсуждения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4C4F" w:rsidRPr="00764C4F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период до 2035 года»</w:t>
      </w:r>
    </w:p>
    <w:p w:rsidR="00B57D2C" w:rsidRDefault="00B57D2C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071028">
        <w:rPr>
          <w:rFonts w:ascii="Times New Roman" w:hAnsi="Times New Roman" w:cs="Times New Roman"/>
          <w:sz w:val="28"/>
          <w:szCs w:val="28"/>
          <w:lang w:eastAsia="ru-RU"/>
        </w:rPr>
        <w:t>30.10.2024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71028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4C4F" w:rsidRPr="00764C4F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71028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 общественного</w:t>
      </w:r>
      <w:proofErr w:type="gramEnd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764C4F" w:rsidRPr="00764C4F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период до 2035 года</w:t>
      </w:r>
      <w:r w:rsidR="00B57D2C" w:rsidRPr="00B57D2C">
        <w:rPr>
          <w:rFonts w:ascii="Times New Roman" w:hAnsi="Times New Roman" w:cs="Times New Roman"/>
          <w:sz w:val="28"/>
          <w:szCs w:val="28"/>
        </w:rPr>
        <w:t>»</w:t>
      </w:r>
      <w:r w:rsidR="00693E8E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195139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края:  </w:t>
      </w:r>
      <w:r w:rsidR="00764C4F" w:rsidRPr="00764C4F">
        <w:rPr>
          <w:rFonts w:ascii="Times New Roman" w:hAnsi="Times New Roman" w:cs="Times New Roman"/>
          <w:sz w:val="28"/>
          <w:szCs w:val="28"/>
        </w:rPr>
        <w:t>«О прогнозе социально-экономического развития Труновского муниципального округа Ставропольского края на период до 2035 года»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5F6" w:rsidRPr="00DA05F6">
        <w:rPr>
          <w:rFonts w:ascii="Times New Roman" w:hAnsi="Times New Roman" w:cs="Times New Roman"/>
          <w:sz w:val="28"/>
          <w:szCs w:val="28"/>
          <w:lang w:eastAsia="ru-RU"/>
        </w:rPr>
        <w:t>размещен  на  официальном   сайте  администрации Труновского муниципального  округа  Ставропольского края  в информационно-телекоммуникационной  сети Интернет  в подразделе  «Общественное обсуждение документов стратегического планирования»  раздела «Экономическое развитие».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 замечаний и предложений  по проекту  </w:t>
      </w:r>
      <w:r w:rsidRPr="00195139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764C4F" w:rsidRPr="00764C4F">
        <w:rPr>
          <w:rFonts w:ascii="Times New Roman" w:hAnsi="Times New Roman" w:cs="Times New Roman"/>
          <w:sz w:val="28"/>
          <w:szCs w:val="28"/>
        </w:rPr>
        <w:t>«О прогнозе социально-экономического развития Труновского муниципального округа Ставропольского края на период до 2035 года»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2B2B58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71028"/>
    <w:rsid w:val="00085E04"/>
    <w:rsid w:val="00195139"/>
    <w:rsid w:val="002B2B58"/>
    <w:rsid w:val="0038646F"/>
    <w:rsid w:val="003D263D"/>
    <w:rsid w:val="004C566D"/>
    <w:rsid w:val="00563A0B"/>
    <w:rsid w:val="005C1DDF"/>
    <w:rsid w:val="00693E8E"/>
    <w:rsid w:val="006A229A"/>
    <w:rsid w:val="00764C4F"/>
    <w:rsid w:val="007A7478"/>
    <w:rsid w:val="007E1FCF"/>
    <w:rsid w:val="00877FC0"/>
    <w:rsid w:val="00931BE2"/>
    <w:rsid w:val="00936C88"/>
    <w:rsid w:val="009452F1"/>
    <w:rsid w:val="009649AF"/>
    <w:rsid w:val="00A25DBC"/>
    <w:rsid w:val="00A6773B"/>
    <w:rsid w:val="00A7641E"/>
    <w:rsid w:val="00B174D8"/>
    <w:rsid w:val="00B519F0"/>
    <w:rsid w:val="00B57D2C"/>
    <w:rsid w:val="00C46484"/>
    <w:rsid w:val="00C5122F"/>
    <w:rsid w:val="00CA7DD3"/>
    <w:rsid w:val="00D24422"/>
    <w:rsid w:val="00DA05F6"/>
    <w:rsid w:val="00DA7930"/>
    <w:rsid w:val="00EB4CAA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84B5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тест</cp:lastModifiedBy>
  <cp:revision>4</cp:revision>
  <cp:lastPrinted>2023-11-13T07:08:00Z</cp:lastPrinted>
  <dcterms:created xsi:type="dcterms:W3CDTF">2024-11-18T13:15:00Z</dcterms:created>
  <dcterms:modified xsi:type="dcterms:W3CDTF">2024-11-18T13:30:00Z</dcterms:modified>
</cp:coreProperties>
</file>