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DB" w:rsidRPr="00C8554F" w:rsidRDefault="008A2255" w:rsidP="000D3549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54F">
        <w:rPr>
          <w:rFonts w:ascii="Times New Roman" w:hAnsi="Times New Roman" w:cs="Times New Roman"/>
          <w:b/>
          <w:sz w:val="28"/>
          <w:szCs w:val="28"/>
        </w:rPr>
        <w:t>Описание основных мер правового регулирования в реализации муниципальной программы</w:t>
      </w:r>
      <w:r w:rsidR="00ED4CC9" w:rsidRPr="00C8554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C67AA" w:rsidRPr="00AC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территории Труновского муниципального округа Ставропольского края</w:t>
      </w:r>
      <w:r w:rsidR="00ED4CC9" w:rsidRPr="00C8554F">
        <w:rPr>
          <w:rFonts w:ascii="Times New Roman" w:hAnsi="Times New Roman" w:cs="Times New Roman"/>
          <w:b/>
          <w:sz w:val="28"/>
          <w:szCs w:val="28"/>
        </w:rPr>
        <w:t>»</w:t>
      </w:r>
    </w:p>
    <w:p w:rsidR="00C20E1F" w:rsidRDefault="002D651C" w:rsidP="00624366">
      <w:pPr>
        <w:spacing w:after="0"/>
        <w:ind w:righ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02893">
        <w:rPr>
          <w:rFonts w:ascii="Times New Roman" w:hAnsi="Times New Roman" w:cs="Times New Roman"/>
          <w:sz w:val="26"/>
          <w:szCs w:val="26"/>
        </w:rPr>
        <w:tab/>
      </w:r>
      <w:r w:rsidR="00C20E1F">
        <w:rPr>
          <w:rFonts w:ascii="Times New Roman" w:hAnsi="Times New Roman" w:cs="Times New Roman"/>
          <w:sz w:val="26"/>
          <w:szCs w:val="26"/>
        </w:rPr>
        <w:tab/>
      </w:r>
      <w:r w:rsidRPr="00C37AE3">
        <w:rPr>
          <w:rFonts w:ascii="Times New Roman" w:hAnsi="Times New Roman" w:cs="Times New Roman"/>
          <w:sz w:val="28"/>
          <w:szCs w:val="28"/>
        </w:rPr>
        <w:t>Программа сформирована исходя из</w:t>
      </w:r>
      <w:r w:rsidR="001C3FAC" w:rsidRPr="00C37AE3">
        <w:rPr>
          <w:rFonts w:ascii="Times New Roman" w:hAnsi="Times New Roman" w:cs="Times New Roman"/>
          <w:sz w:val="28"/>
          <w:szCs w:val="28"/>
        </w:rPr>
        <w:t xml:space="preserve"> основных мер правового регулирования в сфере</w:t>
      </w:r>
      <w:r w:rsidR="001C3FAC" w:rsidRPr="00C37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FAC" w:rsidRPr="00C37AE3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="001C3FAC" w:rsidRPr="00AC67AA">
        <w:rPr>
          <w:rFonts w:ascii="Times New Roman" w:hAnsi="Times New Roman" w:cs="Times New Roman"/>
          <w:sz w:val="28"/>
          <w:szCs w:val="28"/>
        </w:rPr>
        <w:t>«</w:t>
      </w:r>
      <w:r w:rsidR="00AC67AA" w:rsidRPr="00AC67A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Труновского муниципального округа Ставропольского края</w:t>
      </w:r>
      <w:r w:rsidR="001C3FAC" w:rsidRPr="00AC67AA">
        <w:rPr>
          <w:rFonts w:ascii="Times New Roman" w:hAnsi="Times New Roman" w:cs="Times New Roman"/>
          <w:sz w:val="28"/>
          <w:szCs w:val="28"/>
        </w:rPr>
        <w:t>»</w:t>
      </w:r>
      <w:r w:rsidR="001C3FAC" w:rsidRPr="00C37AE3">
        <w:rPr>
          <w:rFonts w:ascii="Times New Roman" w:hAnsi="Times New Roman" w:cs="Times New Roman"/>
          <w:sz w:val="28"/>
          <w:szCs w:val="28"/>
        </w:rPr>
        <w:t xml:space="preserve">, направленных на достижение целей и ожидаемых конечных результатов реализации Программы, </w:t>
      </w:r>
      <w:r w:rsidRPr="00C37AE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C37A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7AE3">
        <w:rPr>
          <w:rFonts w:ascii="Times New Roman" w:hAnsi="Times New Roman" w:cs="Times New Roman"/>
          <w:sz w:val="28"/>
          <w:szCs w:val="28"/>
        </w:rPr>
        <w:t>:</w:t>
      </w:r>
    </w:p>
    <w:p w:rsidR="003B1BD4" w:rsidRDefault="003B1BD4" w:rsidP="00624366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 законом  от  06  октября 2003  года    № 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BD4" w:rsidRDefault="00624366" w:rsidP="00624366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П</w:t>
      </w:r>
      <w:proofErr w:type="spellStart"/>
      <w:r w:rsidR="003B1BD4" w:rsidRPr="003B1BD4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оста</w:t>
      </w:r>
      <w:bookmarkStart w:id="0" w:name="_GoBack"/>
      <w:bookmarkEnd w:id="0"/>
      <w:r w:rsidR="003B1BD4" w:rsidRPr="003B1BD4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новлением</w:t>
      </w:r>
      <w:proofErr w:type="spellEnd"/>
      <w:r w:rsidR="003B1BD4" w:rsidRPr="003B1BD4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администрации Труновского муниципального </w:t>
      </w:r>
      <w:r w:rsidR="003B1BD4" w:rsidRPr="003B1BD4">
        <w:rPr>
          <w:rFonts w:ascii="Times New Roman" w:eastAsia="Times New Roman" w:hAnsi="Times New Roman" w:cs="Times New Roman"/>
          <w:sz w:val="28"/>
          <w:szCs w:val="24"/>
          <w:lang w:eastAsia="x-none"/>
        </w:rPr>
        <w:t>округа</w:t>
      </w:r>
      <w:r w:rsidR="003B1BD4" w:rsidRPr="003B1BD4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Ставропольского края </w:t>
      </w:r>
      <w:r w:rsidR="003B1BD4" w:rsidRPr="003B1B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28.01.2021 № 164-п «Об утверждении порядка разработки, реализации и оценки эффективности муниципальных программ Труновского муниципального округа Ставропольского края»</w:t>
      </w:r>
      <w:r w:rsidR="003B1B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651C" w:rsidRPr="005C24E1" w:rsidRDefault="00624366" w:rsidP="00624366">
      <w:pPr>
        <w:spacing w:after="0"/>
        <w:ind w:left="284" w:right="-284" w:firstLine="424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D651C" w:rsidRPr="005C24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Стратегией</w:t>
        </w:r>
      </w:hyperlink>
      <w:r w:rsidR="002D651C" w:rsidRPr="005C24E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5C24E1">
        <w:rPr>
          <w:rFonts w:ascii="Times New Roman" w:hAnsi="Times New Roman" w:cs="Times New Roman"/>
          <w:sz w:val="28"/>
          <w:szCs w:val="28"/>
        </w:rPr>
        <w:t xml:space="preserve"> </w:t>
      </w:r>
      <w:r w:rsidR="002D651C" w:rsidRPr="005C24E1">
        <w:rPr>
          <w:rFonts w:ascii="Times New Roman" w:hAnsi="Times New Roman" w:cs="Times New Roman"/>
          <w:sz w:val="28"/>
          <w:szCs w:val="28"/>
        </w:rPr>
        <w:t>Северо-Кавказского</w:t>
      </w:r>
      <w:r w:rsidR="005C24E1">
        <w:rPr>
          <w:rFonts w:ascii="Times New Roman" w:hAnsi="Times New Roman" w:cs="Times New Roman"/>
          <w:sz w:val="28"/>
          <w:szCs w:val="28"/>
        </w:rPr>
        <w:t xml:space="preserve"> </w:t>
      </w:r>
      <w:r w:rsidR="002D651C" w:rsidRPr="005C24E1">
        <w:rPr>
          <w:rFonts w:ascii="Times New Roman" w:hAnsi="Times New Roman" w:cs="Times New Roman"/>
          <w:sz w:val="28"/>
          <w:szCs w:val="28"/>
        </w:rPr>
        <w:t>федерального округа до 2025 года, утвержденной распоряжением Правительства Российской Федерации от 06.09.2010 г</w:t>
      </w:r>
      <w:r w:rsidR="005C24E1">
        <w:rPr>
          <w:rFonts w:ascii="Times New Roman" w:hAnsi="Times New Roman" w:cs="Times New Roman"/>
          <w:sz w:val="28"/>
          <w:szCs w:val="28"/>
        </w:rPr>
        <w:t>.</w:t>
      </w:r>
      <w:r w:rsidR="002D651C" w:rsidRPr="005C24E1">
        <w:rPr>
          <w:rFonts w:ascii="Times New Roman" w:hAnsi="Times New Roman" w:cs="Times New Roman"/>
          <w:sz w:val="28"/>
          <w:szCs w:val="28"/>
        </w:rPr>
        <w:t xml:space="preserve"> № 1485-р;</w:t>
      </w:r>
    </w:p>
    <w:p w:rsidR="002D651C" w:rsidRPr="005C24E1" w:rsidRDefault="002D651C" w:rsidP="00624366">
      <w:pPr>
        <w:spacing w:after="0"/>
        <w:ind w:left="284" w:right="-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C24E1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Труновского муниципального района Ставропольского края до 20</w:t>
      </w:r>
      <w:r w:rsidR="005C24E1" w:rsidRPr="005C24E1">
        <w:rPr>
          <w:rFonts w:ascii="Times New Roman" w:hAnsi="Times New Roman" w:cs="Times New Roman"/>
          <w:sz w:val="28"/>
          <w:szCs w:val="28"/>
        </w:rPr>
        <w:t>35</w:t>
      </w:r>
      <w:r w:rsidRPr="005C24E1">
        <w:rPr>
          <w:rFonts w:ascii="Times New Roman" w:hAnsi="Times New Roman" w:cs="Times New Roman"/>
          <w:sz w:val="28"/>
          <w:szCs w:val="28"/>
        </w:rPr>
        <w:t xml:space="preserve"> года, утвержденной </w:t>
      </w:r>
      <w:r w:rsidR="005C24E1" w:rsidRPr="005C24E1">
        <w:rPr>
          <w:rFonts w:ascii="Times New Roman" w:hAnsi="Times New Roman" w:cs="Times New Roman"/>
          <w:sz w:val="28"/>
          <w:szCs w:val="28"/>
        </w:rPr>
        <w:t>решением совета Труновского муниципального района Ставропольского края от 18.02.2020 г. № 3</w:t>
      </w:r>
      <w:r w:rsidR="005C24E1">
        <w:rPr>
          <w:rFonts w:ascii="Times New Roman" w:hAnsi="Times New Roman" w:cs="Times New Roman"/>
          <w:sz w:val="28"/>
          <w:szCs w:val="28"/>
        </w:rPr>
        <w:t>.</w:t>
      </w:r>
    </w:p>
    <w:p w:rsidR="00C37AE3" w:rsidRDefault="00C37AE3" w:rsidP="00624366">
      <w:pPr>
        <w:spacing w:after="0"/>
        <w:ind w:left="284" w:right="-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37AE3" w:rsidRDefault="00C37AE3" w:rsidP="006A2537">
      <w:pPr>
        <w:spacing w:after="0"/>
        <w:ind w:left="284" w:right="-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0D3549" w:rsidRDefault="000D3549" w:rsidP="006A2537">
      <w:pPr>
        <w:spacing w:after="0"/>
        <w:ind w:left="284" w:right="-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B1BD4" w:rsidRDefault="003B1BD4" w:rsidP="003B1BD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жилищно-коммунального</w:t>
      </w:r>
    </w:p>
    <w:p w:rsidR="003B1BD4" w:rsidRPr="003B1BD4" w:rsidRDefault="003B1BD4" w:rsidP="003B1BD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B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АТМО СК                </w:t>
      </w:r>
      <w:r w:rsidR="002E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B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</w:t>
      </w:r>
      <w:proofErr w:type="spellStart"/>
      <w:r w:rsidRPr="003B1B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Бардакова</w:t>
      </w:r>
      <w:proofErr w:type="spellEnd"/>
    </w:p>
    <w:p w:rsidR="000D3549" w:rsidRPr="00C37AE3" w:rsidRDefault="000D3549" w:rsidP="003B1BD4">
      <w:pPr>
        <w:spacing w:after="0" w:line="240" w:lineRule="exact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0D3549" w:rsidRPr="00C37AE3" w:rsidSect="0020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681"/>
    <w:rsid w:val="0009739B"/>
    <w:rsid w:val="000D3549"/>
    <w:rsid w:val="00164CB8"/>
    <w:rsid w:val="0016575D"/>
    <w:rsid w:val="001C3FAC"/>
    <w:rsid w:val="00201AB8"/>
    <w:rsid w:val="002506E3"/>
    <w:rsid w:val="002B66D2"/>
    <w:rsid w:val="002D651C"/>
    <w:rsid w:val="002E524C"/>
    <w:rsid w:val="002F2129"/>
    <w:rsid w:val="0034528E"/>
    <w:rsid w:val="0037447F"/>
    <w:rsid w:val="003B1BD4"/>
    <w:rsid w:val="00447339"/>
    <w:rsid w:val="004C58DF"/>
    <w:rsid w:val="004C6631"/>
    <w:rsid w:val="00500F04"/>
    <w:rsid w:val="005A54B6"/>
    <w:rsid w:val="005C24E1"/>
    <w:rsid w:val="00602893"/>
    <w:rsid w:val="00624366"/>
    <w:rsid w:val="006563B8"/>
    <w:rsid w:val="006A2537"/>
    <w:rsid w:val="007423B9"/>
    <w:rsid w:val="008A2255"/>
    <w:rsid w:val="008B4A8D"/>
    <w:rsid w:val="009572DB"/>
    <w:rsid w:val="00A02992"/>
    <w:rsid w:val="00A25988"/>
    <w:rsid w:val="00A84965"/>
    <w:rsid w:val="00AC67AA"/>
    <w:rsid w:val="00B57824"/>
    <w:rsid w:val="00C01BAF"/>
    <w:rsid w:val="00C20E1F"/>
    <w:rsid w:val="00C37AE3"/>
    <w:rsid w:val="00C8554F"/>
    <w:rsid w:val="00CF24EB"/>
    <w:rsid w:val="00D10852"/>
    <w:rsid w:val="00D50CD8"/>
    <w:rsid w:val="00EC6681"/>
    <w:rsid w:val="00ED4CC9"/>
    <w:rsid w:val="00FB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B8"/>
  </w:style>
  <w:style w:type="paragraph" w:styleId="1">
    <w:name w:val="heading 1"/>
    <w:basedOn w:val="a"/>
    <w:next w:val="a"/>
    <w:link w:val="10"/>
    <w:uiPriority w:val="9"/>
    <w:qFormat/>
    <w:rsid w:val="00500F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51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5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8D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00F0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BCB8E4B20450E8AC533930A41A904496E1A152935082779B5D72FF1D85B5FAADB94EDF11E7F1D0355E4FF6H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Стрельникова</cp:lastModifiedBy>
  <cp:revision>10</cp:revision>
  <cp:lastPrinted>2023-07-21T10:44:00Z</cp:lastPrinted>
  <dcterms:created xsi:type="dcterms:W3CDTF">2020-11-23T11:20:00Z</dcterms:created>
  <dcterms:modified xsi:type="dcterms:W3CDTF">2023-11-14T08:47:00Z</dcterms:modified>
</cp:coreProperties>
</file>