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Pr="007F3FD0" w:rsidRDefault="003D0607" w:rsidP="002E1AE0">
      <w:pPr>
        <w:ind w:left="284" w:righ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DB">
        <w:rPr>
          <w:rFonts w:ascii="Times New Roman" w:hAnsi="Times New Roman" w:cs="Times New Roman"/>
          <w:b/>
          <w:sz w:val="28"/>
          <w:szCs w:val="28"/>
        </w:rPr>
        <w:t>Обоснование необходимых</w:t>
      </w:r>
      <w:r w:rsidR="00CA37EE" w:rsidRPr="00804DDB">
        <w:rPr>
          <w:rFonts w:ascii="Times New Roman" w:hAnsi="Times New Roman" w:cs="Times New Roman"/>
          <w:b/>
          <w:sz w:val="28"/>
          <w:szCs w:val="28"/>
        </w:rPr>
        <w:t xml:space="preserve"> объемов, бюджетных ассигнований на финансовое обеспечение реализации муниципальной программы </w:t>
      </w:r>
      <w:r w:rsidR="00CA37EE" w:rsidRPr="007F3FD0">
        <w:rPr>
          <w:rFonts w:ascii="Times New Roman" w:hAnsi="Times New Roman" w:cs="Times New Roman"/>
          <w:b/>
          <w:sz w:val="28"/>
          <w:szCs w:val="28"/>
        </w:rPr>
        <w:t>«</w:t>
      </w:r>
      <w:r w:rsidR="007F3FD0"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CA37EE" w:rsidRPr="007F3FD0">
        <w:rPr>
          <w:rFonts w:ascii="Times New Roman" w:hAnsi="Times New Roman" w:cs="Times New Roman"/>
          <w:b/>
          <w:sz w:val="28"/>
          <w:szCs w:val="28"/>
        </w:rPr>
        <w:t>»</w:t>
      </w:r>
    </w:p>
    <w:p w:rsidR="00515119" w:rsidRDefault="00515119" w:rsidP="000D3027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A66D36" w:rsidRPr="00A66D36" w:rsidRDefault="00B6486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</w:t>
      </w:r>
      <w:r w:rsidR="007E7836" w:rsidRPr="00D67EFC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11580A">
        <w:rPr>
          <w:rFonts w:ascii="Times New Roman" w:hAnsi="Times New Roman" w:cs="Times New Roman"/>
          <w:sz w:val="28"/>
          <w:szCs w:val="28"/>
        </w:rPr>
        <w:t>муниципальной п</w:t>
      </w:r>
      <w:r w:rsidR="007E7836" w:rsidRPr="00D67EFC">
        <w:rPr>
          <w:rFonts w:ascii="Times New Roman" w:hAnsi="Times New Roman" w:cs="Times New Roman"/>
          <w:sz w:val="28"/>
          <w:szCs w:val="28"/>
        </w:rPr>
        <w:t>рограммы «</w:t>
      </w:r>
      <w:r w:rsidR="007F3FD0"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7E7836" w:rsidRPr="00D67EFC">
        <w:rPr>
          <w:rFonts w:ascii="Times New Roman" w:hAnsi="Times New Roman" w:cs="Times New Roman"/>
          <w:sz w:val="28"/>
          <w:szCs w:val="28"/>
        </w:rPr>
        <w:t>»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="00EE04D2" w:rsidRPr="00D67E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4A" w:rsidRPr="00D67EFC">
        <w:rPr>
          <w:rFonts w:ascii="Times New Roman" w:hAnsi="Times New Roman" w:cs="Times New Roman"/>
          <w:sz w:val="28"/>
          <w:szCs w:val="28"/>
        </w:rPr>
        <w:t>202</w:t>
      </w:r>
      <w:r w:rsidR="007F3FD0">
        <w:rPr>
          <w:rFonts w:ascii="Times New Roman" w:hAnsi="Times New Roman" w:cs="Times New Roman"/>
          <w:sz w:val="28"/>
          <w:szCs w:val="28"/>
        </w:rPr>
        <w:t>4</w:t>
      </w:r>
      <w:r w:rsidR="00CE554A" w:rsidRPr="00D67EFC">
        <w:rPr>
          <w:rFonts w:ascii="Times New Roman" w:hAnsi="Times New Roman" w:cs="Times New Roman"/>
          <w:sz w:val="28"/>
          <w:szCs w:val="28"/>
        </w:rPr>
        <w:t>-20</w:t>
      </w:r>
      <w:r w:rsidR="00A66D36">
        <w:rPr>
          <w:rFonts w:ascii="Times New Roman" w:hAnsi="Times New Roman" w:cs="Times New Roman"/>
          <w:sz w:val="28"/>
          <w:szCs w:val="28"/>
        </w:rPr>
        <w:t>29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год</w:t>
      </w:r>
      <w:r w:rsidR="00EE04D2" w:rsidRPr="00D67EFC">
        <w:rPr>
          <w:rFonts w:ascii="Times New Roman" w:hAnsi="Times New Roman" w:cs="Times New Roman"/>
          <w:sz w:val="28"/>
          <w:szCs w:val="28"/>
        </w:rPr>
        <w:t>ы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</w:t>
      </w:r>
      <w:r w:rsidR="00EE04D2" w:rsidRPr="00D67EFC">
        <w:rPr>
          <w:rFonts w:ascii="Times New Roman" w:hAnsi="Times New Roman" w:cs="Times New Roman"/>
          <w:sz w:val="28"/>
          <w:szCs w:val="28"/>
        </w:rPr>
        <w:t>в соответствии</w:t>
      </w:r>
      <w:r w:rsidR="00447DEE">
        <w:rPr>
          <w:rFonts w:ascii="Times New Roman" w:hAnsi="Times New Roman" w:cs="Times New Roman"/>
          <w:sz w:val="28"/>
          <w:szCs w:val="28"/>
        </w:rPr>
        <w:t xml:space="preserve"> с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Труновского муниципального района, регулирующи</w:t>
      </w:r>
      <w:r w:rsidR="00B436AD">
        <w:rPr>
          <w:rFonts w:ascii="Times New Roman" w:hAnsi="Times New Roman" w:cs="Times New Roman"/>
          <w:sz w:val="28"/>
          <w:szCs w:val="28"/>
        </w:rPr>
        <w:t xml:space="preserve">ми порядок составления проекта </w:t>
      </w:r>
      <w:r w:rsidR="00EE04D2" w:rsidRPr="00D67EFC">
        <w:rPr>
          <w:rFonts w:ascii="Times New Roman" w:hAnsi="Times New Roman" w:cs="Times New Roman"/>
          <w:sz w:val="28"/>
          <w:szCs w:val="28"/>
        </w:rPr>
        <w:t>бюджета</w:t>
      </w:r>
      <w:r w:rsidR="007F3F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</w:t>
      </w:r>
      <w:r w:rsidR="00CC7C5A" w:rsidRPr="00D67EFC">
        <w:rPr>
          <w:rFonts w:ascii="Times New Roman" w:hAnsi="Times New Roman" w:cs="Times New Roman"/>
          <w:sz w:val="28"/>
          <w:szCs w:val="28"/>
        </w:rPr>
        <w:t>необходим</w:t>
      </w:r>
      <w:r w:rsidR="00DC5312" w:rsidRPr="00D67EFC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EE04D2" w:rsidRPr="00D67EF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CC7C5A" w:rsidRPr="00D67EFC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E554A" w:rsidRPr="00D67EFC">
        <w:rPr>
          <w:rFonts w:ascii="Times New Roman" w:hAnsi="Times New Roman" w:cs="Times New Roman"/>
          <w:sz w:val="28"/>
          <w:szCs w:val="28"/>
        </w:rPr>
        <w:t>финансировани</w:t>
      </w:r>
      <w:r w:rsidR="00CC7C5A" w:rsidRPr="00D67EFC">
        <w:rPr>
          <w:rFonts w:ascii="Times New Roman" w:hAnsi="Times New Roman" w:cs="Times New Roman"/>
          <w:sz w:val="28"/>
          <w:szCs w:val="28"/>
        </w:rPr>
        <w:t>е</w:t>
      </w:r>
      <w:r w:rsidR="00CE554A" w:rsidRPr="00D67EF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47DEE">
        <w:rPr>
          <w:rFonts w:ascii="Times New Roman" w:hAnsi="Times New Roman" w:cs="Times New Roman"/>
          <w:sz w:val="28"/>
          <w:szCs w:val="28"/>
        </w:rPr>
        <w:t xml:space="preserve"> </w:t>
      </w:r>
      <w:r w:rsidR="00A66D36" w:rsidRPr="00A66D36">
        <w:rPr>
          <w:rFonts w:ascii="Times New Roman" w:hAnsi="Times New Roman" w:cs="Times New Roman"/>
          <w:sz w:val="28"/>
          <w:szCs w:val="28"/>
        </w:rPr>
        <w:t xml:space="preserve">156382,14  тыс. рублей,  </w:t>
      </w:r>
      <w:r w:rsidR="006C16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6D36" w:rsidRPr="00A66D36">
        <w:rPr>
          <w:rFonts w:ascii="Times New Roman" w:hAnsi="Times New Roman" w:cs="Times New Roman"/>
          <w:sz w:val="28"/>
          <w:szCs w:val="28"/>
        </w:rPr>
        <w:t>в том числе по годам:</w:t>
      </w:r>
      <w:proofErr w:type="gramEnd"/>
    </w:p>
    <w:p w:rsidR="00A66D36" w:rsidRPr="00A66D36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2024 год – 28608,95   тыс. рублей;</w:t>
      </w:r>
    </w:p>
    <w:p w:rsidR="00A66D36" w:rsidRPr="00A66D36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2025 год – 25609,79   тыс. рублей;</w:t>
      </w:r>
    </w:p>
    <w:p w:rsidR="00A66D36" w:rsidRPr="00A66D36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2026 год – 25540,85   тыс. рублей;</w:t>
      </w:r>
    </w:p>
    <w:p w:rsidR="00A66D36" w:rsidRPr="00A66D36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2027 год – 25540,85   тыс. рублей;</w:t>
      </w:r>
    </w:p>
    <w:p w:rsidR="00A66D36" w:rsidRPr="00A66D36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2028 год – 25540,85   тыс. рублей;</w:t>
      </w:r>
    </w:p>
    <w:p w:rsidR="009132E1" w:rsidRDefault="00A66D36" w:rsidP="00A66D36">
      <w:pPr>
        <w:spacing w:after="0"/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6D36">
        <w:rPr>
          <w:rFonts w:ascii="Times New Roman" w:hAnsi="Times New Roman" w:cs="Times New Roman"/>
          <w:sz w:val="28"/>
          <w:szCs w:val="28"/>
        </w:rPr>
        <w:t>2029 год – 25540,85   тыс. рублей</w:t>
      </w:r>
    </w:p>
    <w:p w:rsidR="004574E1" w:rsidRPr="00D67EFC" w:rsidRDefault="004574E1" w:rsidP="00851A52">
      <w:pPr>
        <w:pStyle w:val="ConsPlusCell"/>
        <w:ind w:left="284" w:right="-2" w:firstLine="424"/>
        <w:jc w:val="both"/>
        <w:rPr>
          <w:sz w:val="28"/>
          <w:szCs w:val="28"/>
        </w:rPr>
      </w:pPr>
      <w:r w:rsidRPr="00D67EFC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B81DF8" w:rsidRPr="00D67EFC" w:rsidRDefault="00D65C3B" w:rsidP="00851A52">
      <w:pPr>
        <w:pStyle w:val="ConsPlusCell"/>
        <w:ind w:left="284"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1DF8" w:rsidRPr="00D67EFC">
        <w:rPr>
          <w:sz w:val="28"/>
          <w:szCs w:val="28"/>
        </w:rPr>
        <w:t xml:space="preserve">бъем финансирования мероприятий подпрограмм на </w:t>
      </w:r>
      <w:r w:rsidR="009132E1">
        <w:rPr>
          <w:sz w:val="28"/>
          <w:szCs w:val="28"/>
        </w:rPr>
        <w:t xml:space="preserve">                                 </w:t>
      </w:r>
      <w:r w:rsidR="00B81DF8" w:rsidRPr="00D67EFC">
        <w:rPr>
          <w:sz w:val="28"/>
          <w:szCs w:val="28"/>
        </w:rPr>
        <w:t>202</w:t>
      </w:r>
      <w:r w:rsidR="007F3FD0">
        <w:rPr>
          <w:sz w:val="28"/>
          <w:szCs w:val="28"/>
        </w:rPr>
        <w:t>4</w:t>
      </w:r>
      <w:r w:rsidR="00B81DF8" w:rsidRPr="00D67EFC">
        <w:rPr>
          <w:sz w:val="28"/>
          <w:szCs w:val="28"/>
        </w:rPr>
        <w:t>-202</w:t>
      </w:r>
      <w:r w:rsidR="007F3FD0">
        <w:rPr>
          <w:sz w:val="28"/>
          <w:szCs w:val="28"/>
        </w:rPr>
        <w:t>9</w:t>
      </w:r>
      <w:r w:rsidR="00B81DF8" w:rsidRPr="00D67EFC">
        <w:rPr>
          <w:sz w:val="28"/>
          <w:szCs w:val="28"/>
        </w:rPr>
        <w:t xml:space="preserve"> годы предлага</w:t>
      </w:r>
      <w:r w:rsidR="005433D9">
        <w:rPr>
          <w:sz w:val="28"/>
          <w:szCs w:val="28"/>
        </w:rPr>
        <w:t>е</w:t>
      </w:r>
      <w:r w:rsidR="00E55A3F" w:rsidRPr="00D67EFC">
        <w:rPr>
          <w:sz w:val="28"/>
          <w:szCs w:val="28"/>
        </w:rPr>
        <w:t>тся</w:t>
      </w:r>
      <w:r w:rsidR="00B81DF8" w:rsidRPr="00D67EFC">
        <w:rPr>
          <w:sz w:val="28"/>
          <w:szCs w:val="28"/>
        </w:rPr>
        <w:t xml:space="preserve"> утвердить в следующих размерах:</w:t>
      </w:r>
    </w:p>
    <w:p w:rsidR="00A66D36" w:rsidRPr="004628FF" w:rsidRDefault="00B81DF8" w:rsidP="004628FF">
      <w:pPr>
        <w:pStyle w:val="ConsPlusCell"/>
        <w:numPr>
          <w:ilvl w:val="0"/>
          <w:numId w:val="1"/>
        </w:numPr>
        <w:ind w:left="284" w:right="-2" w:firstLine="424"/>
        <w:jc w:val="both"/>
        <w:rPr>
          <w:sz w:val="28"/>
          <w:szCs w:val="28"/>
        </w:rPr>
      </w:pPr>
      <w:r w:rsidRPr="00D67EFC">
        <w:rPr>
          <w:sz w:val="28"/>
          <w:szCs w:val="28"/>
        </w:rPr>
        <w:t>Подпрограмма «</w:t>
      </w:r>
      <w:r w:rsidR="00A62ABF" w:rsidRPr="00A62ABF">
        <w:rPr>
          <w:rFonts w:eastAsia="Calibri"/>
          <w:color w:val="000000"/>
          <w:sz w:val="28"/>
          <w:szCs w:val="28"/>
        </w:rPr>
        <w:t>Наружное освещение и благоустройство территорий общего пользования</w:t>
      </w:r>
      <w:r w:rsidR="009132E1">
        <w:rPr>
          <w:sz w:val="28"/>
          <w:szCs w:val="28"/>
        </w:rPr>
        <w:t>»</w:t>
      </w:r>
      <w:r w:rsidR="009B4850" w:rsidRPr="00D67EFC">
        <w:rPr>
          <w:sz w:val="28"/>
          <w:szCs w:val="28"/>
        </w:rPr>
        <w:t>,</w:t>
      </w:r>
      <w:r w:rsidR="00960E46" w:rsidRPr="00D67EFC">
        <w:rPr>
          <w:sz w:val="28"/>
          <w:szCs w:val="28"/>
        </w:rPr>
        <w:t xml:space="preserve"> </w:t>
      </w:r>
      <w:r w:rsidR="00E2289A">
        <w:rPr>
          <w:sz w:val="28"/>
          <w:szCs w:val="28"/>
        </w:rPr>
        <w:t>по</w:t>
      </w:r>
      <w:r w:rsidR="00363B7E">
        <w:rPr>
          <w:sz w:val="28"/>
          <w:szCs w:val="28"/>
        </w:rPr>
        <w:t xml:space="preserve"> </w:t>
      </w:r>
      <w:r w:rsidR="00960E46" w:rsidRPr="00D67EFC">
        <w:rPr>
          <w:sz w:val="28"/>
          <w:szCs w:val="28"/>
        </w:rPr>
        <w:t>основн</w:t>
      </w:r>
      <w:r w:rsidR="00A62ABF">
        <w:rPr>
          <w:sz w:val="28"/>
          <w:szCs w:val="28"/>
        </w:rPr>
        <w:t>ым</w:t>
      </w:r>
      <w:r w:rsidR="00960E46" w:rsidRPr="00D67EFC">
        <w:rPr>
          <w:sz w:val="28"/>
          <w:szCs w:val="28"/>
        </w:rPr>
        <w:t xml:space="preserve"> мероприяти</w:t>
      </w:r>
      <w:r w:rsidR="00A62ABF">
        <w:rPr>
          <w:sz w:val="28"/>
          <w:szCs w:val="28"/>
        </w:rPr>
        <w:t>ям</w:t>
      </w:r>
      <w:r w:rsidR="00960E46" w:rsidRPr="00D67EFC">
        <w:rPr>
          <w:sz w:val="28"/>
          <w:szCs w:val="28"/>
        </w:rPr>
        <w:t xml:space="preserve"> </w:t>
      </w:r>
      <w:r w:rsidR="009B4850" w:rsidRPr="00D67EFC">
        <w:rPr>
          <w:sz w:val="28"/>
          <w:szCs w:val="28"/>
        </w:rPr>
        <w:t>п</w:t>
      </w:r>
      <w:r w:rsidR="00960E46" w:rsidRPr="00D67EFC">
        <w:rPr>
          <w:sz w:val="28"/>
          <w:szCs w:val="28"/>
        </w:rPr>
        <w:t xml:space="preserve">одпрограммы </w:t>
      </w:r>
      <w:r w:rsidR="00D2722B" w:rsidRPr="009D175B">
        <w:rPr>
          <w:sz w:val="28"/>
          <w:szCs w:val="28"/>
        </w:rPr>
        <w:t>«</w:t>
      </w:r>
      <w:r w:rsidR="00A62ABF" w:rsidRPr="009D175B">
        <w:rPr>
          <w:sz w:val="28"/>
          <w:szCs w:val="28"/>
        </w:rPr>
        <w:t>Наружное освещение населенных пунктов</w:t>
      </w:r>
      <w:r w:rsidR="009132E1" w:rsidRPr="009D175B">
        <w:rPr>
          <w:rFonts w:eastAsia="Calibri"/>
          <w:sz w:val="28"/>
          <w:szCs w:val="28"/>
          <w:lang w:eastAsia="en-US"/>
        </w:rPr>
        <w:t>»</w:t>
      </w:r>
      <w:r w:rsidR="00A62ABF" w:rsidRPr="009D175B">
        <w:rPr>
          <w:rFonts w:eastAsia="Calibri"/>
          <w:sz w:val="28"/>
          <w:szCs w:val="28"/>
          <w:lang w:eastAsia="en-US"/>
        </w:rPr>
        <w:t xml:space="preserve">, </w:t>
      </w:r>
      <w:r w:rsidR="009D175B" w:rsidRPr="009D175B">
        <w:rPr>
          <w:rFonts w:eastAsia="Calibri"/>
          <w:sz w:val="28"/>
          <w:szCs w:val="28"/>
          <w:lang w:eastAsia="en-US"/>
        </w:rPr>
        <w:t>«</w:t>
      </w:r>
      <w:r w:rsidR="00A62ABF" w:rsidRPr="009D175B">
        <w:rPr>
          <w:sz w:val="28"/>
          <w:szCs w:val="28"/>
        </w:rPr>
        <w:t>Санитарная очистка и благоустройство кладбищ</w:t>
      </w:r>
      <w:r w:rsidR="009D175B" w:rsidRPr="009D175B">
        <w:rPr>
          <w:sz w:val="28"/>
          <w:szCs w:val="28"/>
        </w:rPr>
        <w:t>», «Содержание территорий общего пользования, озеленение»</w:t>
      </w:r>
      <w:r w:rsidR="009D175B">
        <w:rPr>
          <w:sz w:val="20"/>
          <w:szCs w:val="20"/>
        </w:rPr>
        <w:t xml:space="preserve"> </w:t>
      </w:r>
      <w:r w:rsidR="00D2722B" w:rsidRPr="00D67EFC">
        <w:rPr>
          <w:sz w:val="28"/>
          <w:szCs w:val="28"/>
        </w:rPr>
        <w:t xml:space="preserve"> </w:t>
      </w:r>
      <w:r w:rsidRPr="00D67EFC">
        <w:rPr>
          <w:sz w:val="28"/>
          <w:szCs w:val="28"/>
        </w:rPr>
        <w:t>общ</w:t>
      </w:r>
      <w:r w:rsidR="00D2722B" w:rsidRPr="00D67EFC">
        <w:rPr>
          <w:sz w:val="28"/>
          <w:szCs w:val="28"/>
        </w:rPr>
        <w:t>ая</w:t>
      </w:r>
      <w:r w:rsidRPr="00D67EFC">
        <w:rPr>
          <w:sz w:val="28"/>
          <w:szCs w:val="28"/>
        </w:rPr>
        <w:t xml:space="preserve"> сумм</w:t>
      </w:r>
      <w:r w:rsidR="00D2722B" w:rsidRPr="00D67EFC">
        <w:rPr>
          <w:sz w:val="28"/>
          <w:szCs w:val="28"/>
        </w:rPr>
        <w:t>а</w:t>
      </w:r>
      <w:r w:rsidRPr="00D67EFC">
        <w:rPr>
          <w:sz w:val="28"/>
          <w:szCs w:val="28"/>
        </w:rPr>
        <w:t xml:space="preserve"> </w:t>
      </w:r>
      <w:r w:rsidR="009132E1">
        <w:rPr>
          <w:sz w:val="28"/>
          <w:szCs w:val="28"/>
        </w:rPr>
        <w:t>реализации в 202</w:t>
      </w:r>
      <w:r w:rsidR="009D175B">
        <w:rPr>
          <w:sz w:val="28"/>
          <w:szCs w:val="28"/>
        </w:rPr>
        <w:t>4</w:t>
      </w:r>
      <w:r w:rsidR="00025724">
        <w:rPr>
          <w:sz w:val="28"/>
          <w:szCs w:val="28"/>
        </w:rPr>
        <w:t xml:space="preserve"> – 2029 годы</w:t>
      </w:r>
      <w:r w:rsidR="009132E1">
        <w:rPr>
          <w:sz w:val="28"/>
          <w:szCs w:val="28"/>
        </w:rPr>
        <w:t xml:space="preserve"> составляет </w:t>
      </w:r>
      <w:r w:rsidR="00A66D36">
        <w:rPr>
          <w:sz w:val="28"/>
          <w:szCs w:val="28"/>
        </w:rPr>
        <w:t>142 970,58</w:t>
      </w:r>
      <w:r w:rsidR="009132E1" w:rsidRPr="009132E1">
        <w:rPr>
          <w:rFonts w:eastAsia="Calibri"/>
          <w:sz w:val="28"/>
          <w:szCs w:val="28"/>
        </w:rPr>
        <w:t xml:space="preserve"> тыс. рублей</w:t>
      </w:r>
      <w:r w:rsidR="009132E1">
        <w:rPr>
          <w:rFonts w:eastAsia="Calibri"/>
          <w:sz w:val="28"/>
          <w:szCs w:val="28"/>
        </w:rPr>
        <w:t xml:space="preserve"> – средства бюджета Труновского муниципального округа Ставропольского края</w:t>
      </w:r>
      <w:r w:rsidR="00025724">
        <w:rPr>
          <w:rFonts w:eastAsia="Calibri"/>
          <w:sz w:val="28"/>
          <w:szCs w:val="28"/>
        </w:rPr>
        <w:t>, в том числе по годам:</w:t>
      </w:r>
    </w:p>
    <w:p w:rsidR="00A66D36" w:rsidRP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2024 год – 26557,74   тыс. рублей;</w:t>
      </w:r>
    </w:p>
    <w:p w:rsidR="00A66D36" w:rsidRP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2025 год – 23337,72   тыс. рублей;</w:t>
      </w:r>
    </w:p>
    <w:p w:rsidR="00A66D36" w:rsidRP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2026 год – 23268,78   тыс. рублей;</w:t>
      </w:r>
    </w:p>
    <w:p w:rsidR="00A66D36" w:rsidRP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2027 год – 23268,78   тыс. рублей;</w:t>
      </w:r>
    </w:p>
    <w:p w:rsidR="00A66D36" w:rsidRP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2028 год – 23268,78   тыс. рублей;</w:t>
      </w:r>
    </w:p>
    <w:p w:rsidR="00025724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D36">
        <w:rPr>
          <w:rFonts w:ascii="Times New Roman" w:eastAsia="Calibri" w:hAnsi="Times New Roman" w:cs="Times New Roman"/>
          <w:sz w:val="28"/>
          <w:szCs w:val="28"/>
        </w:rPr>
        <w:t>2029 год – 23268,78   тыс. рублей</w:t>
      </w:r>
      <w:r w:rsidRPr="00A66D36">
        <w:rPr>
          <w:rFonts w:eastAsia="Calibri"/>
          <w:sz w:val="28"/>
          <w:szCs w:val="28"/>
        </w:rPr>
        <w:t>.</w:t>
      </w:r>
    </w:p>
    <w:p w:rsidR="00A66D36" w:rsidRDefault="00A66D36" w:rsidP="00A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A4E" w:rsidRDefault="00041208" w:rsidP="0034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4E">
        <w:rPr>
          <w:rFonts w:ascii="Times New Roman" w:hAnsi="Times New Roman" w:cs="Times New Roman"/>
          <w:sz w:val="28"/>
          <w:szCs w:val="28"/>
        </w:rPr>
        <w:t>Данный объем бюджетных ассигнований</w:t>
      </w:r>
      <w:r w:rsidR="00F72997" w:rsidRPr="00342A4E">
        <w:rPr>
          <w:rFonts w:ascii="Times New Roman" w:hAnsi="Times New Roman" w:cs="Times New Roman"/>
          <w:sz w:val="28"/>
          <w:szCs w:val="28"/>
        </w:rPr>
        <w:t xml:space="preserve"> </w:t>
      </w:r>
      <w:r w:rsidR="00537AAA" w:rsidRPr="00342A4E">
        <w:rPr>
          <w:rFonts w:ascii="Times New Roman" w:hAnsi="Times New Roman" w:cs="Times New Roman"/>
          <w:sz w:val="28"/>
          <w:szCs w:val="28"/>
        </w:rPr>
        <w:t>планируется направить</w:t>
      </w:r>
      <w:r w:rsidR="00342A4E">
        <w:rPr>
          <w:rFonts w:ascii="Times New Roman" w:hAnsi="Times New Roman" w:cs="Times New Roman"/>
          <w:sz w:val="28"/>
          <w:szCs w:val="28"/>
        </w:rPr>
        <w:t>:</w:t>
      </w:r>
    </w:p>
    <w:p w:rsidR="00342A4E" w:rsidRDefault="00342A4E" w:rsidP="0034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AAA" w:rsidRPr="00342A4E">
        <w:rPr>
          <w:rFonts w:ascii="Times New Roman" w:hAnsi="Times New Roman" w:cs="Times New Roman"/>
          <w:sz w:val="28"/>
          <w:szCs w:val="28"/>
        </w:rPr>
        <w:t xml:space="preserve"> на</w:t>
      </w:r>
      <w:r w:rsidR="00E23B3F" w:rsidRPr="00342A4E">
        <w:rPr>
          <w:rFonts w:ascii="Times New Roman" w:hAnsi="Times New Roman" w:cs="Times New Roman"/>
          <w:sz w:val="28"/>
          <w:szCs w:val="28"/>
        </w:rPr>
        <w:t xml:space="preserve"> </w:t>
      </w:r>
      <w:r w:rsidRPr="00342A4E">
        <w:rPr>
          <w:rFonts w:ascii="Times New Roman" w:hAnsi="Times New Roman" w:cs="Times New Roman"/>
          <w:sz w:val="28"/>
          <w:szCs w:val="28"/>
        </w:rPr>
        <w:t>о</w:t>
      </w:r>
      <w:r w:rsidRPr="00342A4E">
        <w:rPr>
          <w:rFonts w:ascii="Times New Roman" w:eastAsia="Calibri" w:hAnsi="Times New Roman" w:cs="Times New Roman"/>
          <w:sz w:val="28"/>
          <w:szCs w:val="28"/>
        </w:rPr>
        <w:t>рганизацию уличного 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(оплата за электроэнергию), </w:t>
      </w:r>
      <w:r w:rsidRPr="00422B5F">
        <w:rPr>
          <w:rFonts w:ascii="Times New Roman" w:hAnsi="Times New Roman" w:cs="Times New Roman"/>
          <w:sz w:val="28"/>
          <w:szCs w:val="28"/>
        </w:rPr>
        <w:t xml:space="preserve">общая сумма реализации </w:t>
      </w:r>
      <w:r w:rsidR="00394C3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22B5F">
        <w:rPr>
          <w:rFonts w:ascii="Times New Roman" w:hAnsi="Times New Roman" w:cs="Times New Roman"/>
          <w:sz w:val="28"/>
          <w:szCs w:val="28"/>
        </w:rPr>
        <w:t>с 202</w:t>
      </w:r>
      <w:r w:rsidR="005B7E87">
        <w:rPr>
          <w:rFonts w:ascii="Times New Roman" w:hAnsi="Times New Roman" w:cs="Times New Roman"/>
          <w:sz w:val="28"/>
          <w:szCs w:val="28"/>
        </w:rPr>
        <w:t>4</w:t>
      </w:r>
      <w:r w:rsidRPr="00422B5F">
        <w:rPr>
          <w:rFonts w:ascii="Times New Roman" w:hAnsi="Times New Roman" w:cs="Times New Roman"/>
          <w:sz w:val="28"/>
          <w:szCs w:val="28"/>
        </w:rPr>
        <w:t>-202</w:t>
      </w:r>
      <w:r w:rsidR="005B7E87">
        <w:rPr>
          <w:rFonts w:ascii="Times New Roman" w:hAnsi="Times New Roman" w:cs="Times New Roman"/>
          <w:sz w:val="28"/>
          <w:szCs w:val="28"/>
        </w:rPr>
        <w:t>9</w:t>
      </w:r>
      <w:r w:rsidRPr="00422B5F">
        <w:rPr>
          <w:rFonts w:ascii="Times New Roman" w:hAnsi="Times New Roman" w:cs="Times New Roman"/>
          <w:sz w:val="28"/>
          <w:szCs w:val="28"/>
        </w:rPr>
        <w:t xml:space="preserve"> годы составляет</w:t>
      </w:r>
      <w:r w:rsidR="00DB53F2">
        <w:rPr>
          <w:rFonts w:ascii="Times New Roman" w:hAnsi="Times New Roman" w:cs="Times New Roman"/>
          <w:sz w:val="28"/>
          <w:szCs w:val="28"/>
        </w:rPr>
        <w:t xml:space="preserve"> 43 942,37</w:t>
      </w:r>
      <w:r w:rsidRPr="00422B5F">
        <w:rPr>
          <w:rFonts w:ascii="Times New Roman" w:hAnsi="Times New Roman" w:cs="Times New Roman"/>
          <w:sz w:val="28"/>
          <w:szCs w:val="28"/>
        </w:rPr>
        <w:t xml:space="preserve"> </w:t>
      </w:r>
      <w:r w:rsidRPr="00422B5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 рублей, в том числе по годам:</w:t>
      </w:r>
    </w:p>
    <w:p w:rsidR="004F1C4A" w:rsidRDefault="004F1C4A" w:rsidP="0034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4F1C4A" w:rsidRPr="00D67EFC" w:rsidTr="00851A52">
        <w:tc>
          <w:tcPr>
            <w:tcW w:w="127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4F1C4A" w:rsidRPr="00647832" w:rsidRDefault="004F1C4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F1C4A" w:rsidRPr="00647832" w:rsidRDefault="004F1C4A" w:rsidP="00FB5DAC">
            <w:pPr>
              <w:pStyle w:val="ConsPlusCell"/>
              <w:ind w:left="284" w:right="-284" w:firstLine="424"/>
              <w:jc w:val="center"/>
            </w:pPr>
          </w:p>
        </w:tc>
      </w:tr>
      <w:tr w:rsidR="005B7E87" w:rsidRPr="00D67EFC" w:rsidTr="00851A52">
        <w:tc>
          <w:tcPr>
            <w:tcW w:w="1278" w:type="dxa"/>
          </w:tcPr>
          <w:p w:rsidR="005B7E87" w:rsidRPr="005B7E87" w:rsidRDefault="004628FF" w:rsidP="005B7E87">
            <w:pPr>
              <w:pStyle w:val="ConsPlusCell"/>
              <w:ind w:right="-284"/>
              <w:jc w:val="center"/>
            </w:pPr>
            <w:r>
              <w:t>7 620,28</w:t>
            </w:r>
          </w:p>
        </w:tc>
        <w:tc>
          <w:tcPr>
            <w:tcW w:w="1557" w:type="dxa"/>
          </w:tcPr>
          <w:p w:rsidR="005B7E87" w:rsidRPr="005B7E87" w:rsidRDefault="004628FF" w:rsidP="005B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7 079,85</w:t>
            </w:r>
          </w:p>
        </w:tc>
        <w:tc>
          <w:tcPr>
            <w:tcW w:w="1557" w:type="dxa"/>
          </w:tcPr>
          <w:p w:rsidR="005B7E87" w:rsidRPr="005B7E87" w:rsidRDefault="004628FF" w:rsidP="005B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310,56</w:t>
            </w:r>
          </w:p>
        </w:tc>
        <w:tc>
          <w:tcPr>
            <w:tcW w:w="1558" w:type="dxa"/>
          </w:tcPr>
          <w:p w:rsidR="005B7E87" w:rsidRPr="005B7E87" w:rsidRDefault="004628FF" w:rsidP="005B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310,56</w:t>
            </w:r>
          </w:p>
        </w:tc>
        <w:tc>
          <w:tcPr>
            <w:tcW w:w="1558" w:type="dxa"/>
          </w:tcPr>
          <w:p w:rsidR="005B7E87" w:rsidRPr="005B7E87" w:rsidRDefault="004628FF" w:rsidP="005B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310,56</w:t>
            </w:r>
          </w:p>
        </w:tc>
        <w:tc>
          <w:tcPr>
            <w:tcW w:w="1677" w:type="dxa"/>
          </w:tcPr>
          <w:p w:rsidR="005B7E87" w:rsidRPr="005B7E87" w:rsidRDefault="004628FF" w:rsidP="005B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310,56</w:t>
            </w:r>
          </w:p>
        </w:tc>
      </w:tr>
    </w:tbl>
    <w:p w:rsidR="004F1C4A" w:rsidRPr="00422B5F" w:rsidRDefault="004F1C4A" w:rsidP="0034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C3A" w:rsidRDefault="00394C3A" w:rsidP="0039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342A4E" w:rsidRPr="00342A4E">
        <w:rPr>
          <w:rFonts w:ascii="Times New Roman" w:hAnsi="Times New Roman" w:cs="Times New Roman"/>
          <w:sz w:val="28"/>
          <w:szCs w:val="28"/>
        </w:rPr>
        <w:t>о</w:t>
      </w:r>
      <w:r w:rsidR="00342A4E" w:rsidRPr="00342A4E">
        <w:rPr>
          <w:rFonts w:ascii="Times New Roman" w:eastAsia="Calibri" w:hAnsi="Times New Roman" w:cs="Times New Roman"/>
          <w:sz w:val="28"/>
          <w:szCs w:val="28"/>
        </w:rPr>
        <w:t>чистк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42A4E" w:rsidRPr="00342A4E">
        <w:rPr>
          <w:rFonts w:ascii="Times New Roman" w:eastAsia="Calibri" w:hAnsi="Times New Roman" w:cs="Times New Roman"/>
          <w:sz w:val="28"/>
          <w:szCs w:val="28"/>
        </w:rPr>
        <w:t xml:space="preserve"> территорий кладбищ от мусора, травы и мелкого кустарника, вывоз собранного мусора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94C3A">
        <w:rPr>
          <w:rFonts w:ascii="Times New Roman" w:hAnsi="Times New Roman" w:cs="Times New Roman"/>
          <w:sz w:val="28"/>
          <w:szCs w:val="28"/>
        </w:rPr>
        <w:t xml:space="preserve"> </w:t>
      </w:r>
      <w:r w:rsidRPr="00422B5F">
        <w:rPr>
          <w:rFonts w:ascii="Times New Roman" w:hAnsi="Times New Roman" w:cs="Times New Roman"/>
          <w:sz w:val="28"/>
          <w:szCs w:val="28"/>
        </w:rPr>
        <w:t xml:space="preserve">общая сумма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                                 </w:t>
      </w:r>
      <w:r w:rsidRPr="00422B5F">
        <w:rPr>
          <w:rFonts w:ascii="Times New Roman" w:hAnsi="Times New Roman" w:cs="Times New Roman"/>
          <w:sz w:val="28"/>
          <w:szCs w:val="28"/>
        </w:rPr>
        <w:t>с 202</w:t>
      </w:r>
      <w:r w:rsidR="005B7E87">
        <w:rPr>
          <w:rFonts w:ascii="Times New Roman" w:hAnsi="Times New Roman" w:cs="Times New Roman"/>
          <w:sz w:val="28"/>
          <w:szCs w:val="28"/>
        </w:rPr>
        <w:t>4</w:t>
      </w:r>
      <w:r w:rsidRPr="00422B5F">
        <w:rPr>
          <w:rFonts w:ascii="Times New Roman" w:hAnsi="Times New Roman" w:cs="Times New Roman"/>
          <w:sz w:val="28"/>
          <w:szCs w:val="28"/>
        </w:rPr>
        <w:t>-202</w:t>
      </w:r>
      <w:r w:rsidR="005B7E87">
        <w:rPr>
          <w:rFonts w:ascii="Times New Roman" w:hAnsi="Times New Roman" w:cs="Times New Roman"/>
          <w:sz w:val="28"/>
          <w:szCs w:val="28"/>
        </w:rPr>
        <w:t>9</w:t>
      </w:r>
      <w:r w:rsidRPr="00422B5F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DB53F2" w:rsidRPr="00DB53F2">
        <w:rPr>
          <w:rFonts w:ascii="Times New Roman" w:hAnsi="Times New Roman" w:cs="Times New Roman"/>
          <w:sz w:val="28"/>
          <w:szCs w:val="28"/>
        </w:rPr>
        <w:t>18 729,57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5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 рублей, в том числе по годам:</w:t>
      </w:r>
    </w:p>
    <w:p w:rsidR="00394C3A" w:rsidRDefault="00394C3A" w:rsidP="0039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394C3A" w:rsidRPr="00D67EFC" w:rsidTr="00851A52">
        <w:tc>
          <w:tcPr>
            <w:tcW w:w="1278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394C3A" w:rsidRPr="00647832" w:rsidRDefault="00394C3A" w:rsidP="00FB5DA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4C3A" w:rsidRPr="00647832" w:rsidRDefault="00394C3A" w:rsidP="00FB5DAC">
            <w:pPr>
              <w:pStyle w:val="ConsPlusCell"/>
              <w:ind w:left="284" w:right="-284" w:firstLine="424"/>
              <w:jc w:val="center"/>
            </w:pPr>
          </w:p>
        </w:tc>
      </w:tr>
      <w:tr w:rsidR="004628FF" w:rsidRPr="005B7E87" w:rsidTr="00851A52">
        <w:tc>
          <w:tcPr>
            <w:tcW w:w="1278" w:type="dxa"/>
          </w:tcPr>
          <w:p w:rsidR="004628FF" w:rsidRPr="005B7E87" w:rsidRDefault="004628FF" w:rsidP="00DB53F2">
            <w:pPr>
              <w:pStyle w:val="ConsPlusCell"/>
              <w:ind w:right="-284"/>
              <w:jc w:val="center"/>
            </w:pPr>
            <w:r>
              <w:t>6 285,27</w:t>
            </w:r>
          </w:p>
        </w:tc>
        <w:tc>
          <w:tcPr>
            <w:tcW w:w="1557" w:type="dxa"/>
          </w:tcPr>
          <w:p w:rsidR="004628FF" w:rsidRPr="005B7E87" w:rsidRDefault="004628FF" w:rsidP="00DB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2 488,86</w:t>
            </w:r>
          </w:p>
        </w:tc>
        <w:tc>
          <w:tcPr>
            <w:tcW w:w="1557" w:type="dxa"/>
          </w:tcPr>
          <w:p w:rsidR="004628FF" w:rsidRPr="005B7E87" w:rsidRDefault="004628FF" w:rsidP="00DB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2 488,86</w:t>
            </w:r>
          </w:p>
        </w:tc>
        <w:tc>
          <w:tcPr>
            <w:tcW w:w="1558" w:type="dxa"/>
          </w:tcPr>
          <w:p w:rsidR="004628FF" w:rsidRDefault="004628FF" w:rsidP="00DB53F2">
            <w:pPr>
              <w:jc w:val="center"/>
            </w:pPr>
            <w:r w:rsidRPr="000623B8">
              <w:rPr>
                <w:rFonts w:ascii="Times New Roman" w:hAnsi="Times New Roman" w:cs="Times New Roman"/>
                <w:sz w:val="24"/>
                <w:szCs w:val="24"/>
              </w:rPr>
              <w:t>2 488,86</w:t>
            </w:r>
          </w:p>
        </w:tc>
        <w:tc>
          <w:tcPr>
            <w:tcW w:w="1558" w:type="dxa"/>
          </w:tcPr>
          <w:p w:rsidR="004628FF" w:rsidRDefault="004628FF" w:rsidP="00DB53F2">
            <w:pPr>
              <w:jc w:val="center"/>
            </w:pPr>
            <w:r w:rsidRPr="000623B8">
              <w:rPr>
                <w:rFonts w:ascii="Times New Roman" w:hAnsi="Times New Roman" w:cs="Times New Roman"/>
                <w:sz w:val="24"/>
                <w:szCs w:val="24"/>
              </w:rPr>
              <w:t>2 488,86</w:t>
            </w:r>
          </w:p>
        </w:tc>
        <w:tc>
          <w:tcPr>
            <w:tcW w:w="1677" w:type="dxa"/>
          </w:tcPr>
          <w:p w:rsidR="004628FF" w:rsidRDefault="004628FF" w:rsidP="00DB53F2">
            <w:pPr>
              <w:jc w:val="center"/>
            </w:pPr>
            <w:r w:rsidRPr="000623B8">
              <w:rPr>
                <w:rFonts w:ascii="Times New Roman" w:hAnsi="Times New Roman" w:cs="Times New Roman"/>
                <w:sz w:val="24"/>
                <w:szCs w:val="24"/>
              </w:rPr>
              <w:t>2 488,86</w:t>
            </w:r>
          </w:p>
        </w:tc>
      </w:tr>
    </w:tbl>
    <w:p w:rsidR="00394C3A" w:rsidRDefault="00394C3A" w:rsidP="0039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45C" w:rsidRDefault="00394C3A" w:rsidP="00853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342A4E" w:rsidRPr="00342A4E">
        <w:rPr>
          <w:rFonts w:ascii="Times New Roman" w:eastAsia="Calibri" w:hAnsi="Times New Roman" w:cs="Times New Roman"/>
          <w:sz w:val="28"/>
          <w:szCs w:val="28"/>
        </w:rPr>
        <w:t>уход за зелеными насаждениями (озеленение, цветовое оформление, покос травы, обрезка и снос деревьев</w:t>
      </w:r>
      <w:r w:rsidR="001819C5">
        <w:rPr>
          <w:rFonts w:ascii="Times New Roman" w:eastAsia="Calibri" w:hAnsi="Times New Roman" w:cs="Times New Roman"/>
          <w:sz w:val="28"/>
          <w:szCs w:val="28"/>
        </w:rPr>
        <w:t>)</w:t>
      </w:r>
      <w:r w:rsidR="00342A4E" w:rsidRPr="0034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45C" w:rsidRPr="00422B5F">
        <w:rPr>
          <w:rFonts w:ascii="Times New Roman" w:hAnsi="Times New Roman" w:cs="Times New Roman"/>
          <w:sz w:val="28"/>
          <w:szCs w:val="28"/>
        </w:rPr>
        <w:t xml:space="preserve">общая сумма реализации </w:t>
      </w:r>
      <w:r w:rsidR="0085345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5345C" w:rsidRPr="00422B5F">
        <w:rPr>
          <w:rFonts w:ascii="Times New Roman" w:hAnsi="Times New Roman" w:cs="Times New Roman"/>
          <w:sz w:val="28"/>
          <w:szCs w:val="28"/>
        </w:rPr>
        <w:t>с 202</w:t>
      </w:r>
      <w:r w:rsidR="005B7E87">
        <w:rPr>
          <w:rFonts w:ascii="Times New Roman" w:hAnsi="Times New Roman" w:cs="Times New Roman"/>
          <w:sz w:val="28"/>
          <w:szCs w:val="28"/>
        </w:rPr>
        <w:t>4</w:t>
      </w:r>
      <w:r w:rsidR="0085345C" w:rsidRPr="00422B5F">
        <w:rPr>
          <w:rFonts w:ascii="Times New Roman" w:hAnsi="Times New Roman" w:cs="Times New Roman"/>
          <w:sz w:val="28"/>
          <w:szCs w:val="28"/>
        </w:rPr>
        <w:t>-202</w:t>
      </w:r>
      <w:r w:rsidR="005B7E87">
        <w:rPr>
          <w:rFonts w:ascii="Times New Roman" w:hAnsi="Times New Roman" w:cs="Times New Roman"/>
          <w:sz w:val="28"/>
          <w:szCs w:val="28"/>
        </w:rPr>
        <w:t>9</w:t>
      </w:r>
      <w:r w:rsidR="0085345C" w:rsidRPr="00422B5F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DB53F2" w:rsidRPr="00DB53F2">
        <w:rPr>
          <w:rFonts w:ascii="Times New Roman" w:hAnsi="Times New Roman" w:cs="Times New Roman"/>
          <w:sz w:val="28"/>
          <w:szCs w:val="28"/>
        </w:rPr>
        <w:t>80 298,64</w:t>
      </w:r>
      <w:r w:rsidR="0085345C">
        <w:rPr>
          <w:rFonts w:ascii="Times New Roman" w:hAnsi="Times New Roman" w:cs="Times New Roman"/>
          <w:sz w:val="28"/>
          <w:szCs w:val="28"/>
        </w:rPr>
        <w:t xml:space="preserve"> </w:t>
      </w:r>
      <w:r w:rsidR="0085345C" w:rsidRPr="00422B5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 рублей, в том числе по годам:</w:t>
      </w:r>
    </w:p>
    <w:p w:rsidR="0085345C" w:rsidRDefault="0085345C" w:rsidP="0085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85345C" w:rsidRPr="00D67EFC" w:rsidTr="00851A52">
        <w:tc>
          <w:tcPr>
            <w:tcW w:w="1278" w:type="dxa"/>
            <w:vAlign w:val="bottom"/>
          </w:tcPr>
          <w:p w:rsidR="0085345C" w:rsidRPr="00647832" w:rsidRDefault="0085345C" w:rsidP="00BC4839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85345C" w:rsidRPr="00647832" w:rsidRDefault="0085345C" w:rsidP="0039759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85345C" w:rsidRPr="00647832" w:rsidRDefault="0085345C" w:rsidP="0039759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85345C" w:rsidRPr="00647832" w:rsidRDefault="0085345C" w:rsidP="0039759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85345C" w:rsidRPr="00647832" w:rsidRDefault="0085345C" w:rsidP="0039759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85345C" w:rsidRPr="00647832" w:rsidRDefault="0085345C" w:rsidP="0039759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5345C" w:rsidRPr="00647832" w:rsidRDefault="0085345C" w:rsidP="00397590">
            <w:pPr>
              <w:pStyle w:val="ConsPlusCell"/>
              <w:ind w:left="284" w:right="-284" w:firstLine="424"/>
              <w:jc w:val="center"/>
            </w:pPr>
          </w:p>
        </w:tc>
      </w:tr>
      <w:tr w:rsidR="00BC4839" w:rsidRPr="00DB53F2" w:rsidTr="00851A52">
        <w:tc>
          <w:tcPr>
            <w:tcW w:w="1278" w:type="dxa"/>
          </w:tcPr>
          <w:p w:rsidR="00BC4839" w:rsidRPr="00DB53F2" w:rsidRDefault="00DB53F2" w:rsidP="00BC4839">
            <w:pPr>
              <w:pStyle w:val="ConsPlusCell"/>
              <w:ind w:right="-284"/>
            </w:pPr>
            <w:r w:rsidRPr="00DB53F2">
              <w:t>12 652,19</w:t>
            </w:r>
          </w:p>
        </w:tc>
        <w:tc>
          <w:tcPr>
            <w:tcW w:w="1557" w:type="dxa"/>
          </w:tcPr>
          <w:p w:rsidR="00BC4839" w:rsidRPr="00DB53F2" w:rsidRDefault="00DB53F2" w:rsidP="003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13 769,01</w:t>
            </w:r>
          </w:p>
        </w:tc>
        <w:tc>
          <w:tcPr>
            <w:tcW w:w="1557" w:type="dxa"/>
          </w:tcPr>
          <w:p w:rsidR="00BC4839" w:rsidRPr="00DB53F2" w:rsidRDefault="00DB53F2" w:rsidP="00B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13 469,36</w:t>
            </w:r>
          </w:p>
        </w:tc>
        <w:tc>
          <w:tcPr>
            <w:tcW w:w="1558" w:type="dxa"/>
          </w:tcPr>
          <w:p w:rsidR="00BC4839" w:rsidRPr="00DB53F2" w:rsidRDefault="00DB53F2" w:rsidP="00BC4839">
            <w:pPr>
              <w:jc w:val="center"/>
              <w:rPr>
                <w:sz w:val="24"/>
                <w:szCs w:val="24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13 469,36</w:t>
            </w:r>
          </w:p>
        </w:tc>
        <w:tc>
          <w:tcPr>
            <w:tcW w:w="1558" w:type="dxa"/>
          </w:tcPr>
          <w:p w:rsidR="00BC4839" w:rsidRPr="00DB53F2" w:rsidRDefault="00DB53F2" w:rsidP="00BC4839">
            <w:pPr>
              <w:jc w:val="center"/>
              <w:rPr>
                <w:sz w:val="24"/>
                <w:szCs w:val="24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13 469,36</w:t>
            </w:r>
          </w:p>
        </w:tc>
        <w:tc>
          <w:tcPr>
            <w:tcW w:w="1677" w:type="dxa"/>
          </w:tcPr>
          <w:p w:rsidR="00BC4839" w:rsidRPr="00DB53F2" w:rsidRDefault="00DB53F2" w:rsidP="00BC4839">
            <w:pPr>
              <w:jc w:val="center"/>
              <w:rPr>
                <w:sz w:val="24"/>
                <w:szCs w:val="24"/>
              </w:rPr>
            </w:pPr>
            <w:r w:rsidRPr="00DB53F2">
              <w:rPr>
                <w:rFonts w:ascii="Times New Roman" w:hAnsi="Times New Roman" w:cs="Times New Roman"/>
                <w:sz w:val="24"/>
                <w:szCs w:val="24"/>
              </w:rPr>
              <w:t>13 469,36</w:t>
            </w:r>
          </w:p>
        </w:tc>
      </w:tr>
    </w:tbl>
    <w:p w:rsidR="00E4353E" w:rsidRDefault="00E4353E" w:rsidP="0085345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45A59" w:rsidRPr="00342A4E" w:rsidRDefault="00845A59" w:rsidP="0084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4E">
        <w:rPr>
          <w:rFonts w:ascii="Times New Roman" w:hAnsi="Times New Roman" w:cs="Times New Roman"/>
          <w:sz w:val="28"/>
          <w:szCs w:val="28"/>
        </w:rPr>
        <w:t>Работы по благоустройству территорий общего пользования будут проводиться согласно муниципальн</w:t>
      </w:r>
      <w:r w:rsidR="003A46F9">
        <w:rPr>
          <w:rFonts w:ascii="Times New Roman" w:hAnsi="Times New Roman" w:cs="Times New Roman"/>
          <w:sz w:val="28"/>
          <w:szCs w:val="28"/>
        </w:rPr>
        <w:t>ым</w:t>
      </w:r>
      <w:r w:rsidRPr="00342A4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A46F9">
        <w:rPr>
          <w:rFonts w:ascii="Times New Roman" w:hAnsi="Times New Roman" w:cs="Times New Roman"/>
          <w:sz w:val="28"/>
          <w:szCs w:val="28"/>
        </w:rPr>
        <w:t>ам</w:t>
      </w:r>
      <w:r w:rsidRPr="00342A4E">
        <w:rPr>
          <w:rFonts w:ascii="Times New Roman" w:hAnsi="Times New Roman" w:cs="Times New Roman"/>
          <w:sz w:val="28"/>
          <w:szCs w:val="28"/>
        </w:rPr>
        <w:t xml:space="preserve"> по прямым договорам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2A4E">
        <w:rPr>
          <w:rFonts w:ascii="Times New Roman" w:hAnsi="Times New Roman" w:cs="Times New Roman"/>
          <w:sz w:val="28"/>
          <w:szCs w:val="28"/>
        </w:rPr>
        <w:t>на основании поступивших коммерческих предложений.</w:t>
      </w:r>
    </w:p>
    <w:p w:rsidR="00845A59" w:rsidRDefault="00CC7B14" w:rsidP="00CC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14">
        <w:rPr>
          <w:rFonts w:ascii="Times New Roman" w:hAnsi="Times New Roman" w:cs="Times New Roman"/>
          <w:sz w:val="28"/>
          <w:szCs w:val="28"/>
        </w:rPr>
        <w:t>2)</w:t>
      </w:r>
      <w:r w:rsidRPr="00CC7B14">
        <w:rPr>
          <w:sz w:val="28"/>
          <w:szCs w:val="28"/>
        </w:rPr>
        <w:tab/>
      </w:r>
      <w:r w:rsidRPr="00CC7B14">
        <w:rPr>
          <w:rFonts w:ascii="Times New Roman" w:hAnsi="Times New Roman" w:cs="Times New Roman"/>
          <w:sz w:val="28"/>
          <w:szCs w:val="28"/>
        </w:rPr>
        <w:t>Подпрограмма «</w:t>
      </w:r>
      <w:r w:rsidRPr="00CC7B1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</w:t>
      </w:r>
      <w:bookmarkStart w:id="0" w:name="_GoBack"/>
      <w:bookmarkEnd w:id="0"/>
      <w:r w:rsidRPr="00CC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нергетической эффективности в Труновском муниципальном округе </w:t>
      </w:r>
      <w:r w:rsidRPr="00CC7B14">
        <w:rPr>
          <w:rFonts w:ascii="Times New Roman" w:hAnsi="Times New Roman" w:cs="Times New Roman"/>
          <w:sz w:val="28"/>
          <w:szCs w:val="28"/>
        </w:rPr>
        <w:t>Ставропольского края», по основн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C7B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7B14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CC7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Pr="00CC7B14">
        <w:rPr>
          <w:rFonts w:ascii="Times New Roman" w:hAnsi="Times New Roman" w:cs="Times New Roman"/>
          <w:sz w:val="28"/>
          <w:szCs w:val="28"/>
        </w:rPr>
        <w:t xml:space="preserve">»  общая сумма реализации в 2024 – 2029 годы составляет </w:t>
      </w:r>
      <w:r w:rsidR="00DB53F2">
        <w:rPr>
          <w:rFonts w:ascii="Times New Roman" w:hAnsi="Times New Roman" w:cs="Times New Roman"/>
          <w:sz w:val="28"/>
          <w:szCs w:val="28"/>
        </w:rPr>
        <w:t>13 411,56</w:t>
      </w:r>
      <w:r w:rsidRPr="00CC7B14">
        <w:rPr>
          <w:rFonts w:ascii="Times New Roman" w:hAnsi="Times New Roman" w:cs="Times New Roman"/>
          <w:sz w:val="28"/>
          <w:szCs w:val="28"/>
        </w:rPr>
        <w:t xml:space="preserve"> тыс. рублей – средства бюджета Труновского муниципального округа Ставропольского края, в том числе по годам:</w:t>
      </w:r>
    </w:p>
    <w:p w:rsidR="00397590" w:rsidRDefault="00397590" w:rsidP="00CC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397590" w:rsidRPr="00D67EFC" w:rsidTr="009F6160">
        <w:tc>
          <w:tcPr>
            <w:tcW w:w="1278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397590" w:rsidRPr="00647832" w:rsidRDefault="00397590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97590" w:rsidRPr="00647832" w:rsidRDefault="00397590" w:rsidP="009F6160">
            <w:pPr>
              <w:pStyle w:val="ConsPlusCell"/>
              <w:ind w:left="284" w:right="-284" w:firstLine="424"/>
              <w:jc w:val="center"/>
            </w:pPr>
          </w:p>
        </w:tc>
      </w:tr>
      <w:tr w:rsidR="00DB53F2" w:rsidRPr="00397590" w:rsidTr="009F6160">
        <w:tc>
          <w:tcPr>
            <w:tcW w:w="1278" w:type="dxa"/>
          </w:tcPr>
          <w:p w:rsidR="00DB53F2" w:rsidRPr="00397590" w:rsidRDefault="00DB53F2" w:rsidP="00397590">
            <w:pPr>
              <w:pStyle w:val="ConsPlusCell"/>
              <w:ind w:right="-284"/>
              <w:jc w:val="center"/>
            </w:pPr>
            <w:r>
              <w:t>2 051,21</w:t>
            </w:r>
          </w:p>
        </w:tc>
        <w:tc>
          <w:tcPr>
            <w:tcW w:w="1557" w:type="dxa"/>
          </w:tcPr>
          <w:p w:rsidR="00DB53F2" w:rsidRPr="00397590" w:rsidRDefault="00DB53F2" w:rsidP="0039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7" w:type="dxa"/>
          </w:tcPr>
          <w:p w:rsidR="00DB53F2" w:rsidRPr="00397590" w:rsidRDefault="00DB53F2" w:rsidP="00BC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8" w:type="dxa"/>
          </w:tcPr>
          <w:p w:rsidR="00DB53F2" w:rsidRDefault="00DB53F2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8" w:type="dxa"/>
          </w:tcPr>
          <w:p w:rsidR="00DB53F2" w:rsidRDefault="00DB53F2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677" w:type="dxa"/>
          </w:tcPr>
          <w:p w:rsidR="00DB53F2" w:rsidRDefault="00DB53F2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</w:tr>
    </w:tbl>
    <w:p w:rsidR="007D1063" w:rsidRPr="00CC7B14" w:rsidRDefault="007D1063" w:rsidP="00CC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39" w:rsidRDefault="00397590" w:rsidP="009F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4E">
        <w:rPr>
          <w:rFonts w:ascii="Times New Roman" w:hAnsi="Times New Roman" w:cs="Times New Roman"/>
          <w:sz w:val="28"/>
          <w:szCs w:val="28"/>
        </w:rPr>
        <w:t>Данный объем бюджетных ассигнований планируется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C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0CCD" w:rsidRPr="008B0CCD">
        <w:rPr>
          <w:rFonts w:ascii="Times New Roman" w:eastAsia="Calibri" w:hAnsi="Times New Roman" w:cs="Times New Roman"/>
          <w:sz w:val="28"/>
          <w:szCs w:val="28"/>
        </w:rPr>
        <w:t>ремонт и содержание уличного освещения</w:t>
      </w:r>
      <w:r w:rsidR="00BC48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4839" w:rsidRPr="00422B5F">
        <w:rPr>
          <w:rFonts w:ascii="Times New Roman" w:hAnsi="Times New Roman" w:cs="Times New Roman"/>
          <w:sz w:val="28"/>
          <w:szCs w:val="28"/>
        </w:rPr>
        <w:t xml:space="preserve">общая сумма реализации </w:t>
      </w:r>
      <w:r w:rsidR="00BC483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C4839" w:rsidRPr="00422B5F">
        <w:rPr>
          <w:rFonts w:ascii="Times New Roman" w:hAnsi="Times New Roman" w:cs="Times New Roman"/>
          <w:sz w:val="28"/>
          <w:szCs w:val="28"/>
        </w:rPr>
        <w:t>с 202</w:t>
      </w:r>
      <w:r w:rsidR="00BC4839">
        <w:rPr>
          <w:rFonts w:ascii="Times New Roman" w:hAnsi="Times New Roman" w:cs="Times New Roman"/>
          <w:sz w:val="28"/>
          <w:szCs w:val="28"/>
        </w:rPr>
        <w:t>4</w:t>
      </w:r>
      <w:r w:rsidR="00BC4839" w:rsidRPr="00422B5F">
        <w:rPr>
          <w:rFonts w:ascii="Times New Roman" w:hAnsi="Times New Roman" w:cs="Times New Roman"/>
          <w:sz w:val="28"/>
          <w:szCs w:val="28"/>
        </w:rPr>
        <w:t>-202</w:t>
      </w:r>
      <w:r w:rsidR="00BC4839">
        <w:rPr>
          <w:rFonts w:ascii="Times New Roman" w:hAnsi="Times New Roman" w:cs="Times New Roman"/>
          <w:sz w:val="28"/>
          <w:szCs w:val="28"/>
        </w:rPr>
        <w:t>9</w:t>
      </w:r>
      <w:r w:rsidR="00BC4839" w:rsidRPr="00422B5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4839" w:rsidRPr="00BC4839">
        <w:rPr>
          <w:rFonts w:ascii="Times New Roman" w:hAnsi="Times New Roman" w:cs="Times New Roman"/>
          <w:sz w:val="28"/>
          <w:szCs w:val="28"/>
        </w:rPr>
        <w:t xml:space="preserve"> </w:t>
      </w:r>
      <w:r w:rsidR="00BC4839" w:rsidRPr="00CC7B1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B53F2">
        <w:rPr>
          <w:rFonts w:ascii="Times New Roman" w:hAnsi="Times New Roman" w:cs="Times New Roman"/>
          <w:sz w:val="28"/>
          <w:szCs w:val="28"/>
        </w:rPr>
        <w:t>13 411,56</w:t>
      </w:r>
      <w:r w:rsidR="00DB53F2" w:rsidRPr="00CC7B14">
        <w:rPr>
          <w:rFonts w:ascii="Times New Roman" w:hAnsi="Times New Roman" w:cs="Times New Roman"/>
          <w:sz w:val="28"/>
          <w:szCs w:val="28"/>
        </w:rPr>
        <w:t xml:space="preserve"> </w:t>
      </w:r>
      <w:r w:rsidR="00BC4839" w:rsidRPr="00CC7B14">
        <w:rPr>
          <w:rFonts w:ascii="Times New Roman" w:hAnsi="Times New Roman" w:cs="Times New Roman"/>
          <w:sz w:val="28"/>
          <w:szCs w:val="28"/>
        </w:rPr>
        <w:t>тыс. рублей</w:t>
      </w:r>
      <w:r w:rsidR="00BC4839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C4839" w:rsidRDefault="00BC4839" w:rsidP="009F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5" w:type="dxa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677"/>
      </w:tblGrid>
      <w:tr w:rsidR="00BC4839" w:rsidRPr="00D67EFC" w:rsidTr="009F6160">
        <w:tc>
          <w:tcPr>
            <w:tcW w:w="1278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7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558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  <w:tc>
          <w:tcPr>
            <w:tcW w:w="1677" w:type="dxa"/>
            <w:vAlign w:val="bottom"/>
          </w:tcPr>
          <w:p w:rsidR="00BC4839" w:rsidRPr="00647832" w:rsidRDefault="00BC4839" w:rsidP="009F6160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C4839" w:rsidRPr="00647832" w:rsidRDefault="00BC4839" w:rsidP="009F6160">
            <w:pPr>
              <w:pStyle w:val="ConsPlusCell"/>
              <w:ind w:left="284" w:right="-284" w:firstLine="424"/>
              <w:jc w:val="center"/>
            </w:pPr>
          </w:p>
        </w:tc>
      </w:tr>
      <w:tr w:rsidR="00DB53F2" w:rsidRPr="00397590" w:rsidTr="005F79EA">
        <w:tc>
          <w:tcPr>
            <w:tcW w:w="1278" w:type="dxa"/>
          </w:tcPr>
          <w:p w:rsidR="00DB53F2" w:rsidRPr="00397590" w:rsidRDefault="00DB53F2" w:rsidP="005F79EA">
            <w:pPr>
              <w:pStyle w:val="ConsPlusCell"/>
              <w:ind w:right="-284"/>
              <w:jc w:val="center"/>
            </w:pPr>
            <w:r>
              <w:t>2 051,21</w:t>
            </w:r>
          </w:p>
        </w:tc>
        <w:tc>
          <w:tcPr>
            <w:tcW w:w="1557" w:type="dxa"/>
          </w:tcPr>
          <w:p w:rsidR="00DB53F2" w:rsidRPr="00397590" w:rsidRDefault="00DB53F2" w:rsidP="005F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7" w:type="dxa"/>
          </w:tcPr>
          <w:p w:rsidR="00DB53F2" w:rsidRPr="00397590" w:rsidRDefault="00DB53F2" w:rsidP="005F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8" w:type="dxa"/>
          </w:tcPr>
          <w:p w:rsidR="00DB53F2" w:rsidRDefault="00DB53F2" w:rsidP="005F79EA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558" w:type="dxa"/>
          </w:tcPr>
          <w:p w:rsidR="00DB53F2" w:rsidRDefault="00DB53F2" w:rsidP="005F79EA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  <w:tc>
          <w:tcPr>
            <w:tcW w:w="1677" w:type="dxa"/>
          </w:tcPr>
          <w:p w:rsidR="00DB53F2" w:rsidRDefault="00DB53F2" w:rsidP="005F79EA">
            <w:r w:rsidRPr="00E7586C">
              <w:rPr>
                <w:rFonts w:ascii="Times New Roman" w:hAnsi="Times New Roman" w:cs="Times New Roman"/>
                <w:sz w:val="24"/>
                <w:szCs w:val="24"/>
              </w:rPr>
              <w:t>2 272,07</w:t>
            </w:r>
          </w:p>
        </w:tc>
      </w:tr>
    </w:tbl>
    <w:p w:rsidR="00BC4839" w:rsidRDefault="00BC4839" w:rsidP="009F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F4" w:rsidRPr="00342A4E" w:rsidRDefault="008B0CCD" w:rsidP="009F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4F4">
        <w:rPr>
          <w:rFonts w:ascii="Times New Roman" w:eastAsia="Calibri" w:hAnsi="Times New Roman" w:cs="Times New Roman"/>
          <w:sz w:val="28"/>
          <w:szCs w:val="28"/>
        </w:rPr>
        <w:t>Данные р</w:t>
      </w:r>
      <w:r w:rsidR="009F74F4" w:rsidRPr="00342A4E">
        <w:rPr>
          <w:rFonts w:ascii="Times New Roman" w:hAnsi="Times New Roman" w:cs="Times New Roman"/>
          <w:sz w:val="28"/>
          <w:szCs w:val="28"/>
        </w:rPr>
        <w:t>аботы будут проводиться согласно муниципальны</w:t>
      </w:r>
      <w:r w:rsidR="003A46F9">
        <w:rPr>
          <w:rFonts w:ascii="Times New Roman" w:hAnsi="Times New Roman" w:cs="Times New Roman"/>
          <w:sz w:val="28"/>
          <w:szCs w:val="28"/>
        </w:rPr>
        <w:t>м</w:t>
      </w:r>
      <w:r w:rsidR="009F74F4" w:rsidRPr="00342A4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A46F9">
        <w:rPr>
          <w:rFonts w:ascii="Times New Roman" w:hAnsi="Times New Roman" w:cs="Times New Roman"/>
          <w:sz w:val="28"/>
          <w:szCs w:val="28"/>
        </w:rPr>
        <w:t>ам</w:t>
      </w:r>
      <w:r w:rsidR="009F74F4" w:rsidRPr="00342A4E">
        <w:rPr>
          <w:rFonts w:ascii="Times New Roman" w:hAnsi="Times New Roman" w:cs="Times New Roman"/>
          <w:sz w:val="28"/>
          <w:szCs w:val="28"/>
        </w:rPr>
        <w:t xml:space="preserve"> по прямым договорам</w:t>
      </w:r>
      <w:r w:rsidR="00BC4839">
        <w:rPr>
          <w:rFonts w:ascii="Times New Roman" w:hAnsi="Times New Roman" w:cs="Times New Roman"/>
          <w:sz w:val="28"/>
          <w:szCs w:val="28"/>
        </w:rPr>
        <w:t xml:space="preserve"> </w:t>
      </w:r>
      <w:r w:rsidR="009F74F4" w:rsidRPr="00342A4E">
        <w:rPr>
          <w:rFonts w:ascii="Times New Roman" w:hAnsi="Times New Roman" w:cs="Times New Roman"/>
          <w:sz w:val="28"/>
          <w:szCs w:val="28"/>
        </w:rPr>
        <w:t>на основании поступивших коммерческих предложений.</w:t>
      </w:r>
    </w:p>
    <w:p w:rsidR="00C650D4" w:rsidRDefault="00C650D4" w:rsidP="0039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D4" w:rsidRDefault="00C650D4" w:rsidP="0039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D4" w:rsidRDefault="00C650D4" w:rsidP="00C650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C650D4" w:rsidRPr="00C650D4" w:rsidRDefault="00C650D4" w:rsidP="00C650D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АТМО СК                                           Л.С. </w:t>
      </w:r>
      <w:proofErr w:type="spellStart"/>
      <w:r w:rsidRPr="00C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</w:p>
    <w:p w:rsidR="00B46A53" w:rsidRDefault="00B46A53" w:rsidP="00DB53F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46A53" w:rsidSect="00C650D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6D"/>
    <w:rsid w:val="0002082D"/>
    <w:rsid w:val="00020BB9"/>
    <w:rsid w:val="00025724"/>
    <w:rsid w:val="00034BF6"/>
    <w:rsid w:val="00035EDC"/>
    <w:rsid w:val="00041208"/>
    <w:rsid w:val="00041C4B"/>
    <w:rsid w:val="0005421F"/>
    <w:rsid w:val="000621E2"/>
    <w:rsid w:val="000656B2"/>
    <w:rsid w:val="00087F0D"/>
    <w:rsid w:val="000978DD"/>
    <w:rsid w:val="00097DA5"/>
    <w:rsid w:val="000C4D0C"/>
    <w:rsid w:val="000D3027"/>
    <w:rsid w:val="000D4C51"/>
    <w:rsid w:val="000E13CD"/>
    <w:rsid w:val="00100BC2"/>
    <w:rsid w:val="0010223E"/>
    <w:rsid w:val="00103818"/>
    <w:rsid w:val="00107952"/>
    <w:rsid w:val="0011580A"/>
    <w:rsid w:val="00137AEE"/>
    <w:rsid w:val="00141ADB"/>
    <w:rsid w:val="00142818"/>
    <w:rsid w:val="00145DB9"/>
    <w:rsid w:val="00160EF4"/>
    <w:rsid w:val="00161FDA"/>
    <w:rsid w:val="001654DF"/>
    <w:rsid w:val="00172944"/>
    <w:rsid w:val="00177EDD"/>
    <w:rsid w:val="001819C5"/>
    <w:rsid w:val="00190048"/>
    <w:rsid w:val="001A22F4"/>
    <w:rsid w:val="001B5A96"/>
    <w:rsid w:val="001F2860"/>
    <w:rsid w:val="00204F81"/>
    <w:rsid w:val="00230EC7"/>
    <w:rsid w:val="00234087"/>
    <w:rsid w:val="00257370"/>
    <w:rsid w:val="002647F4"/>
    <w:rsid w:val="00271928"/>
    <w:rsid w:val="00274818"/>
    <w:rsid w:val="002817E6"/>
    <w:rsid w:val="002859D7"/>
    <w:rsid w:val="00287E30"/>
    <w:rsid w:val="002B3FBB"/>
    <w:rsid w:val="002C3CE9"/>
    <w:rsid w:val="002E1AE0"/>
    <w:rsid w:val="002E2C75"/>
    <w:rsid w:val="002F2872"/>
    <w:rsid w:val="002F3AC6"/>
    <w:rsid w:val="00342A4E"/>
    <w:rsid w:val="00363B7E"/>
    <w:rsid w:val="0037756A"/>
    <w:rsid w:val="003860DB"/>
    <w:rsid w:val="00394C3A"/>
    <w:rsid w:val="00395CB3"/>
    <w:rsid w:val="00397590"/>
    <w:rsid w:val="003A46F9"/>
    <w:rsid w:val="003B3042"/>
    <w:rsid w:val="003C3F95"/>
    <w:rsid w:val="003D0607"/>
    <w:rsid w:val="003E01DD"/>
    <w:rsid w:val="003F342E"/>
    <w:rsid w:val="003F73E4"/>
    <w:rsid w:val="004076CD"/>
    <w:rsid w:val="00411FBC"/>
    <w:rsid w:val="00416D47"/>
    <w:rsid w:val="00422B5F"/>
    <w:rsid w:val="0042525A"/>
    <w:rsid w:val="004270F6"/>
    <w:rsid w:val="00434B45"/>
    <w:rsid w:val="00445E41"/>
    <w:rsid w:val="00446DA5"/>
    <w:rsid w:val="00447DEE"/>
    <w:rsid w:val="004574E1"/>
    <w:rsid w:val="004628FF"/>
    <w:rsid w:val="004649A4"/>
    <w:rsid w:val="0046576D"/>
    <w:rsid w:val="00481F9A"/>
    <w:rsid w:val="0049750D"/>
    <w:rsid w:val="004A5D33"/>
    <w:rsid w:val="004B4E39"/>
    <w:rsid w:val="004F1C4A"/>
    <w:rsid w:val="004F54F6"/>
    <w:rsid w:val="00504AB5"/>
    <w:rsid w:val="00515119"/>
    <w:rsid w:val="00525C47"/>
    <w:rsid w:val="00532ECB"/>
    <w:rsid w:val="00537AAA"/>
    <w:rsid w:val="005433D9"/>
    <w:rsid w:val="005510CA"/>
    <w:rsid w:val="00596CA6"/>
    <w:rsid w:val="005A060D"/>
    <w:rsid w:val="005A1502"/>
    <w:rsid w:val="005A5741"/>
    <w:rsid w:val="005B7E87"/>
    <w:rsid w:val="005D7C76"/>
    <w:rsid w:val="005F1199"/>
    <w:rsid w:val="00626738"/>
    <w:rsid w:val="006363FD"/>
    <w:rsid w:val="00636663"/>
    <w:rsid w:val="0064234D"/>
    <w:rsid w:val="00647832"/>
    <w:rsid w:val="00652BB6"/>
    <w:rsid w:val="006551B9"/>
    <w:rsid w:val="006639C7"/>
    <w:rsid w:val="006B3C85"/>
    <w:rsid w:val="006C16A8"/>
    <w:rsid w:val="006D6C22"/>
    <w:rsid w:val="006F31EE"/>
    <w:rsid w:val="006F32D5"/>
    <w:rsid w:val="006F4A19"/>
    <w:rsid w:val="007037C7"/>
    <w:rsid w:val="00713FB6"/>
    <w:rsid w:val="007201CE"/>
    <w:rsid w:val="00744C4D"/>
    <w:rsid w:val="00744EE2"/>
    <w:rsid w:val="00745CDC"/>
    <w:rsid w:val="0076196D"/>
    <w:rsid w:val="0077058C"/>
    <w:rsid w:val="0077584F"/>
    <w:rsid w:val="007848F8"/>
    <w:rsid w:val="007B63F6"/>
    <w:rsid w:val="007C6986"/>
    <w:rsid w:val="007D1063"/>
    <w:rsid w:val="007D2B04"/>
    <w:rsid w:val="007D6804"/>
    <w:rsid w:val="007E1E18"/>
    <w:rsid w:val="007E5239"/>
    <w:rsid w:val="007E7836"/>
    <w:rsid w:val="007F3FD0"/>
    <w:rsid w:val="00804DDB"/>
    <w:rsid w:val="00831ED4"/>
    <w:rsid w:val="00841205"/>
    <w:rsid w:val="00845A59"/>
    <w:rsid w:val="00846EBD"/>
    <w:rsid w:val="00851A52"/>
    <w:rsid w:val="0085345C"/>
    <w:rsid w:val="00863314"/>
    <w:rsid w:val="00870D42"/>
    <w:rsid w:val="00871788"/>
    <w:rsid w:val="008751F4"/>
    <w:rsid w:val="00895B7C"/>
    <w:rsid w:val="008A10FF"/>
    <w:rsid w:val="008B0CCD"/>
    <w:rsid w:val="008C26D1"/>
    <w:rsid w:val="008C7C23"/>
    <w:rsid w:val="008E4CAB"/>
    <w:rsid w:val="009132E1"/>
    <w:rsid w:val="00950F7A"/>
    <w:rsid w:val="009572DB"/>
    <w:rsid w:val="00960E46"/>
    <w:rsid w:val="0096285C"/>
    <w:rsid w:val="00962D62"/>
    <w:rsid w:val="00966AA7"/>
    <w:rsid w:val="00981418"/>
    <w:rsid w:val="00987196"/>
    <w:rsid w:val="00996217"/>
    <w:rsid w:val="009A1064"/>
    <w:rsid w:val="009A5B58"/>
    <w:rsid w:val="009A6AF1"/>
    <w:rsid w:val="009B2274"/>
    <w:rsid w:val="009B4850"/>
    <w:rsid w:val="009C1346"/>
    <w:rsid w:val="009D175B"/>
    <w:rsid w:val="009E19C6"/>
    <w:rsid w:val="009F74F4"/>
    <w:rsid w:val="00A47339"/>
    <w:rsid w:val="00A62ABF"/>
    <w:rsid w:val="00A66D36"/>
    <w:rsid w:val="00A70005"/>
    <w:rsid w:val="00A83796"/>
    <w:rsid w:val="00AA02E5"/>
    <w:rsid w:val="00AB43A9"/>
    <w:rsid w:val="00AE68B5"/>
    <w:rsid w:val="00AF6A1C"/>
    <w:rsid w:val="00B0411A"/>
    <w:rsid w:val="00B23ACB"/>
    <w:rsid w:val="00B436AD"/>
    <w:rsid w:val="00B46A53"/>
    <w:rsid w:val="00B555D6"/>
    <w:rsid w:val="00B60C6B"/>
    <w:rsid w:val="00B64866"/>
    <w:rsid w:val="00B65266"/>
    <w:rsid w:val="00B72683"/>
    <w:rsid w:val="00B81DF8"/>
    <w:rsid w:val="00B91E63"/>
    <w:rsid w:val="00B95631"/>
    <w:rsid w:val="00BB4534"/>
    <w:rsid w:val="00BC4839"/>
    <w:rsid w:val="00BC5938"/>
    <w:rsid w:val="00BD3513"/>
    <w:rsid w:val="00BD5FE9"/>
    <w:rsid w:val="00BF471F"/>
    <w:rsid w:val="00C040D8"/>
    <w:rsid w:val="00C121AC"/>
    <w:rsid w:val="00C16475"/>
    <w:rsid w:val="00C34EB6"/>
    <w:rsid w:val="00C4539B"/>
    <w:rsid w:val="00C650D4"/>
    <w:rsid w:val="00C66B5F"/>
    <w:rsid w:val="00C82DCE"/>
    <w:rsid w:val="00C87A45"/>
    <w:rsid w:val="00C912FE"/>
    <w:rsid w:val="00C95A64"/>
    <w:rsid w:val="00CA37EE"/>
    <w:rsid w:val="00CB2D43"/>
    <w:rsid w:val="00CC7B14"/>
    <w:rsid w:val="00CC7C5A"/>
    <w:rsid w:val="00CD588B"/>
    <w:rsid w:val="00CE1361"/>
    <w:rsid w:val="00CE4186"/>
    <w:rsid w:val="00CE554A"/>
    <w:rsid w:val="00D17281"/>
    <w:rsid w:val="00D24F44"/>
    <w:rsid w:val="00D2722B"/>
    <w:rsid w:val="00D55353"/>
    <w:rsid w:val="00D65C3B"/>
    <w:rsid w:val="00D66ABB"/>
    <w:rsid w:val="00D67EFC"/>
    <w:rsid w:val="00DB53F2"/>
    <w:rsid w:val="00DC5312"/>
    <w:rsid w:val="00DE145D"/>
    <w:rsid w:val="00DE7872"/>
    <w:rsid w:val="00E112C7"/>
    <w:rsid w:val="00E2289A"/>
    <w:rsid w:val="00E23B3F"/>
    <w:rsid w:val="00E2511A"/>
    <w:rsid w:val="00E367EF"/>
    <w:rsid w:val="00E41533"/>
    <w:rsid w:val="00E4353E"/>
    <w:rsid w:val="00E46AF2"/>
    <w:rsid w:val="00E55A3F"/>
    <w:rsid w:val="00E63E8C"/>
    <w:rsid w:val="00E96569"/>
    <w:rsid w:val="00EB0CEE"/>
    <w:rsid w:val="00EB2ED2"/>
    <w:rsid w:val="00EB6CF3"/>
    <w:rsid w:val="00EC0E85"/>
    <w:rsid w:val="00EE04D2"/>
    <w:rsid w:val="00EE11CF"/>
    <w:rsid w:val="00EE2B6C"/>
    <w:rsid w:val="00EE6B51"/>
    <w:rsid w:val="00F13B0C"/>
    <w:rsid w:val="00F16232"/>
    <w:rsid w:val="00F30B4B"/>
    <w:rsid w:val="00F41D16"/>
    <w:rsid w:val="00F504FF"/>
    <w:rsid w:val="00F72997"/>
    <w:rsid w:val="00F841EA"/>
    <w:rsid w:val="00FA3017"/>
    <w:rsid w:val="00FB58AD"/>
    <w:rsid w:val="00FB7715"/>
    <w:rsid w:val="00FC1D71"/>
    <w:rsid w:val="00FD42A4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1FDA"/>
    <w:pPr>
      <w:ind w:left="720"/>
      <w:contextualSpacing/>
    </w:pPr>
  </w:style>
  <w:style w:type="paragraph" w:customStyle="1" w:styleId="ConsPlusNormal">
    <w:name w:val="ConsPlusNormal"/>
    <w:rsid w:val="00913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9218-C920-4762-AC1D-041F558B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Стрельникова</cp:lastModifiedBy>
  <cp:revision>7</cp:revision>
  <cp:lastPrinted>2023-07-21T10:41:00Z</cp:lastPrinted>
  <dcterms:created xsi:type="dcterms:W3CDTF">2023-11-14T06:40:00Z</dcterms:created>
  <dcterms:modified xsi:type="dcterms:W3CDTF">2023-11-14T13:11:00Z</dcterms:modified>
</cp:coreProperties>
</file>