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65" w:rsidRPr="000B7607" w:rsidRDefault="00CD4265" w:rsidP="001737D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56462" w:rsidRPr="000B7607" w:rsidRDefault="00456462" w:rsidP="00456462">
      <w:pPr>
        <w:spacing w:after="0" w:line="240" w:lineRule="exact"/>
        <w:ind w:left="10348"/>
        <w:jc w:val="center"/>
        <w:rPr>
          <w:rFonts w:ascii="Times New Roman" w:hAnsi="Times New Roman" w:cs="Times New Roman"/>
          <w:color w:val="000000"/>
        </w:rPr>
      </w:pPr>
      <w:r w:rsidRPr="000B7607">
        <w:rPr>
          <w:rFonts w:ascii="Times New Roman" w:hAnsi="Times New Roman" w:cs="Times New Roman"/>
          <w:color w:val="000000"/>
        </w:rPr>
        <w:t>Приложение № 6</w:t>
      </w:r>
    </w:p>
    <w:p w:rsidR="00456462" w:rsidRPr="000B7607" w:rsidRDefault="00456462" w:rsidP="00456462">
      <w:pPr>
        <w:spacing w:after="0" w:line="240" w:lineRule="exact"/>
        <w:ind w:left="10348"/>
        <w:rPr>
          <w:rFonts w:ascii="Times New Roman" w:hAnsi="Times New Roman" w:cs="Times New Roman"/>
        </w:rPr>
      </w:pPr>
    </w:p>
    <w:p w:rsidR="00456462" w:rsidRPr="000B7607" w:rsidRDefault="00456462" w:rsidP="00456462">
      <w:pPr>
        <w:autoSpaceDE w:val="0"/>
        <w:autoSpaceDN w:val="0"/>
        <w:adjustRightInd w:val="0"/>
        <w:spacing w:after="0" w:line="240" w:lineRule="exact"/>
        <w:ind w:left="10348"/>
        <w:jc w:val="both"/>
        <w:rPr>
          <w:rFonts w:ascii="Times New Roman" w:eastAsia="Times New Roman" w:hAnsi="Times New Roman" w:cs="Times New Roman"/>
        </w:rPr>
      </w:pPr>
      <w:r w:rsidRPr="000B7607">
        <w:rPr>
          <w:rFonts w:ascii="Times New Roman" w:eastAsia="Times New Roman" w:hAnsi="Times New Roman" w:cs="Times New Roman"/>
        </w:rPr>
        <w:t>к муниципальной Программе «Социальная поддержка граждан в Труновском муниципальном округе Ставропольского края»</w:t>
      </w:r>
    </w:p>
    <w:p w:rsidR="00456462" w:rsidRPr="000B7607" w:rsidRDefault="00456462" w:rsidP="00456462">
      <w:pPr>
        <w:spacing w:after="0" w:line="240" w:lineRule="exact"/>
        <w:ind w:left="10348"/>
        <w:rPr>
          <w:rFonts w:ascii="Times New Roman" w:hAnsi="Times New Roman" w:cs="Times New Roman"/>
          <w:color w:val="000000"/>
          <w:sz w:val="28"/>
          <w:szCs w:val="28"/>
        </w:rPr>
      </w:pPr>
    </w:p>
    <w:p w:rsidR="00456462" w:rsidRPr="000B7607" w:rsidRDefault="00456462" w:rsidP="00456462">
      <w:pPr>
        <w:spacing w:after="0"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СВЕДЕНИЯ</w:t>
      </w:r>
    </w:p>
    <w:p w:rsidR="00456462" w:rsidRPr="000B7607" w:rsidRDefault="00456462" w:rsidP="00456462">
      <w:pPr>
        <w:spacing w:after="0"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об основных мерах правового регулирования в сфере реализации Программы</w:t>
      </w:r>
    </w:p>
    <w:p w:rsidR="00B63776" w:rsidRPr="000B7607" w:rsidRDefault="00B63776" w:rsidP="00456462">
      <w:pPr>
        <w:spacing w:after="0" w:line="240" w:lineRule="exact"/>
        <w:jc w:val="center"/>
        <w:rPr>
          <w:rFonts w:ascii="Times New Roman" w:hAnsi="Times New Roman" w:cs="Times New Roman"/>
          <w:color w:val="000000"/>
          <w:sz w:val="28"/>
          <w:szCs w:val="28"/>
        </w:rPr>
      </w:pPr>
    </w:p>
    <w:p w:rsidR="00456462" w:rsidRPr="000B7607" w:rsidRDefault="00456462" w:rsidP="00456462">
      <w:pPr>
        <w:spacing w:after="0" w:line="240" w:lineRule="exact"/>
        <w:jc w:val="center"/>
        <w:rPr>
          <w:rFonts w:ascii="Times New Roman" w:hAnsi="Times New Roman" w:cs="Times New Roman"/>
          <w:color w:val="000000"/>
          <w:sz w:val="28"/>
          <w:szCs w:val="28"/>
        </w:rPr>
      </w:pPr>
    </w:p>
    <w:tbl>
      <w:tblPr>
        <w:tblStyle w:val="a3"/>
        <w:tblW w:w="0" w:type="auto"/>
        <w:tblLayout w:type="fixed"/>
        <w:tblLook w:val="04A0"/>
      </w:tblPr>
      <w:tblGrid>
        <w:gridCol w:w="594"/>
        <w:gridCol w:w="5206"/>
        <w:gridCol w:w="3239"/>
        <w:gridCol w:w="2551"/>
        <w:gridCol w:w="2912"/>
      </w:tblGrid>
      <w:tr w:rsidR="00456462" w:rsidRPr="000B7607" w:rsidTr="00456462">
        <w:tc>
          <w:tcPr>
            <w:tcW w:w="594"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 п/п</w:t>
            </w:r>
          </w:p>
        </w:tc>
        <w:tc>
          <w:tcPr>
            <w:tcW w:w="5206"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Вид нормативного правового акта</w:t>
            </w:r>
          </w:p>
        </w:tc>
        <w:tc>
          <w:tcPr>
            <w:tcW w:w="3239"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Основные положения нормативно правового акта</w:t>
            </w:r>
          </w:p>
        </w:tc>
        <w:tc>
          <w:tcPr>
            <w:tcW w:w="2551"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Ответственный исполнитель Программы, подпрограммы</w:t>
            </w:r>
          </w:p>
        </w:tc>
        <w:tc>
          <w:tcPr>
            <w:tcW w:w="2912"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Ожидаемые сроки принятия нормативного правового акта</w:t>
            </w:r>
          </w:p>
        </w:tc>
      </w:tr>
      <w:tr w:rsidR="00456462" w:rsidRPr="000B7607" w:rsidTr="00456462">
        <w:tc>
          <w:tcPr>
            <w:tcW w:w="594"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1</w:t>
            </w:r>
          </w:p>
        </w:tc>
        <w:tc>
          <w:tcPr>
            <w:tcW w:w="5206"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2</w:t>
            </w:r>
          </w:p>
        </w:tc>
        <w:tc>
          <w:tcPr>
            <w:tcW w:w="3239"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3</w:t>
            </w:r>
          </w:p>
        </w:tc>
        <w:tc>
          <w:tcPr>
            <w:tcW w:w="2551"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4</w:t>
            </w:r>
          </w:p>
        </w:tc>
        <w:tc>
          <w:tcPr>
            <w:tcW w:w="2912" w:type="dxa"/>
          </w:tcPr>
          <w:p w:rsidR="00456462" w:rsidRPr="000B7607" w:rsidRDefault="00456462"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5</w:t>
            </w:r>
          </w:p>
        </w:tc>
      </w:tr>
      <w:tr w:rsidR="00456462" w:rsidRPr="000B7607" w:rsidTr="00456462">
        <w:tc>
          <w:tcPr>
            <w:tcW w:w="14502" w:type="dxa"/>
            <w:gridSpan w:val="5"/>
          </w:tcPr>
          <w:p w:rsidR="00456462" w:rsidRPr="000B7607" w:rsidRDefault="00456462" w:rsidP="00456462">
            <w:pPr>
              <w:tabs>
                <w:tab w:val="left" w:pos="5625"/>
              </w:tabs>
              <w:spacing w:line="240" w:lineRule="exact"/>
              <w:rPr>
                <w:rFonts w:ascii="Times New Roman" w:hAnsi="Times New Roman" w:cs="Times New Roman"/>
                <w:color w:val="000000"/>
                <w:sz w:val="28"/>
                <w:szCs w:val="28"/>
              </w:rPr>
            </w:pPr>
            <w:r w:rsidRPr="000B7607">
              <w:rPr>
                <w:rFonts w:ascii="Times New Roman" w:hAnsi="Times New Roman" w:cs="Times New Roman"/>
                <w:color w:val="000000"/>
                <w:sz w:val="28"/>
                <w:szCs w:val="28"/>
              </w:rPr>
              <w:tab/>
            </w:r>
          </w:p>
          <w:p w:rsidR="00456462" w:rsidRPr="000B7607" w:rsidRDefault="00456462" w:rsidP="00456462">
            <w:pPr>
              <w:tabs>
                <w:tab w:val="left" w:pos="5625"/>
              </w:tabs>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Подпрограмма 1</w:t>
            </w:r>
          </w:p>
          <w:p w:rsidR="00456462" w:rsidRPr="000B7607" w:rsidRDefault="00456462" w:rsidP="00456462">
            <w:pPr>
              <w:tabs>
                <w:tab w:val="left" w:pos="5625"/>
              </w:tabs>
              <w:spacing w:line="240" w:lineRule="exact"/>
              <w:rPr>
                <w:rFonts w:ascii="Times New Roman" w:hAnsi="Times New Roman" w:cs="Times New Roman"/>
                <w:color w:val="000000"/>
                <w:sz w:val="28"/>
                <w:szCs w:val="28"/>
              </w:rPr>
            </w:pPr>
          </w:p>
        </w:tc>
      </w:tr>
      <w:tr w:rsidR="00B63776" w:rsidRPr="000B7607" w:rsidTr="00456462">
        <w:tc>
          <w:tcPr>
            <w:tcW w:w="594" w:type="dxa"/>
          </w:tcPr>
          <w:p w:rsidR="00B63776" w:rsidRPr="000B7607" w:rsidRDefault="00B63776" w:rsidP="00456462">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1</w:t>
            </w:r>
          </w:p>
        </w:tc>
        <w:tc>
          <w:tcPr>
            <w:tcW w:w="5206" w:type="dxa"/>
          </w:tcPr>
          <w:p w:rsidR="00B63776" w:rsidRPr="000B7607" w:rsidRDefault="00B63776" w:rsidP="00456462">
            <w:pPr>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Закон Ставропольского края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осуществлениями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p>
        </w:tc>
        <w:tc>
          <w:tcPr>
            <w:tcW w:w="3239" w:type="dxa"/>
          </w:tcPr>
          <w:p w:rsidR="00B63776" w:rsidRPr="000B7607" w:rsidRDefault="00B63776" w:rsidP="00B63776">
            <w:pPr>
              <w:autoSpaceDE w:val="0"/>
              <w:autoSpaceDN w:val="0"/>
              <w:adjustRightInd w:val="0"/>
              <w:jc w:val="both"/>
              <w:rPr>
                <w:rFonts w:ascii="Times New Roman" w:eastAsiaTheme="minorHAnsi" w:hAnsi="Times New Roman" w:cs="Times New Roman"/>
                <w:sz w:val="24"/>
                <w:szCs w:val="24"/>
                <w:lang w:eastAsia="en-US"/>
              </w:rPr>
            </w:pPr>
            <w:r w:rsidRPr="000B7607">
              <w:rPr>
                <w:rFonts w:ascii="Times New Roman" w:eastAsiaTheme="minorHAnsi" w:hAnsi="Times New Roman" w:cs="Times New Roman"/>
                <w:sz w:val="24"/>
                <w:szCs w:val="24"/>
                <w:lang w:eastAsia="en-US"/>
              </w:rPr>
              <w:t>Наделение отдельными государственными полномочиями органы местного самоуправления муниципальных районов и городских округов в Ставропольском крае</w:t>
            </w:r>
          </w:p>
          <w:p w:rsidR="00B63776" w:rsidRPr="000B7607" w:rsidRDefault="00B63776" w:rsidP="00B63776">
            <w:pPr>
              <w:autoSpaceDE w:val="0"/>
              <w:autoSpaceDN w:val="0"/>
              <w:adjustRightInd w:val="0"/>
              <w:jc w:val="both"/>
              <w:rPr>
                <w:rFonts w:ascii="Times New Roman" w:hAnsi="Times New Roman" w:cs="Times New Roman"/>
                <w:color w:val="000000"/>
                <w:sz w:val="24"/>
                <w:szCs w:val="24"/>
              </w:rPr>
            </w:pPr>
          </w:p>
        </w:tc>
        <w:tc>
          <w:tcPr>
            <w:tcW w:w="2551" w:type="dxa"/>
          </w:tcPr>
          <w:p w:rsidR="00B63776" w:rsidRPr="000B7607" w:rsidRDefault="00B63776" w:rsidP="00B63776">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t>УТСЗН АТМО СК</w:t>
            </w:r>
          </w:p>
        </w:tc>
        <w:tc>
          <w:tcPr>
            <w:tcW w:w="2912" w:type="dxa"/>
          </w:tcPr>
          <w:p w:rsidR="00B63776" w:rsidRPr="000B7607" w:rsidRDefault="00B63776" w:rsidP="00B63776">
            <w:pPr>
              <w:spacing w:line="240" w:lineRule="exact"/>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 xml:space="preserve">утвержден 11.12.2009 </w:t>
            </w:r>
          </w:p>
          <w:p w:rsidR="00B63776" w:rsidRPr="000B7607" w:rsidRDefault="00B63776" w:rsidP="00B63776">
            <w:pPr>
              <w:spacing w:line="240" w:lineRule="exact"/>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 92-кз</w:t>
            </w:r>
          </w:p>
        </w:tc>
      </w:tr>
      <w:tr w:rsidR="00E30FA0" w:rsidRPr="000B7607" w:rsidTr="00456462">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2</w:t>
            </w:r>
          </w:p>
        </w:tc>
        <w:tc>
          <w:tcPr>
            <w:tcW w:w="5206" w:type="dxa"/>
          </w:tcPr>
          <w:p w:rsidR="00E30FA0" w:rsidRPr="000B7607" w:rsidRDefault="00E30FA0" w:rsidP="005A185F">
            <w:pPr>
              <w:jc w:val="both"/>
              <w:rPr>
                <w:rFonts w:ascii="Times New Roman" w:eastAsia="Times New Roman" w:hAnsi="Times New Roman" w:cs="Times New Roman"/>
                <w:color w:val="000000"/>
                <w:sz w:val="24"/>
                <w:szCs w:val="24"/>
              </w:rPr>
            </w:pPr>
            <w:r w:rsidRPr="000B7607">
              <w:rPr>
                <w:rFonts w:ascii="Times New Roman" w:hAnsi="Times New Roman" w:cs="Times New Roman"/>
                <w:sz w:val="24"/>
                <w:szCs w:val="24"/>
              </w:rPr>
              <w:t>Административный регламент</w:t>
            </w:r>
            <w:r w:rsidRPr="000B7607">
              <w:rPr>
                <w:rFonts w:ascii="Times New Roman" w:eastAsia="Times New Roman" w:hAnsi="Times New Roman" w:cs="Times New Roman"/>
                <w:color w:val="000000"/>
                <w:sz w:val="24"/>
                <w:szCs w:val="24"/>
              </w:rPr>
              <w:t xml:space="preserve">предоставления управлением труда и социальной защиты населения администрации Труновского </w:t>
            </w:r>
            <w:r w:rsidRPr="000B7607">
              <w:rPr>
                <w:rFonts w:ascii="Times New Roman" w:eastAsia="Times New Roman" w:hAnsi="Times New Roman" w:cs="Times New Roman"/>
                <w:sz w:val="24"/>
                <w:szCs w:val="24"/>
              </w:rPr>
              <w:lastRenderedPageBreak/>
              <w:t>муниципального округа</w:t>
            </w:r>
            <w:r w:rsidRPr="000B7607">
              <w:rPr>
                <w:rFonts w:ascii="Times New Roman" w:eastAsia="Times New Roman" w:hAnsi="Times New Roman" w:cs="Times New Roman"/>
                <w:color w:val="000000"/>
                <w:sz w:val="24"/>
                <w:szCs w:val="24"/>
              </w:rPr>
              <w:t>Ставропольского края государственной услуги «Предоставление мер социальной поддержки по оплате жилого помещения и коммунальных услуг отдельным категориям граждан в денежной форме»</w:t>
            </w:r>
          </w:p>
          <w:p w:rsidR="00E30FA0" w:rsidRPr="000B7607" w:rsidRDefault="00E30FA0" w:rsidP="005A185F">
            <w:pPr>
              <w:jc w:val="both"/>
              <w:rPr>
                <w:rFonts w:ascii="Times New Roman" w:eastAsia="Times New Roman" w:hAnsi="Times New Roman" w:cs="Times New Roman"/>
                <w:color w:val="000000"/>
                <w:sz w:val="24"/>
                <w:szCs w:val="24"/>
              </w:rPr>
            </w:pPr>
          </w:p>
          <w:p w:rsidR="00E30FA0" w:rsidRPr="000B7607" w:rsidRDefault="00E30FA0" w:rsidP="005A185F">
            <w:pPr>
              <w:jc w:val="both"/>
              <w:rPr>
                <w:rFonts w:ascii="Times New Roman" w:hAnsi="Times New Roman" w:cs="Times New Roman"/>
                <w:color w:val="000000"/>
                <w:sz w:val="24"/>
                <w:szCs w:val="24"/>
              </w:rPr>
            </w:pPr>
          </w:p>
        </w:tc>
        <w:tc>
          <w:tcPr>
            <w:tcW w:w="3239" w:type="dxa"/>
          </w:tcPr>
          <w:p w:rsidR="00E30FA0" w:rsidRPr="000B7607" w:rsidRDefault="00E30FA0" w:rsidP="005A185F">
            <w:pPr>
              <w:jc w:val="both"/>
              <w:rPr>
                <w:rFonts w:ascii="Times New Roman" w:hAnsi="Times New Roman" w:cs="Times New Roman"/>
                <w:color w:val="000000"/>
                <w:sz w:val="24"/>
                <w:szCs w:val="24"/>
              </w:rPr>
            </w:pPr>
            <w:r w:rsidRPr="000B7607">
              <w:rPr>
                <w:rFonts w:ascii="Times New Roman" w:eastAsia="Times New Roman" w:hAnsi="Times New Roman" w:cs="Times New Roman"/>
                <w:color w:val="000000"/>
                <w:sz w:val="24"/>
                <w:szCs w:val="24"/>
              </w:rPr>
              <w:lastRenderedPageBreak/>
              <w:t xml:space="preserve">Определяет стандарт и порядок предоставления государственной услуги на </w:t>
            </w:r>
            <w:r w:rsidRPr="000B7607">
              <w:rPr>
                <w:rFonts w:ascii="Times New Roman" w:eastAsia="Times New Roman" w:hAnsi="Times New Roman" w:cs="Times New Roman"/>
                <w:color w:val="000000"/>
                <w:sz w:val="24"/>
                <w:szCs w:val="24"/>
              </w:rPr>
              <w:lastRenderedPageBreak/>
              <w:t>получение мер социальной поддержки по оплате жилого помещения и коммунальных услуг отдельным категориям граждан в денежной форме в виде компенсации расходов на оплату жилого помещения и коммунальных услуг.</w:t>
            </w:r>
          </w:p>
          <w:p w:rsidR="00E30FA0" w:rsidRPr="000B7607" w:rsidRDefault="00E30FA0" w:rsidP="005A185F">
            <w:pPr>
              <w:jc w:val="both"/>
              <w:rPr>
                <w:rFonts w:ascii="Times New Roman" w:eastAsia="Times New Roman" w:hAnsi="Times New Roman" w:cs="Times New Roman"/>
                <w:color w:val="000000"/>
                <w:sz w:val="24"/>
                <w:szCs w:val="24"/>
              </w:rPr>
            </w:pPr>
            <w:r w:rsidRPr="000B7607">
              <w:rPr>
                <w:rFonts w:ascii="Times New Roman" w:eastAsia="Times New Roman" w:hAnsi="Times New Roman" w:cs="Times New Roman"/>
                <w:color w:val="000000"/>
                <w:sz w:val="24"/>
                <w:szCs w:val="24"/>
              </w:rPr>
              <w:t>Заявителями при предоставлении государственной услуги являются:</w:t>
            </w:r>
          </w:p>
          <w:p w:rsidR="00E30FA0" w:rsidRPr="000B7607" w:rsidRDefault="00E30FA0" w:rsidP="005A185F">
            <w:pPr>
              <w:jc w:val="both"/>
              <w:rPr>
                <w:rFonts w:ascii="Times New Roman" w:eastAsia="Times New Roman" w:hAnsi="Times New Roman" w:cs="Times New Roman"/>
                <w:color w:val="000000"/>
                <w:sz w:val="24"/>
                <w:szCs w:val="24"/>
              </w:rPr>
            </w:pPr>
            <w:r w:rsidRPr="000B7607">
              <w:rPr>
                <w:rFonts w:ascii="Times New Roman" w:eastAsia="Times New Roman" w:hAnsi="Times New Roman" w:cs="Times New Roman"/>
                <w:color w:val="000000"/>
                <w:sz w:val="24"/>
                <w:szCs w:val="24"/>
              </w:rPr>
              <w:t xml:space="preserve">- граждане, имеющие право на меры социальной поддержки по оплате жилого помещения и коммунальных услуг, предусмотренных Законом Российской Федерации  «О социальной защите граждан, подвергшихся воздействию радиации вследствие катастрофы на Чернобыльской АЭС»            и федеральными законами «О ветеранах», «О социальной защите инвалидов в Российской Федерации», «О социальной защите граждан Российской Федерации, подвергшихся воздействию радиации </w:t>
            </w:r>
            <w:r w:rsidRPr="000B7607">
              <w:rPr>
                <w:rFonts w:ascii="Times New Roman" w:eastAsia="Times New Roman" w:hAnsi="Times New Roman" w:cs="Times New Roman"/>
                <w:color w:val="000000"/>
                <w:sz w:val="24"/>
                <w:szCs w:val="24"/>
              </w:rPr>
              <w:lastRenderedPageBreak/>
              <w:t xml:space="preserve">вследствие аварии в 1957 году на производственном объединении «Маяк» и сбросов радиоактивных отходов в реку Теча», «О социальных гарантиях гражданам, подвергшимся радиационному воздействию вследствие ядерных испытаний на Семипалатинском полигоне» и зарегистрированные по месту жительства (месту пребывания) на территории Труновского округа Ставропольского края </w:t>
            </w:r>
          </w:p>
          <w:p w:rsidR="00E30FA0" w:rsidRPr="000B7607" w:rsidRDefault="00E30FA0" w:rsidP="005A185F">
            <w:pPr>
              <w:jc w:val="both"/>
              <w:rPr>
                <w:rFonts w:ascii="Times New Roman" w:hAnsi="Times New Roman" w:cs="Times New Roman"/>
                <w:color w:val="000000"/>
                <w:sz w:val="24"/>
                <w:szCs w:val="24"/>
              </w:rPr>
            </w:pPr>
          </w:p>
        </w:tc>
        <w:tc>
          <w:tcPr>
            <w:tcW w:w="2551"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4"/>
                <w:szCs w:val="24"/>
              </w:rPr>
              <w:lastRenderedPageBreak/>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lastRenderedPageBreak/>
              <w:t>3</w:t>
            </w:r>
          </w:p>
        </w:tc>
        <w:tc>
          <w:tcPr>
            <w:tcW w:w="5206" w:type="dxa"/>
          </w:tcPr>
          <w:p w:rsidR="00E30FA0" w:rsidRPr="000B7607" w:rsidRDefault="00E30FA0" w:rsidP="005A185F">
            <w:pPr>
              <w:jc w:val="both"/>
              <w:rPr>
                <w:rFonts w:ascii="Times New Roman" w:eastAsia="Times New Roman" w:hAnsi="Times New Roman" w:cs="Times New Roman"/>
                <w:sz w:val="24"/>
                <w:szCs w:val="24"/>
              </w:rPr>
            </w:pPr>
            <w:r w:rsidRPr="000B7607">
              <w:rPr>
                <w:rFonts w:ascii="Times New Roman" w:hAnsi="Times New Roman" w:cs="Times New Roman"/>
                <w:sz w:val="24"/>
                <w:szCs w:val="24"/>
              </w:rPr>
              <w:t>Административный регламент</w:t>
            </w:r>
            <w:r w:rsidRPr="000B7607">
              <w:rPr>
                <w:rFonts w:ascii="Times New Roman" w:eastAsia="Times New Roman" w:hAnsi="Times New Roman" w:cs="Times New Roman"/>
                <w:sz w:val="24"/>
                <w:szCs w:val="24"/>
              </w:rPr>
              <w:t>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выплата ежемесячного пособия по уходу за ребенком »</w:t>
            </w:r>
          </w:p>
          <w:p w:rsidR="00E30FA0" w:rsidRPr="000B7607" w:rsidRDefault="00E30FA0" w:rsidP="005A185F">
            <w:pPr>
              <w:jc w:val="both"/>
              <w:rPr>
                <w:rFonts w:ascii="Times New Roman" w:hAnsi="Times New Roman" w:cs="Times New Roman"/>
                <w:color w:val="000000"/>
                <w:sz w:val="24"/>
                <w:szCs w:val="24"/>
              </w:rPr>
            </w:pPr>
          </w:p>
        </w:tc>
        <w:tc>
          <w:tcPr>
            <w:tcW w:w="3239" w:type="dxa"/>
          </w:tcPr>
          <w:p w:rsidR="00E30FA0" w:rsidRPr="000B7607" w:rsidRDefault="00E30FA0" w:rsidP="005A185F">
            <w:pPr>
              <w:jc w:val="both"/>
              <w:rPr>
                <w:rFonts w:ascii="Times New Roman" w:hAnsi="Times New Roman" w:cs="Times New Roman"/>
                <w:sz w:val="24"/>
                <w:szCs w:val="24"/>
              </w:rPr>
            </w:pPr>
            <w:r w:rsidRPr="000B7607">
              <w:rPr>
                <w:rFonts w:ascii="Times New Roman" w:hAnsi="Times New Roman" w:cs="Times New Roman"/>
                <w:sz w:val="24"/>
                <w:szCs w:val="24"/>
              </w:rPr>
              <w:t>Определяет стандарт и порядок предоставления государственной услуги</w:t>
            </w:r>
          </w:p>
          <w:p w:rsidR="00E30FA0" w:rsidRPr="000B7607" w:rsidRDefault="00E30FA0" w:rsidP="005A185F">
            <w:pPr>
              <w:jc w:val="both"/>
              <w:rPr>
                <w:rFonts w:ascii="Times New Roman" w:eastAsia="Times New Roman" w:hAnsi="Times New Roman" w:cs="Times New Roman"/>
                <w:sz w:val="24"/>
                <w:szCs w:val="24"/>
              </w:rPr>
            </w:pPr>
            <w:r w:rsidRPr="000B7607">
              <w:rPr>
                <w:rFonts w:ascii="Times New Roman" w:eastAsia="Times New Roman" w:hAnsi="Times New Roman" w:cs="Times New Roman"/>
                <w:sz w:val="24"/>
                <w:szCs w:val="24"/>
              </w:rPr>
              <w:t>«Назначение и выплата ежемесячного пособия по уходу за ребенком»</w:t>
            </w:r>
          </w:p>
          <w:p w:rsidR="00E30FA0" w:rsidRPr="000B7607" w:rsidRDefault="00E30FA0" w:rsidP="005A185F">
            <w:pPr>
              <w:pStyle w:val="a4"/>
              <w:suppressAutoHyphens/>
              <w:spacing w:after="0"/>
              <w:contextualSpacing/>
              <w:jc w:val="both"/>
            </w:pPr>
            <w:r w:rsidRPr="000B7607">
              <w:t>Результатом предоставления государственной услуги является:</w:t>
            </w:r>
          </w:p>
          <w:p w:rsidR="00E30FA0" w:rsidRPr="000B7607" w:rsidRDefault="00E30FA0" w:rsidP="005A185F">
            <w:pPr>
              <w:pStyle w:val="a4"/>
              <w:suppressAutoHyphens/>
              <w:spacing w:after="0"/>
              <w:contextualSpacing/>
              <w:jc w:val="both"/>
            </w:pPr>
            <w:r w:rsidRPr="000B7607">
              <w:t>- назначение и выплата пособия;</w:t>
            </w:r>
          </w:p>
          <w:p w:rsidR="00E30FA0" w:rsidRPr="000B7607" w:rsidRDefault="00E30FA0" w:rsidP="005A185F">
            <w:pPr>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 отказ в назначении пособия</w:t>
            </w:r>
          </w:p>
        </w:tc>
        <w:tc>
          <w:tcPr>
            <w:tcW w:w="2551"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4"/>
                <w:szCs w:val="24"/>
              </w:rPr>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4</w:t>
            </w:r>
          </w:p>
        </w:tc>
        <w:tc>
          <w:tcPr>
            <w:tcW w:w="5206" w:type="dxa"/>
          </w:tcPr>
          <w:p w:rsidR="00E30FA0" w:rsidRPr="000B7607" w:rsidRDefault="00E30FA0" w:rsidP="005A185F">
            <w:pPr>
              <w:jc w:val="both"/>
              <w:rPr>
                <w:rFonts w:ascii="Times New Roman" w:hAnsi="Times New Roman" w:cs="Times New Roman"/>
                <w:bCs/>
                <w:sz w:val="24"/>
                <w:szCs w:val="24"/>
              </w:rPr>
            </w:pPr>
            <w:r w:rsidRPr="000B7607">
              <w:rPr>
                <w:rFonts w:ascii="Times New Roman" w:hAnsi="Times New Roman" w:cs="Times New Roman"/>
                <w:sz w:val="24"/>
                <w:szCs w:val="24"/>
              </w:rPr>
              <w:t xml:space="preserve">Административный регламент </w:t>
            </w:r>
            <w:r w:rsidRPr="000B7607">
              <w:rPr>
                <w:rFonts w:ascii="Times New Roman" w:hAnsi="Times New Roman" w:cs="Times New Roman"/>
                <w:bCs/>
                <w:sz w:val="24"/>
                <w:szCs w:val="24"/>
              </w:rPr>
              <w:t xml:space="preserve">предоставления управлением труда и социальной защиты населения администрации Труновского муниципального округа Ставропольского края </w:t>
            </w:r>
            <w:r w:rsidRPr="000B7607">
              <w:rPr>
                <w:rFonts w:ascii="Times New Roman" w:hAnsi="Times New Roman" w:cs="Times New Roman"/>
                <w:bCs/>
                <w:sz w:val="24"/>
                <w:szCs w:val="24"/>
              </w:rPr>
              <w:lastRenderedPageBreak/>
              <w:t>государственной услуги «Назначение и осуществление ежемесячной денежной выплаты лицам, удостоенным звания «Ветеран труда Ставропольского края», и лицам, награжденным медалью «Герой труда Ставрополья»</w:t>
            </w:r>
          </w:p>
          <w:p w:rsidR="00E30FA0" w:rsidRPr="000B7607" w:rsidRDefault="00E30FA0" w:rsidP="005A185F">
            <w:pPr>
              <w:suppressAutoHyphens/>
              <w:autoSpaceDE w:val="0"/>
              <w:autoSpaceDN w:val="0"/>
              <w:adjustRightInd w:val="0"/>
              <w:contextualSpacing/>
              <w:jc w:val="both"/>
              <w:rPr>
                <w:rFonts w:ascii="Times New Roman" w:hAnsi="Times New Roman" w:cs="Times New Roman"/>
                <w:sz w:val="24"/>
                <w:szCs w:val="24"/>
              </w:rPr>
            </w:pPr>
          </w:p>
          <w:p w:rsidR="00E30FA0" w:rsidRPr="000B7607" w:rsidRDefault="00E30FA0" w:rsidP="005A185F">
            <w:pPr>
              <w:jc w:val="both"/>
              <w:rPr>
                <w:rFonts w:ascii="Times New Roman" w:hAnsi="Times New Roman" w:cs="Times New Roman"/>
                <w:color w:val="000000"/>
                <w:sz w:val="24"/>
                <w:szCs w:val="24"/>
              </w:rPr>
            </w:pPr>
          </w:p>
        </w:tc>
        <w:tc>
          <w:tcPr>
            <w:tcW w:w="3239" w:type="dxa"/>
          </w:tcPr>
          <w:p w:rsidR="00E30FA0" w:rsidRPr="000B7607" w:rsidRDefault="00E30FA0" w:rsidP="005A185F">
            <w:pPr>
              <w:suppressAutoHyphens/>
              <w:contextualSpacing/>
              <w:jc w:val="both"/>
              <w:rPr>
                <w:rFonts w:ascii="Times New Roman" w:hAnsi="Times New Roman" w:cs="Times New Roman"/>
                <w:sz w:val="24"/>
                <w:szCs w:val="24"/>
              </w:rPr>
            </w:pPr>
            <w:r w:rsidRPr="000B7607">
              <w:rPr>
                <w:rFonts w:ascii="Times New Roman" w:hAnsi="Times New Roman" w:cs="Times New Roman"/>
                <w:sz w:val="24"/>
                <w:szCs w:val="24"/>
              </w:rPr>
              <w:lastRenderedPageBreak/>
              <w:t xml:space="preserve">Определяет стандарт и порядок предоставления государственной услуги лицам, удостоенным звания </w:t>
            </w:r>
            <w:r w:rsidRPr="000B7607">
              <w:rPr>
                <w:rFonts w:ascii="Times New Roman" w:hAnsi="Times New Roman" w:cs="Times New Roman"/>
                <w:sz w:val="24"/>
                <w:szCs w:val="24"/>
              </w:rPr>
              <w:lastRenderedPageBreak/>
              <w:t xml:space="preserve">«Ветеран труда Ставропольского края» и лицам, награжденным медалью «Герой труда Ставрополья». </w:t>
            </w:r>
          </w:p>
          <w:p w:rsidR="00E30FA0" w:rsidRPr="000B7607" w:rsidRDefault="00E30FA0" w:rsidP="005A185F">
            <w:pPr>
              <w:tabs>
                <w:tab w:val="left" w:pos="2256"/>
              </w:tabs>
              <w:suppressAutoHyphens/>
              <w:contextualSpacing/>
              <w:jc w:val="both"/>
              <w:rPr>
                <w:rFonts w:ascii="Times New Roman" w:hAnsi="Times New Roman" w:cs="Times New Roman"/>
                <w:sz w:val="24"/>
                <w:szCs w:val="24"/>
              </w:rPr>
            </w:pPr>
            <w:r w:rsidRPr="000B7607">
              <w:rPr>
                <w:rFonts w:ascii="Times New Roman" w:hAnsi="Times New Roman" w:cs="Times New Roman"/>
                <w:sz w:val="24"/>
                <w:szCs w:val="24"/>
              </w:rPr>
              <w:t>Заявителями являются граждане Российской Федерации, имеющие регистрацию по месту жительства, а при отсутствии регистрации по месту жительства – по месту пребывания на территории Ставропольского края</w:t>
            </w:r>
            <w:r w:rsidRPr="000B7607">
              <w:rPr>
                <w:rFonts w:ascii="Times New Roman" w:eastAsia="Arial CYR" w:hAnsi="Times New Roman" w:cs="Times New Roman"/>
                <w:sz w:val="24"/>
                <w:szCs w:val="24"/>
              </w:rPr>
              <w:t>:</w:t>
            </w:r>
          </w:p>
          <w:p w:rsidR="00E30FA0" w:rsidRPr="000B7607" w:rsidRDefault="00E30FA0" w:rsidP="005A185F">
            <w:pPr>
              <w:suppressAutoHyphens/>
              <w:autoSpaceDE w:val="0"/>
              <w:autoSpaceDN w:val="0"/>
              <w:adjustRightInd w:val="0"/>
              <w:contextualSpacing/>
              <w:jc w:val="both"/>
              <w:rPr>
                <w:rFonts w:ascii="Times New Roman" w:eastAsia="Arial CYR" w:hAnsi="Times New Roman" w:cs="Times New Roman"/>
                <w:sz w:val="24"/>
                <w:szCs w:val="24"/>
              </w:rPr>
            </w:pPr>
            <w:r w:rsidRPr="000B7607">
              <w:rPr>
                <w:rFonts w:ascii="Times New Roman" w:eastAsia="Arial CYR" w:hAnsi="Times New Roman" w:cs="Times New Roman"/>
                <w:sz w:val="24"/>
                <w:szCs w:val="24"/>
              </w:rPr>
              <w:t>ветераны труда Ставропольского края;</w:t>
            </w:r>
          </w:p>
          <w:p w:rsidR="00E30FA0" w:rsidRPr="000B7607" w:rsidRDefault="00E30FA0" w:rsidP="005A185F">
            <w:pPr>
              <w:pStyle w:val="a4"/>
              <w:suppressAutoHyphens/>
              <w:spacing w:after="0"/>
              <w:contextualSpacing/>
              <w:jc w:val="both"/>
            </w:pPr>
            <w:r w:rsidRPr="000B7607">
              <w:t>Результатом предоставления государственной услуги являются:</w:t>
            </w:r>
          </w:p>
          <w:p w:rsidR="00E30FA0" w:rsidRPr="000B7607" w:rsidRDefault="00E30FA0" w:rsidP="005A185F">
            <w:pPr>
              <w:pStyle w:val="a4"/>
              <w:suppressAutoHyphens/>
              <w:spacing w:after="0"/>
              <w:contextualSpacing/>
              <w:jc w:val="both"/>
            </w:pPr>
            <w:r w:rsidRPr="000B7607">
              <w:t>- принятие решения о назначении ЕДВ;</w:t>
            </w:r>
          </w:p>
          <w:p w:rsidR="00E30FA0" w:rsidRPr="000B7607" w:rsidRDefault="00E30FA0" w:rsidP="005A185F">
            <w:pPr>
              <w:pStyle w:val="a4"/>
              <w:suppressAutoHyphens/>
              <w:spacing w:after="0"/>
              <w:contextualSpacing/>
              <w:jc w:val="both"/>
            </w:pPr>
            <w:r w:rsidRPr="000B7607">
              <w:t xml:space="preserve">- принятие решения об отказе в назначении ЕДВ с направлением заявителю уведомления с указанием причин(ы) отказа. </w:t>
            </w:r>
          </w:p>
          <w:p w:rsidR="00E30FA0" w:rsidRPr="000B7607" w:rsidRDefault="00E30FA0" w:rsidP="005A185F">
            <w:pPr>
              <w:jc w:val="both"/>
              <w:rPr>
                <w:rFonts w:ascii="Times New Roman" w:hAnsi="Times New Roman" w:cs="Times New Roman"/>
                <w:color w:val="000000"/>
                <w:sz w:val="24"/>
                <w:szCs w:val="24"/>
              </w:rPr>
            </w:pPr>
          </w:p>
        </w:tc>
        <w:tc>
          <w:tcPr>
            <w:tcW w:w="2551"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4"/>
                <w:szCs w:val="24"/>
              </w:rPr>
              <w:lastRenderedPageBreak/>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lastRenderedPageBreak/>
              <w:t>5</w:t>
            </w:r>
          </w:p>
        </w:tc>
        <w:tc>
          <w:tcPr>
            <w:tcW w:w="5206" w:type="dxa"/>
          </w:tcPr>
          <w:p w:rsidR="00E30FA0" w:rsidRPr="000B7607" w:rsidRDefault="00E30FA0" w:rsidP="005A185F">
            <w:pPr>
              <w:pStyle w:val="Standard"/>
              <w:jc w:val="both"/>
            </w:pPr>
            <w:r w:rsidRPr="000B7607">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w:t>
            </w:r>
            <w:r w:rsidRPr="000B7607">
              <w:lastRenderedPageBreak/>
              <w:t>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E30FA0" w:rsidRPr="000B7607" w:rsidRDefault="00E30FA0" w:rsidP="005A185F">
            <w:pPr>
              <w:jc w:val="both"/>
              <w:rPr>
                <w:rFonts w:ascii="Times New Roman" w:hAnsi="Times New Roman" w:cs="Times New Roman"/>
                <w:color w:val="000000"/>
                <w:sz w:val="24"/>
                <w:szCs w:val="24"/>
              </w:rPr>
            </w:pPr>
          </w:p>
        </w:tc>
        <w:tc>
          <w:tcPr>
            <w:tcW w:w="3239" w:type="dxa"/>
          </w:tcPr>
          <w:p w:rsidR="00E30FA0" w:rsidRPr="000B7607" w:rsidRDefault="00E30FA0" w:rsidP="005A185F">
            <w:pPr>
              <w:widowControl w:val="0"/>
              <w:suppressAutoHyphens/>
              <w:autoSpaceDE w:val="0"/>
              <w:autoSpaceDN w:val="0"/>
              <w:adjustRightInd w:val="0"/>
              <w:jc w:val="both"/>
              <w:rPr>
                <w:rFonts w:ascii="Times New Roman" w:eastAsia="Times New Roman" w:hAnsi="Times New Roman" w:cs="Times New Roman"/>
                <w:sz w:val="24"/>
                <w:szCs w:val="24"/>
              </w:rPr>
            </w:pPr>
            <w:r w:rsidRPr="000B7607">
              <w:rPr>
                <w:rFonts w:ascii="Times New Roman" w:eastAsia="Times New Roman" w:hAnsi="Times New Roman" w:cs="Times New Roman"/>
                <w:sz w:val="24"/>
                <w:szCs w:val="24"/>
              </w:rPr>
              <w:lastRenderedPageBreak/>
              <w:t>Заявителями являются</w:t>
            </w:r>
          </w:p>
          <w:p w:rsidR="00E30FA0" w:rsidRPr="000B7607" w:rsidRDefault="00E30FA0" w:rsidP="005A185F">
            <w:pPr>
              <w:widowControl w:val="0"/>
              <w:suppressAutoHyphens/>
              <w:autoSpaceDE w:val="0"/>
              <w:autoSpaceDN w:val="0"/>
              <w:adjustRightInd w:val="0"/>
              <w:jc w:val="both"/>
              <w:rPr>
                <w:rFonts w:ascii="Times New Roman" w:eastAsia="Times New Roman" w:hAnsi="Times New Roman" w:cs="Times New Roman"/>
                <w:sz w:val="24"/>
                <w:szCs w:val="24"/>
              </w:rPr>
            </w:pPr>
            <w:r w:rsidRPr="000B7607">
              <w:rPr>
                <w:rFonts w:ascii="Times New Roman" w:eastAsia="Times New Roman" w:hAnsi="Times New Roman" w:cs="Times New Roman"/>
                <w:sz w:val="24"/>
                <w:szCs w:val="24"/>
              </w:rPr>
              <w:t xml:space="preserve">ветераны труда, являющиеся гражданами Российской Федерации, имеющие регистрацию по месту жительства, а при </w:t>
            </w:r>
            <w:r w:rsidRPr="000B7607">
              <w:rPr>
                <w:rFonts w:ascii="Times New Roman" w:eastAsia="Times New Roman" w:hAnsi="Times New Roman" w:cs="Times New Roman"/>
                <w:sz w:val="24"/>
                <w:szCs w:val="24"/>
              </w:rPr>
              <w:lastRenderedPageBreak/>
              <w:t>отсутствии регистрации по месту жительства – по месту пребывания на территории Труновского округа Ставропольского края, получающие пенсию, в соответствии с Законом Российской Федерации «О страховых пенсиях»;</w:t>
            </w:r>
          </w:p>
          <w:p w:rsidR="00E30FA0" w:rsidRPr="000B7607" w:rsidRDefault="00E30FA0" w:rsidP="005A185F">
            <w:pPr>
              <w:pStyle w:val="ConsPlusNormal"/>
              <w:jc w:val="both"/>
              <w:rPr>
                <w:szCs w:val="24"/>
              </w:rPr>
            </w:pPr>
            <w:r w:rsidRPr="000B7607">
              <w:rPr>
                <w:szCs w:val="24"/>
              </w:rPr>
              <w:t>ветераны труда, являющиеся гражданами Российской Федерации, имеющие регистрацию по месту жительства, а при отсутствии регистрации по месту жительства – по месту пребывания на территории Труновского округа Ставропольского края, достигшие возраста 55 лет для женщин и 60 лет для мужчин, получающие пенсию по иным основаниям или пожизненное содержание  за работу (службу)</w:t>
            </w:r>
          </w:p>
          <w:p w:rsidR="00E30FA0" w:rsidRPr="000B7607" w:rsidRDefault="00E30FA0" w:rsidP="005A185F">
            <w:pPr>
              <w:jc w:val="both"/>
              <w:rPr>
                <w:rFonts w:ascii="Times New Roman" w:hAnsi="Times New Roman" w:cs="Times New Roman"/>
                <w:color w:val="000000"/>
                <w:sz w:val="24"/>
                <w:szCs w:val="24"/>
              </w:rPr>
            </w:pPr>
          </w:p>
        </w:tc>
        <w:tc>
          <w:tcPr>
            <w:tcW w:w="2551"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4"/>
                <w:szCs w:val="24"/>
              </w:rPr>
              <w:lastRenderedPageBreak/>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rPr>
          <w:trHeight w:val="3965"/>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lastRenderedPageBreak/>
              <w:t>6</w:t>
            </w:r>
          </w:p>
        </w:tc>
        <w:tc>
          <w:tcPr>
            <w:tcW w:w="5206" w:type="dxa"/>
          </w:tcPr>
          <w:p w:rsidR="00E30FA0" w:rsidRPr="000B7607" w:rsidRDefault="00E30FA0" w:rsidP="005A185F">
            <w:pPr>
              <w:jc w:val="both"/>
              <w:rPr>
                <w:rFonts w:ascii="Times New Roman" w:eastAsia="Times New Roman" w:hAnsi="Times New Roman" w:cs="Times New Roman"/>
                <w:sz w:val="24"/>
                <w:szCs w:val="24"/>
              </w:rPr>
            </w:pPr>
            <w:r w:rsidRPr="000B7607">
              <w:rPr>
                <w:rFonts w:ascii="Times New Roman" w:hAnsi="Times New Roman" w:cs="Times New Roman"/>
                <w:sz w:val="24"/>
                <w:szCs w:val="24"/>
              </w:rPr>
              <w:t>Административный регламент</w:t>
            </w:r>
            <w:r w:rsidRPr="000B7607">
              <w:rPr>
                <w:rFonts w:ascii="Times New Roman" w:eastAsia="Times New Roman" w:hAnsi="Times New Roman" w:cs="Times New Roman"/>
                <w:sz w:val="24"/>
                <w:szCs w:val="24"/>
              </w:rPr>
              <w:t>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выплата пособия на ребенка»</w:t>
            </w:r>
          </w:p>
          <w:p w:rsidR="00E30FA0" w:rsidRPr="000B7607" w:rsidRDefault="00E30FA0" w:rsidP="005A185F">
            <w:pPr>
              <w:ind w:hanging="589"/>
              <w:jc w:val="both"/>
              <w:rPr>
                <w:rFonts w:ascii="Times New Roman" w:eastAsia="Times New Roman" w:hAnsi="Times New Roman" w:cs="Times New Roman"/>
                <w:sz w:val="24"/>
                <w:szCs w:val="24"/>
              </w:rPr>
            </w:pPr>
          </w:p>
          <w:p w:rsidR="00E30FA0" w:rsidRPr="000B7607" w:rsidRDefault="00E30FA0" w:rsidP="005A185F">
            <w:pPr>
              <w:jc w:val="both"/>
              <w:rPr>
                <w:rFonts w:ascii="Times New Roman" w:hAnsi="Times New Roman" w:cs="Times New Roman"/>
                <w:color w:val="000000"/>
                <w:sz w:val="24"/>
                <w:szCs w:val="24"/>
              </w:rPr>
            </w:pPr>
          </w:p>
        </w:tc>
        <w:tc>
          <w:tcPr>
            <w:tcW w:w="3239" w:type="dxa"/>
          </w:tcPr>
          <w:p w:rsidR="00E30FA0" w:rsidRPr="000B7607" w:rsidRDefault="00E30FA0" w:rsidP="005A185F">
            <w:pPr>
              <w:jc w:val="both"/>
              <w:rPr>
                <w:rFonts w:ascii="Times New Roman" w:hAnsi="Times New Roman" w:cs="Times New Roman"/>
                <w:szCs w:val="24"/>
              </w:rPr>
            </w:pPr>
            <w:r w:rsidRPr="000B7607">
              <w:rPr>
                <w:rFonts w:ascii="Times New Roman" w:eastAsia="Times New Roman" w:hAnsi="Times New Roman" w:cs="Times New Roman"/>
                <w:sz w:val="24"/>
                <w:szCs w:val="24"/>
              </w:rPr>
              <w:t>Определяет стандарт и порядок предоставления государственной услуги гражданам, имеющим детей, проживающим на территории Ставропольского края.</w:t>
            </w:r>
          </w:p>
          <w:p w:rsidR="00E30FA0" w:rsidRPr="000B7607" w:rsidRDefault="00E30FA0" w:rsidP="005A185F">
            <w:pPr>
              <w:jc w:val="both"/>
              <w:rPr>
                <w:rFonts w:ascii="Times New Roman" w:eastAsia="Times New Roman" w:hAnsi="Times New Roman" w:cs="Times New Roman"/>
                <w:sz w:val="24"/>
                <w:szCs w:val="24"/>
              </w:rPr>
            </w:pPr>
            <w:r w:rsidRPr="000B7607">
              <w:rPr>
                <w:rFonts w:ascii="Times New Roman" w:hAnsi="Times New Roman" w:cs="Times New Roman"/>
                <w:szCs w:val="24"/>
              </w:rPr>
              <w:t>Заявителями являются один из родителей (усыновителей, опекунов, попечителей) либо их уполномоченные представители.</w:t>
            </w:r>
            <w:r w:rsidRPr="000B7607">
              <w:rPr>
                <w:rFonts w:ascii="Times New Roman" w:hAnsi="Times New Roman" w:cs="Times New Roman"/>
                <w:sz w:val="24"/>
                <w:szCs w:val="24"/>
              </w:rPr>
              <w:t>Результатом предоставления услуги являются:</w:t>
            </w:r>
          </w:p>
          <w:p w:rsidR="00E30FA0" w:rsidRPr="000B7607" w:rsidRDefault="00E30FA0" w:rsidP="005A185F">
            <w:pPr>
              <w:pStyle w:val="ConsPlusNormal"/>
              <w:widowControl/>
              <w:tabs>
                <w:tab w:val="left" w:pos="709"/>
              </w:tabs>
              <w:jc w:val="both"/>
              <w:rPr>
                <w:szCs w:val="24"/>
              </w:rPr>
            </w:pPr>
            <w:r w:rsidRPr="000B7607">
              <w:rPr>
                <w:szCs w:val="24"/>
              </w:rPr>
              <w:t>- назначение и выплата пособия, с направлением заявителю письменного уведомления о назначении пособия;</w:t>
            </w:r>
          </w:p>
          <w:p w:rsidR="00E30FA0" w:rsidRPr="000B7607" w:rsidRDefault="00E30FA0" w:rsidP="005A185F">
            <w:pPr>
              <w:pStyle w:val="ConsPlusNormal"/>
              <w:widowControl/>
              <w:tabs>
                <w:tab w:val="left" w:pos="709"/>
              </w:tabs>
              <w:jc w:val="both"/>
              <w:rPr>
                <w:szCs w:val="24"/>
              </w:rPr>
            </w:pPr>
            <w:r w:rsidRPr="000B7607">
              <w:rPr>
                <w:szCs w:val="24"/>
              </w:rPr>
              <w:t>- отказ в назначении пособия, с направлением заявителю письменного уведомления об отказе в назначении пособия с указанием причин отказа.</w:t>
            </w:r>
          </w:p>
          <w:p w:rsidR="00E30FA0" w:rsidRPr="000B7607" w:rsidRDefault="00E30FA0" w:rsidP="005A185F">
            <w:pPr>
              <w:jc w:val="both"/>
              <w:rPr>
                <w:rFonts w:ascii="Times New Roman" w:hAnsi="Times New Roman" w:cs="Times New Roman"/>
                <w:color w:val="000000"/>
                <w:sz w:val="24"/>
                <w:szCs w:val="24"/>
              </w:rPr>
            </w:pP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rPr>
          <w:trHeight w:val="3965"/>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lastRenderedPageBreak/>
              <w:t>7</w:t>
            </w:r>
          </w:p>
        </w:tc>
        <w:tc>
          <w:tcPr>
            <w:tcW w:w="5206" w:type="dxa"/>
          </w:tcPr>
          <w:p w:rsidR="00E30FA0" w:rsidRPr="000B7607" w:rsidRDefault="00E30FA0" w:rsidP="005A185F">
            <w:pPr>
              <w:jc w:val="both"/>
              <w:rPr>
                <w:rFonts w:ascii="Times New Roman" w:hAnsi="Times New Roman" w:cs="Times New Roman"/>
                <w:sz w:val="24"/>
                <w:szCs w:val="24"/>
              </w:rPr>
            </w:pPr>
            <w:r w:rsidRPr="000B7607">
              <w:rPr>
                <w:rFonts w:ascii="Times New Roman" w:hAnsi="Times New Roman" w:cs="Times New Roman"/>
                <w:sz w:val="24"/>
                <w:szCs w:val="24"/>
              </w:rPr>
              <w:t>Административный регламент п</w:t>
            </w:r>
            <w:r w:rsidRPr="000B7607">
              <w:rPr>
                <w:rFonts w:ascii="Times New Roman" w:eastAsia="Times New Roman" w:hAnsi="Times New Roman" w:cs="Times New Roman"/>
                <w:sz w:val="24"/>
                <w:szCs w:val="24"/>
              </w:rPr>
              <w:t>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3239" w:type="dxa"/>
          </w:tcPr>
          <w:p w:rsidR="00E30FA0" w:rsidRPr="000B7607" w:rsidRDefault="00E30FA0" w:rsidP="005A185F">
            <w:pPr>
              <w:jc w:val="both"/>
              <w:rPr>
                <w:rFonts w:ascii="Times New Roman" w:eastAsia="Times New Roman" w:hAnsi="Times New Roman" w:cs="Times New Roman"/>
                <w:sz w:val="24"/>
                <w:szCs w:val="24"/>
              </w:rPr>
            </w:pPr>
            <w:r w:rsidRPr="000B7607">
              <w:rPr>
                <w:rFonts w:ascii="Times New Roman" w:eastAsia="Times New Roman" w:hAnsi="Times New Roman" w:cs="Times New Roman"/>
                <w:color w:val="000000"/>
                <w:sz w:val="24"/>
                <w:szCs w:val="24"/>
              </w:rPr>
              <w:t xml:space="preserve">Определяет стандарт и порядок предоставления государственной услуги </w:t>
            </w:r>
            <w:r w:rsidRPr="000B7607">
              <w:rPr>
                <w:rFonts w:ascii="Times New Roman" w:eastAsia="Times New Roman" w:hAnsi="Times New Roman" w:cs="Times New Roman"/>
                <w:sz w:val="24"/>
                <w:szCs w:val="24"/>
              </w:rPr>
              <w:t>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rPr>
          <w:trHeight w:val="3965"/>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8</w:t>
            </w:r>
          </w:p>
        </w:tc>
        <w:tc>
          <w:tcPr>
            <w:tcW w:w="5206" w:type="dxa"/>
          </w:tcPr>
          <w:p w:rsidR="00E30FA0" w:rsidRPr="000B7607" w:rsidRDefault="00E30FA0" w:rsidP="005A185F">
            <w:pPr>
              <w:jc w:val="both"/>
              <w:rPr>
                <w:rFonts w:ascii="Times New Roman" w:hAnsi="Times New Roman" w:cs="Times New Roman"/>
                <w:sz w:val="24"/>
                <w:szCs w:val="24"/>
              </w:rPr>
            </w:pPr>
            <w:r w:rsidRPr="000B7607">
              <w:rPr>
                <w:rFonts w:ascii="Times New Roman" w:hAnsi="Times New Roman" w:cs="Times New Roman"/>
                <w:sz w:val="24"/>
                <w:szCs w:val="24"/>
              </w:rPr>
              <w:t>Административный регламент</w:t>
            </w:r>
            <w:r w:rsidRPr="000B7607">
              <w:rPr>
                <w:rFonts w:ascii="Times New Roman" w:eastAsia="Times New Roman" w:hAnsi="Times New Roman" w:cs="Times New Roman"/>
                <w:sz w:val="24"/>
                <w:szCs w:val="24"/>
              </w:rPr>
              <w:t>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выплата социального пособия на погребение»</w:t>
            </w:r>
          </w:p>
        </w:tc>
        <w:tc>
          <w:tcPr>
            <w:tcW w:w="3239" w:type="dxa"/>
          </w:tcPr>
          <w:p w:rsidR="00E30FA0" w:rsidRPr="000B7607" w:rsidRDefault="00E30FA0" w:rsidP="005A185F">
            <w:pPr>
              <w:pStyle w:val="Standard"/>
              <w:jc w:val="both"/>
              <w:rPr>
                <w:color w:val="000000"/>
              </w:rPr>
            </w:pPr>
            <w:r w:rsidRPr="000B7607">
              <w:rPr>
                <w:color w:val="000000"/>
              </w:rPr>
              <w:t>Определяет стандарт и порядок предоставления государственной услуги</w:t>
            </w:r>
            <w:r w:rsidRPr="000B7607">
              <w:t>гражданам</w:t>
            </w:r>
            <w:r w:rsidRPr="000B7607">
              <w:rPr>
                <w:color w:val="000000"/>
              </w:rPr>
              <w:t xml:space="preserve">, взявшим на себя обязанность осуществить погребение умершего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w:t>
            </w:r>
          </w:p>
          <w:p w:rsidR="00E30FA0" w:rsidRPr="000B7607" w:rsidRDefault="00E30FA0" w:rsidP="005A185F">
            <w:pPr>
              <w:jc w:val="both"/>
              <w:rPr>
                <w:rFonts w:ascii="Times New Roman" w:eastAsia="Times New Roman" w:hAnsi="Times New Roman" w:cs="Times New Roman"/>
                <w:color w:val="000000"/>
                <w:sz w:val="24"/>
                <w:szCs w:val="24"/>
              </w:rPr>
            </w:pPr>
            <w:r w:rsidRPr="000B7607">
              <w:rPr>
                <w:rFonts w:ascii="Times New Roman" w:eastAsia="Times New Roman" w:hAnsi="Times New Roman" w:cs="Times New Roman"/>
                <w:color w:val="000000"/>
                <w:sz w:val="24"/>
                <w:szCs w:val="24"/>
              </w:rPr>
              <w:lastRenderedPageBreak/>
              <w:t>154 дней беременности</w:t>
            </w: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lastRenderedPageBreak/>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rPr>
          <w:trHeight w:val="983"/>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lastRenderedPageBreak/>
              <w:t>9</w:t>
            </w:r>
          </w:p>
        </w:tc>
        <w:tc>
          <w:tcPr>
            <w:tcW w:w="5206" w:type="dxa"/>
          </w:tcPr>
          <w:p w:rsidR="00E30FA0" w:rsidRPr="000B7607" w:rsidRDefault="00E30FA0" w:rsidP="005A185F">
            <w:pPr>
              <w:pStyle w:val="ConsPlusNormal"/>
              <w:spacing w:line="240" w:lineRule="exact"/>
              <w:jc w:val="both"/>
              <w:rPr>
                <w:bCs/>
                <w:szCs w:val="24"/>
              </w:rPr>
            </w:pPr>
            <w:r w:rsidRPr="000B7607">
              <w:rPr>
                <w:szCs w:val="24"/>
              </w:rPr>
              <w:t>Административный регламент</w:t>
            </w:r>
            <w:r w:rsidRPr="000B7607">
              <w:rPr>
                <w:bCs/>
                <w:szCs w:val="24"/>
              </w:rPr>
              <w:t xml:space="preserve">предоставления </w:t>
            </w:r>
            <w:r w:rsidRPr="000B7607">
              <w:rPr>
                <w:szCs w:val="24"/>
              </w:rPr>
              <w:t>управлением труда и социальной защиты населения администрации Труновского муниципального округа Ставропольского края государственной услуги</w:t>
            </w:r>
            <w:r w:rsidRPr="000B7607">
              <w:rPr>
                <w:bCs/>
                <w:szCs w:val="24"/>
              </w:rPr>
              <w:t xml:space="preserve"> «Осуществление назначения и выплаты ежегодного социального пособия на проезд студентам </w:t>
            </w:r>
            <w:r w:rsidRPr="000B7607">
              <w:rPr>
                <w:szCs w:val="24"/>
              </w:rPr>
              <w:t>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0B7607">
              <w:rPr>
                <w:bCs/>
                <w:szCs w:val="24"/>
              </w:rPr>
              <w:t>»</w:t>
            </w:r>
          </w:p>
          <w:p w:rsidR="00E30FA0" w:rsidRPr="000B7607" w:rsidRDefault="00E30FA0" w:rsidP="005A185F">
            <w:pPr>
              <w:jc w:val="both"/>
              <w:rPr>
                <w:rFonts w:ascii="Times New Roman" w:hAnsi="Times New Roman" w:cs="Times New Roman"/>
                <w:sz w:val="24"/>
                <w:szCs w:val="24"/>
              </w:rPr>
            </w:pPr>
          </w:p>
        </w:tc>
        <w:tc>
          <w:tcPr>
            <w:tcW w:w="3239" w:type="dxa"/>
          </w:tcPr>
          <w:p w:rsidR="00E30FA0" w:rsidRPr="000B7607" w:rsidRDefault="00E30FA0" w:rsidP="005A185F">
            <w:pPr>
              <w:suppressAutoHyphens/>
              <w:jc w:val="both"/>
              <w:rPr>
                <w:color w:val="000000"/>
              </w:rPr>
            </w:pPr>
            <w:r w:rsidRPr="000B7607">
              <w:rPr>
                <w:rFonts w:ascii="Times New Roman" w:eastAsia="Times New Roman" w:hAnsi="Times New Roman" w:cs="Times New Roman"/>
                <w:color w:val="000000"/>
                <w:sz w:val="24"/>
                <w:szCs w:val="24"/>
              </w:rPr>
              <w:t>Определяет стандарт и порядок предоставления государственной услуги студентам</w:t>
            </w:r>
            <w:r w:rsidRPr="000B7607">
              <w:rPr>
                <w:rFonts w:ascii="Times New Roman" w:eastAsia="Times New Roman" w:hAnsi="Times New Roman" w:cs="Times New Roman"/>
                <w:sz w:val="24"/>
                <w:szCs w:val="24"/>
              </w:rPr>
              <w:t xml:space="preserve">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являющиеся гражданами Российской Федерации и имеющие регистрацию по месту жительства на территории Ставропольского края либо регистрацию по месту </w:t>
            </w:r>
            <w:r w:rsidRPr="000B7607">
              <w:rPr>
                <w:rFonts w:ascii="Times New Roman" w:eastAsia="Times New Roman" w:hAnsi="Times New Roman" w:cs="Times New Roman"/>
                <w:sz w:val="24"/>
                <w:szCs w:val="24"/>
              </w:rPr>
              <w:lastRenderedPageBreak/>
              <w:t xml:space="preserve">пребывания на территории Ставропольского края (при отсутствии постоянной регистрации на территории другого субъекта Российской Федерации), не достигшие возраста 23 лет, среднедушевой доход семьи которых по независящим причинам, ниже величины прожиточного минимума, установленного в Ставропольском крае для соответствующих социально-демографических групп населения на день обращения </w:t>
            </w: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lastRenderedPageBreak/>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rPr>
          <w:trHeight w:val="3965"/>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lastRenderedPageBreak/>
              <w:t>10</w:t>
            </w:r>
          </w:p>
        </w:tc>
        <w:tc>
          <w:tcPr>
            <w:tcW w:w="5206" w:type="dxa"/>
          </w:tcPr>
          <w:p w:rsidR="00E30FA0" w:rsidRPr="000B7607" w:rsidRDefault="00E30FA0" w:rsidP="005A185F">
            <w:pPr>
              <w:pStyle w:val="ConsPlusNormal"/>
              <w:jc w:val="both"/>
              <w:rPr>
                <w:szCs w:val="24"/>
              </w:rPr>
            </w:pPr>
            <w:r w:rsidRPr="000B7607">
              <w:rPr>
                <w:szCs w:val="24"/>
              </w:rPr>
              <w:t>Административный регламентпредоставления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123 - кз «О мерах социальной поддержки многодетных семей»</w:t>
            </w:r>
          </w:p>
        </w:tc>
        <w:tc>
          <w:tcPr>
            <w:tcW w:w="3239" w:type="dxa"/>
          </w:tcPr>
          <w:p w:rsidR="00E30FA0" w:rsidRPr="000B7607" w:rsidRDefault="00E30FA0" w:rsidP="005A185F">
            <w:pPr>
              <w:suppressAutoHyphens/>
              <w:jc w:val="both"/>
              <w:rPr>
                <w:rFonts w:ascii="Times New Roman" w:eastAsia="Times New Roman" w:hAnsi="Times New Roman" w:cs="Times New Roman"/>
                <w:color w:val="000000"/>
                <w:sz w:val="24"/>
                <w:szCs w:val="24"/>
              </w:rPr>
            </w:pPr>
            <w:r w:rsidRPr="000B7607">
              <w:rPr>
                <w:rFonts w:ascii="Times New Roman" w:eastAsia="Times New Roman" w:hAnsi="Times New Roman" w:cs="Times New Roman"/>
                <w:color w:val="000000"/>
                <w:sz w:val="24"/>
                <w:szCs w:val="24"/>
              </w:rPr>
              <w:t xml:space="preserve">Определяет стандарт и порядок предоставления денежной компенсации налога на имущество и денежной компенсации родительской платы </w:t>
            </w:r>
            <w:r w:rsidRPr="000B7607">
              <w:rPr>
                <w:rFonts w:ascii="Times New Roman" w:eastAsia="Times New Roman" w:hAnsi="Times New Roman" w:cs="Times New Roman"/>
                <w:sz w:val="24"/>
                <w:szCs w:val="24"/>
              </w:rPr>
              <w:t>семьям, в которых в период с 01 января 2011 года по 31 декабря 2015 года родился третий или последующий ребенок</w:t>
            </w: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 xml:space="preserve">I </w:t>
            </w:r>
            <w:r w:rsidRPr="000B7607">
              <w:rPr>
                <w:rFonts w:ascii="Times New Roman" w:hAnsi="Times New Roman" w:cs="Times New Roman"/>
                <w:color w:val="000000"/>
                <w:sz w:val="24"/>
                <w:szCs w:val="24"/>
              </w:rPr>
              <w:t>квартал 2021 года</w:t>
            </w:r>
          </w:p>
        </w:tc>
      </w:tr>
      <w:tr w:rsidR="00E30FA0" w:rsidRPr="000B7607" w:rsidTr="00456462">
        <w:trPr>
          <w:trHeight w:val="3965"/>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lastRenderedPageBreak/>
              <w:t>11</w:t>
            </w:r>
          </w:p>
        </w:tc>
        <w:tc>
          <w:tcPr>
            <w:tcW w:w="5206" w:type="dxa"/>
          </w:tcPr>
          <w:p w:rsidR="00E30FA0" w:rsidRPr="000B7607" w:rsidRDefault="00E30FA0" w:rsidP="005A185F">
            <w:pPr>
              <w:pStyle w:val="ConsPlusNormal"/>
              <w:spacing w:line="240" w:lineRule="exact"/>
              <w:jc w:val="both"/>
              <w:rPr>
                <w:rFonts w:eastAsia="Arial CYR"/>
                <w:bCs/>
                <w:szCs w:val="24"/>
              </w:rPr>
            </w:pPr>
            <w:r w:rsidRPr="000B7607">
              <w:rPr>
                <w:rFonts w:eastAsia="Arial CYR"/>
                <w:bCs/>
                <w:szCs w:val="24"/>
              </w:rPr>
              <w:t>Закон Ставропольского края «О бюджете Ставропольского края на 2020 год и плановый период 2021 и 2022 годов»</w:t>
            </w:r>
          </w:p>
        </w:tc>
        <w:tc>
          <w:tcPr>
            <w:tcW w:w="3239" w:type="dxa"/>
          </w:tcPr>
          <w:p w:rsidR="00E30FA0" w:rsidRPr="000B7607" w:rsidRDefault="00E30FA0" w:rsidP="005A185F">
            <w:pPr>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Утверждено распределение бюджетных ассигнований по главным распределителям средств краевого бюджета</w:t>
            </w: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утвержден 13.12.2019</w:t>
            </w:r>
          </w:p>
          <w:p w:rsidR="00E30FA0" w:rsidRPr="000B7607" w:rsidRDefault="00E30FA0" w:rsidP="005A185F">
            <w:pPr>
              <w:spacing w:line="240" w:lineRule="exact"/>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 95-кз</w:t>
            </w:r>
          </w:p>
        </w:tc>
      </w:tr>
      <w:tr w:rsidR="00E30FA0" w:rsidRPr="000B7607" w:rsidTr="00F7340A">
        <w:trPr>
          <w:trHeight w:val="1692"/>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12</w:t>
            </w:r>
          </w:p>
        </w:tc>
        <w:tc>
          <w:tcPr>
            <w:tcW w:w="5206" w:type="dxa"/>
          </w:tcPr>
          <w:p w:rsidR="00E30FA0" w:rsidRPr="000B7607" w:rsidRDefault="00E30FA0" w:rsidP="005A185F">
            <w:pPr>
              <w:pStyle w:val="ConsPlusNormal"/>
              <w:spacing w:line="240" w:lineRule="exact"/>
              <w:jc w:val="both"/>
              <w:rPr>
                <w:rFonts w:eastAsia="Arial CYR"/>
                <w:bCs/>
                <w:szCs w:val="24"/>
              </w:rPr>
            </w:pPr>
            <w:r w:rsidRPr="000B7607">
              <w:rPr>
                <w:rFonts w:eastAsia="Arial CYR"/>
                <w:bCs/>
                <w:szCs w:val="24"/>
              </w:rPr>
              <w:t>Решение Совета Труновского муниципального района Ставропольского края «О бюджете Труновского муниципального района Ставропольского края на 2020 год и плановый период 2021 и 2022 годов»</w:t>
            </w:r>
          </w:p>
        </w:tc>
        <w:tc>
          <w:tcPr>
            <w:tcW w:w="3239" w:type="dxa"/>
          </w:tcPr>
          <w:p w:rsidR="00E30FA0" w:rsidRPr="000B7607" w:rsidRDefault="00E30FA0" w:rsidP="005A185F">
            <w:pPr>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Утверждено распределение бюджетных ассигнований по главным распределителям средств краевого бюджета</w:t>
            </w: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утвержден 17.12.2019</w:t>
            </w:r>
          </w:p>
          <w:p w:rsidR="00E30FA0" w:rsidRPr="000B7607" w:rsidRDefault="00E30FA0" w:rsidP="005A185F">
            <w:pPr>
              <w:spacing w:line="240" w:lineRule="exact"/>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rPr>
              <w:t>№ 57</w:t>
            </w:r>
          </w:p>
        </w:tc>
      </w:tr>
      <w:tr w:rsidR="00E30FA0" w:rsidRPr="000B7607" w:rsidTr="00CE169B">
        <w:trPr>
          <w:trHeight w:val="989"/>
        </w:trPr>
        <w:tc>
          <w:tcPr>
            <w:tcW w:w="594" w:type="dxa"/>
          </w:tcPr>
          <w:p w:rsidR="00E30FA0" w:rsidRPr="000B7607" w:rsidRDefault="00E30FA0" w:rsidP="005A185F">
            <w:pPr>
              <w:spacing w:line="240" w:lineRule="exact"/>
              <w:jc w:val="center"/>
              <w:rPr>
                <w:rFonts w:ascii="Times New Roman" w:hAnsi="Times New Roman" w:cs="Times New Roman"/>
                <w:color w:val="000000"/>
                <w:sz w:val="28"/>
                <w:szCs w:val="28"/>
              </w:rPr>
            </w:pPr>
            <w:r w:rsidRPr="000B7607">
              <w:rPr>
                <w:rFonts w:ascii="Times New Roman" w:hAnsi="Times New Roman" w:cs="Times New Roman"/>
                <w:color w:val="000000"/>
                <w:sz w:val="28"/>
                <w:szCs w:val="28"/>
              </w:rPr>
              <w:t>13</w:t>
            </w:r>
          </w:p>
        </w:tc>
        <w:tc>
          <w:tcPr>
            <w:tcW w:w="5206" w:type="dxa"/>
          </w:tcPr>
          <w:p w:rsidR="00E30FA0" w:rsidRPr="000B7607" w:rsidRDefault="00E30FA0" w:rsidP="005A185F">
            <w:pPr>
              <w:widowControl w:val="0"/>
              <w:autoSpaceDE w:val="0"/>
              <w:autoSpaceDN w:val="0"/>
              <w:adjustRightInd w:val="0"/>
              <w:jc w:val="both"/>
              <w:rPr>
                <w:rFonts w:ascii="Times New Roman" w:eastAsia="Arial CYR" w:hAnsi="Times New Roman" w:cs="Times New Roman"/>
                <w:bCs/>
                <w:sz w:val="24"/>
                <w:szCs w:val="24"/>
              </w:rPr>
            </w:pPr>
            <w:r w:rsidRPr="000B7607">
              <w:rPr>
                <w:rFonts w:ascii="Times New Roman" w:hAnsi="Times New Roman" w:cs="Times New Roman"/>
                <w:color w:val="000000"/>
                <w:sz w:val="24"/>
                <w:szCs w:val="24"/>
              </w:rPr>
              <w:t xml:space="preserve">Положение об управлении труда и социальной защиты населения администрации Труновского муниципального округа Ставропольского края </w:t>
            </w:r>
          </w:p>
        </w:tc>
        <w:tc>
          <w:tcPr>
            <w:tcW w:w="3239" w:type="dxa"/>
          </w:tcPr>
          <w:p w:rsidR="00E30FA0" w:rsidRPr="000B7607" w:rsidRDefault="00E30FA0" w:rsidP="005A185F">
            <w:pPr>
              <w:spacing w:line="240" w:lineRule="exact"/>
              <w:jc w:val="both"/>
              <w:rPr>
                <w:rFonts w:ascii="Times New Roman" w:hAnsi="Times New Roman" w:cs="Times New Roman"/>
                <w:color w:val="000000"/>
                <w:sz w:val="24"/>
                <w:szCs w:val="24"/>
              </w:rPr>
            </w:pPr>
          </w:p>
        </w:tc>
        <w:tc>
          <w:tcPr>
            <w:tcW w:w="2551" w:type="dxa"/>
          </w:tcPr>
          <w:p w:rsidR="00E30FA0" w:rsidRPr="000B7607" w:rsidRDefault="00E30FA0" w:rsidP="005A185F">
            <w:pPr>
              <w:spacing w:line="240" w:lineRule="exact"/>
              <w:jc w:val="center"/>
              <w:rPr>
                <w:rFonts w:ascii="Times New Roman" w:hAnsi="Times New Roman" w:cs="Times New Roman"/>
                <w:color w:val="000000"/>
                <w:sz w:val="24"/>
                <w:szCs w:val="24"/>
              </w:rPr>
            </w:pPr>
            <w:r w:rsidRPr="000B7607">
              <w:rPr>
                <w:rFonts w:ascii="Times New Roman" w:hAnsi="Times New Roman" w:cs="Times New Roman"/>
                <w:color w:val="000000"/>
                <w:sz w:val="24"/>
                <w:szCs w:val="24"/>
              </w:rPr>
              <w:t>УТСЗН АТМО СК</w:t>
            </w:r>
          </w:p>
        </w:tc>
        <w:tc>
          <w:tcPr>
            <w:tcW w:w="2912" w:type="dxa"/>
          </w:tcPr>
          <w:p w:rsidR="00E30FA0" w:rsidRPr="000B7607" w:rsidRDefault="00E30FA0" w:rsidP="005A185F">
            <w:pPr>
              <w:spacing w:line="240" w:lineRule="exact"/>
              <w:jc w:val="both"/>
              <w:rPr>
                <w:rFonts w:ascii="Times New Roman" w:hAnsi="Times New Roman" w:cs="Times New Roman"/>
                <w:color w:val="000000"/>
                <w:sz w:val="24"/>
                <w:szCs w:val="24"/>
              </w:rPr>
            </w:pPr>
            <w:r w:rsidRPr="000B7607">
              <w:rPr>
                <w:rFonts w:ascii="Times New Roman" w:hAnsi="Times New Roman" w:cs="Times New Roman"/>
                <w:color w:val="000000"/>
                <w:sz w:val="24"/>
                <w:szCs w:val="24"/>
                <w:lang w:val="en-US"/>
              </w:rPr>
              <w:t>IV</w:t>
            </w:r>
            <w:r w:rsidRPr="000B7607">
              <w:rPr>
                <w:rFonts w:ascii="Times New Roman" w:hAnsi="Times New Roman" w:cs="Times New Roman"/>
                <w:color w:val="000000"/>
                <w:sz w:val="24"/>
                <w:szCs w:val="24"/>
              </w:rPr>
              <w:t xml:space="preserve"> квартал 2020 года,</w:t>
            </w:r>
          </w:p>
          <w:p w:rsidR="00E30FA0" w:rsidRPr="000B7607" w:rsidRDefault="00E30FA0" w:rsidP="005A185F">
            <w:pPr>
              <w:spacing w:line="240" w:lineRule="exact"/>
              <w:jc w:val="both"/>
              <w:rPr>
                <w:rFonts w:ascii="Times New Roman" w:hAnsi="Times New Roman" w:cs="Times New Roman"/>
                <w:color w:val="000000"/>
                <w:sz w:val="28"/>
                <w:szCs w:val="28"/>
              </w:rPr>
            </w:pPr>
            <w:r w:rsidRPr="000B7607">
              <w:rPr>
                <w:rFonts w:ascii="Times New Roman" w:hAnsi="Times New Roman" w:cs="Times New Roman"/>
                <w:color w:val="000000"/>
                <w:sz w:val="24"/>
                <w:szCs w:val="24"/>
                <w:lang w:val="en-US"/>
              </w:rPr>
              <w:t>I</w:t>
            </w:r>
            <w:r w:rsidRPr="000B7607">
              <w:rPr>
                <w:rFonts w:ascii="Times New Roman" w:hAnsi="Times New Roman" w:cs="Times New Roman"/>
                <w:color w:val="000000"/>
                <w:sz w:val="24"/>
                <w:szCs w:val="24"/>
              </w:rPr>
              <w:t>квартал 2021 года</w:t>
            </w:r>
          </w:p>
        </w:tc>
      </w:tr>
    </w:tbl>
    <w:p w:rsidR="00456462" w:rsidRPr="000B7607" w:rsidRDefault="00456462" w:rsidP="00456462">
      <w:pPr>
        <w:spacing w:after="0" w:line="240" w:lineRule="exact"/>
        <w:jc w:val="center"/>
        <w:rPr>
          <w:rFonts w:ascii="Times New Roman" w:hAnsi="Times New Roman" w:cs="Times New Roman"/>
          <w:color w:val="000000"/>
          <w:sz w:val="24"/>
          <w:szCs w:val="24"/>
        </w:rPr>
      </w:pPr>
    </w:p>
    <w:p w:rsidR="00FD6F00" w:rsidRPr="000B7607" w:rsidRDefault="00FD6F00" w:rsidP="00456462">
      <w:pPr>
        <w:spacing w:after="0" w:line="240" w:lineRule="exact"/>
        <w:jc w:val="center"/>
        <w:rPr>
          <w:rFonts w:ascii="Times New Roman" w:hAnsi="Times New Roman" w:cs="Times New Roman"/>
          <w:color w:val="000000"/>
          <w:sz w:val="24"/>
          <w:szCs w:val="24"/>
        </w:rPr>
      </w:pPr>
    </w:p>
    <w:p w:rsidR="00FD6F00" w:rsidRPr="000B7607" w:rsidRDefault="00FD6F00"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26C42" w:rsidRPr="000B7607" w:rsidRDefault="00826C42" w:rsidP="002D0229">
      <w:pPr>
        <w:autoSpaceDE w:val="0"/>
        <w:autoSpaceDN w:val="0"/>
        <w:adjustRightInd w:val="0"/>
        <w:spacing w:after="0" w:line="240" w:lineRule="auto"/>
        <w:ind w:firstLine="709"/>
        <w:jc w:val="right"/>
        <w:outlineLvl w:val="2"/>
        <w:rPr>
          <w:rFonts w:ascii="Times New Roman" w:hAnsi="Times New Roman" w:cs="Times New Roman"/>
          <w:color w:val="000000"/>
        </w:rPr>
      </w:pPr>
    </w:p>
    <w:p w:rsidR="00826C42" w:rsidRPr="000B7607" w:rsidRDefault="00826C42" w:rsidP="002D0229">
      <w:pPr>
        <w:autoSpaceDE w:val="0"/>
        <w:autoSpaceDN w:val="0"/>
        <w:adjustRightInd w:val="0"/>
        <w:spacing w:after="0" w:line="240" w:lineRule="auto"/>
        <w:ind w:firstLine="709"/>
        <w:jc w:val="right"/>
        <w:outlineLvl w:val="2"/>
        <w:rPr>
          <w:rFonts w:ascii="Times New Roman" w:hAnsi="Times New Roman" w:cs="Times New Roman"/>
          <w:color w:val="000000"/>
        </w:rPr>
      </w:pPr>
    </w:p>
    <w:p w:rsidR="00826C42" w:rsidRPr="000B7607" w:rsidRDefault="00826C42" w:rsidP="002D0229">
      <w:pPr>
        <w:autoSpaceDE w:val="0"/>
        <w:autoSpaceDN w:val="0"/>
        <w:adjustRightInd w:val="0"/>
        <w:spacing w:after="0" w:line="240" w:lineRule="auto"/>
        <w:ind w:firstLine="709"/>
        <w:jc w:val="right"/>
        <w:outlineLvl w:val="2"/>
        <w:rPr>
          <w:rFonts w:ascii="Times New Roman" w:hAnsi="Times New Roman" w:cs="Times New Roman"/>
          <w:color w:val="000000"/>
        </w:rPr>
      </w:pPr>
    </w:p>
    <w:p w:rsidR="00826C42" w:rsidRPr="000B7607" w:rsidRDefault="00826C42" w:rsidP="002D0229">
      <w:pPr>
        <w:autoSpaceDE w:val="0"/>
        <w:autoSpaceDN w:val="0"/>
        <w:adjustRightInd w:val="0"/>
        <w:spacing w:after="0" w:line="240" w:lineRule="auto"/>
        <w:ind w:firstLine="709"/>
        <w:jc w:val="right"/>
        <w:outlineLvl w:val="2"/>
        <w:rPr>
          <w:rFonts w:ascii="Times New Roman" w:hAnsi="Times New Roman" w:cs="Times New Roman"/>
          <w:color w:val="000000"/>
        </w:rPr>
      </w:pPr>
    </w:p>
    <w:p w:rsidR="00826C42" w:rsidRPr="000B7607" w:rsidRDefault="00826C42" w:rsidP="002D0229">
      <w:pPr>
        <w:autoSpaceDE w:val="0"/>
        <w:autoSpaceDN w:val="0"/>
        <w:adjustRightInd w:val="0"/>
        <w:spacing w:after="0" w:line="240" w:lineRule="auto"/>
        <w:ind w:firstLine="709"/>
        <w:jc w:val="right"/>
        <w:outlineLvl w:val="2"/>
        <w:rPr>
          <w:rFonts w:ascii="Times New Roman" w:hAnsi="Times New Roman" w:cs="Times New Roman"/>
          <w:color w:val="000000"/>
        </w:rPr>
      </w:pPr>
    </w:p>
    <w:p w:rsidR="00501171" w:rsidRPr="000B7607" w:rsidRDefault="00501171" w:rsidP="002D0229">
      <w:pPr>
        <w:autoSpaceDE w:val="0"/>
        <w:autoSpaceDN w:val="0"/>
        <w:adjustRightInd w:val="0"/>
        <w:spacing w:after="0" w:line="240" w:lineRule="auto"/>
        <w:ind w:firstLine="709"/>
        <w:jc w:val="right"/>
        <w:outlineLvl w:val="2"/>
        <w:rPr>
          <w:rFonts w:ascii="Times New Roman" w:hAnsi="Times New Roman" w:cs="Times New Roman"/>
          <w:color w:val="000000"/>
        </w:rPr>
      </w:pPr>
    </w:p>
    <w:sectPr w:rsidR="00501171" w:rsidRPr="000B7607" w:rsidSect="00E873F4">
      <w:headerReference w:type="default" r:id="rId8"/>
      <w:pgSz w:w="16838" w:h="11906" w:orient="landscape"/>
      <w:pgMar w:top="1560"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763" w:rsidRDefault="00110763" w:rsidP="001927CE">
      <w:pPr>
        <w:spacing w:after="0" w:line="240" w:lineRule="auto"/>
      </w:pPr>
      <w:r>
        <w:separator/>
      </w:r>
    </w:p>
  </w:endnote>
  <w:endnote w:type="continuationSeparator" w:id="1">
    <w:p w:rsidR="00110763" w:rsidRDefault="00110763" w:rsidP="00192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763" w:rsidRDefault="00110763" w:rsidP="001927CE">
      <w:pPr>
        <w:spacing w:after="0" w:line="240" w:lineRule="auto"/>
      </w:pPr>
      <w:r>
        <w:separator/>
      </w:r>
    </w:p>
  </w:footnote>
  <w:footnote w:type="continuationSeparator" w:id="1">
    <w:p w:rsidR="00110763" w:rsidRDefault="00110763" w:rsidP="00192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390"/>
      <w:docPartObj>
        <w:docPartGallery w:val="Page Numbers (Top of Page)"/>
        <w:docPartUnique/>
      </w:docPartObj>
    </w:sdtPr>
    <w:sdtContent>
      <w:p w:rsidR="00B63776" w:rsidRDefault="00403C59">
        <w:pPr>
          <w:pStyle w:val="ae"/>
          <w:jc w:val="center"/>
        </w:pPr>
        <w:r>
          <w:rPr>
            <w:noProof/>
          </w:rPr>
          <w:fldChar w:fldCharType="begin"/>
        </w:r>
        <w:r w:rsidR="00B63776">
          <w:rPr>
            <w:noProof/>
          </w:rPr>
          <w:instrText xml:space="preserve"> PAGE   \* MERGEFORMAT </w:instrText>
        </w:r>
        <w:r>
          <w:rPr>
            <w:noProof/>
          </w:rPr>
          <w:fldChar w:fldCharType="separate"/>
        </w:r>
        <w:r w:rsidR="008B43A0">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1FE"/>
    <w:multiLevelType w:val="hybridMultilevel"/>
    <w:tmpl w:val="28F81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00DF5"/>
    <w:multiLevelType w:val="hybridMultilevel"/>
    <w:tmpl w:val="3B58ED6E"/>
    <w:lvl w:ilvl="0" w:tplc="32C888C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6B528F3"/>
    <w:multiLevelType w:val="hybridMultilevel"/>
    <w:tmpl w:val="AC2A3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5EDC"/>
    <w:rsid w:val="00001657"/>
    <w:rsid w:val="00005638"/>
    <w:rsid w:val="000061A8"/>
    <w:rsid w:val="000108C6"/>
    <w:rsid w:val="0001435C"/>
    <w:rsid w:val="00014AE7"/>
    <w:rsid w:val="00017F4F"/>
    <w:rsid w:val="00024113"/>
    <w:rsid w:val="00026537"/>
    <w:rsid w:val="00033DD7"/>
    <w:rsid w:val="000361B2"/>
    <w:rsid w:val="000409AE"/>
    <w:rsid w:val="00041C6C"/>
    <w:rsid w:val="0004405F"/>
    <w:rsid w:val="00050C52"/>
    <w:rsid w:val="00051F76"/>
    <w:rsid w:val="00054013"/>
    <w:rsid w:val="00061B0B"/>
    <w:rsid w:val="00066E8A"/>
    <w:rsid w:val="00074D15"/>
    <w:rsid w:val="00080388"/>
    <w:rsid w:val="000806C0"/>
    <w:rsid w:val="00082A76"/>
    <w:rsid w:val="00082AAD"/>
    <w:rsid w:val="00083E5E"/>
    <w:rsid w:val="000858FE"/>
    <w:rsid w:val="00091B46"/>
    <w:rsid w:val="00097B16"/>
    <w:rsid w:val="000A00B8"/>
    <w:rsid w:val="000A09D9"/>
    <w:rsid w:val="000A176D"/>
    <w:rsid w:val="000A2242"/>
    <w:rsid w:val="000A3BE3"/>
    <w:rsid w:val="000A4632"/>
    <w:rsid w:val="000B434D"/>
    <w:rsid w:val="000B6BD7"/>
    <w:rsid w:val="000B7384"/>
    <w:rsid w:val="000B7607"/>
    <w:rsid w:val="000C1E3E"/>
    <w:rsid w:val="000C2515"/>
    <w:rsid w:val="000C3436"/>
    <w:rsid w:val="000C3745"/>
    <w:rsid w:val="000D30F9"/>
    <w:rsid w:val="000D342C"/>
    <w:rsid w:val="000D3B32"/>
    <w:rsid w:val="000D3E82"/>
    <w:rsid w:val="000D3EE6"/>
    <w:rsid w:val="000E0758"/>
    <w:rsid w:val="000E1AD4"/>
    <w:rsid w:val="000E316F"/>
    <w:rsid w:val="000E4913"/>
    <w:rsid w:val="000E5544"/>
    <w:rsid w:val="000E6F2B"/>
    <w:rsid w:val="000E6F9F"/>
    <w:rsid w:val="000F3E73"/>
    <w:rsid w:val="000F5C4B"/>
    <w:rsid w:val="00104570"/>
    <w:rsid w:val="0010758F"/>
    <w:rsid w:val="00110763"/>
    <w:rsid w:val="0011389E"/>
    <w:rsid w:val="00116861"/>
    <w:rsid w:val="0012447E"/>
    <w:rsid w:val="001248C7"/>
    <w:rsid w:val="00124C76"/>
    <w:rsid w:val="00126894"/>
    <w:rsid w:val="0012759A"/>
    <w:rsid w:val="001313E2"/>
    <w:rsid w:val="00131642"/>
    <w:rsid w:val="00131A92"/>
    <w:rsid w:val="001324DC"/>
    <w:rsid w:val="001364AF"/>
    <w:rsid w:val="001373C0"/>
    <w:rsid w:val="001409D1"/>
    <w:rsid w:val="0014307F"/>
    <w:rsid w:val="0014515A"/>
    <w:rsid w:val="0014675A"/>
    <w:rsid w:val="001600CF"/>
    <w:rsid w:val="00162547"/>
    <w:rsid w:val="00170586"/>
    <w:rsid w:val="001717D1"/>
    <w:rsid w:val="001737D0"/>
    <w:rsid w:val="00174875"/>
    <w:rsid w:val="00175A95"/>
    <w:rsid w:val="00182DD9"/>
    <w:rsid w:val="0018327F"/>
    <w:rsid w:val="00183E0F"/>
    <w:rsid w:val="00187C7C"/>
    <w:rsid w:val="001927CE"/>
    <w:rsid w:val="001A0C11"/>
    <w:rsid w:val="001A1A29"/>
    <w:rsid w:val="001A2C48"/>
    <w:rsid w:val="001A591E"/>
    <w:rsid w:val="001B0872"/>
    <w:rsid w:val="001B1A4A"/>
    <w:rsid w:val="001B4919"/>
    <w:rsid w:val="001C05CB"/>
    <w:rsid w:val="001C122B"/>
    <w:rsid w:val="001C2858"/>
    <w:rsid w:val="001C6D61"/>
    <w:rsid w:val="001D0AE4"/>
    <w:rsid w:val="001D1037"/>
    <w:rsid w:val="001D2ED1"/>
    <w:rsid w:val="001D4039"/>
    <w:rsid w:val="001D76C3"/>
    <w:rsid w:val="001D7C83"/>
    <w:rsid w:val="001F274F"/>
    <w:rsid w:val="001F3B40"/>
    <w:rsid w:val="001F4B23"/>
    <w:rsid w:val="001F4BE5"/>
    <w:rsid w:val="001F5A70"/>
    <w:rsid w:val="001F720F"/>
    <w:rsid w:val="00206625"/>
    <w:rsid w:val="00211354"/>
    <w:rsid w:val="00212C69"/>
    <w:rsid w:val="002145E0"/>
    <w:rsid w:val="002178D6"/>
    <w:rsid w:val="002203AB"/>
    <w:rsid w:val="00221EFB"/>
    <w:rsid w:val="00223C65"/>
    <w:rsid w:val="002262C7"/>
    <w:rsid w:val="00233D74"/>
    <w:rsid w:val="00240485"/>
    <w:rsid w:val="00242AFC"/>
    <w:rsid w:val="00250C64"/>
    <w:rsid w:val="00253656"/>
    <w:rsid w:val="00254838"/>
    <w:rsid w:val="00257542"/>
    <w:rsid w:val="002621A3"/>
    <w:rsid w:val="002642E4"/>
    <w:rsid w:val="00270D68"/>
    <w:rsid w:val="00273946"/>
    <w:rsid w:val="002744FB"/>
    <w:rsid w:val="0027674F"/>
    <w:rsid w:val="002767D6"/>
    <w:rsid w:val="00277000"/>
    <w:rsid w:val="0027767F"/>
    <w:rsid w:val="002806B7"/>
    <w:rsid w:val="00280B54"/>
    <w:rsid w:val="0028170A"/>
    <w:rsid w:val="00281BAF"/>
    <w:rsid w:val="00282D75"/>
    <w:rsid w:val="002871CD"/>
    <w:rsid w:val="00290943"/>
    <w:rsid w:val="00294F1A"/>
    <w:rsid w:val="00297FFC"/>
    <w:rsid w:val="002A35CE"/>
    <w:rsid w:val="002A789F"/>
    <w:rsid w:val="002C7C9E"/>
    <w:rsid w:val="002D0229"/>
    <w:rsid w:val="002D1D3F"/>
    <w:rsid w:val="002D24DA"/>
    <w:rsid w:val="002D3F3D"/>
    <w:rsid w:val="002D79C8"/>
    <w:rsid w:val="002E1A58"/>
    <w:rsid w:val="002E2E39"/>
    <w:rsid w:val="002E3EC2"/>
    <w:rsid w:val="002E580B"/>
    <w:rsid w:val="002F11A6"/>
    <w:rsid w:val="002F2D5F"/>
    <w:rsid w:val="002F2F8D"/>
    <w:rsid w:val="002F330C"/>
    <w:rsid w:val="002F3765"/>
    <w:rsid w:val="002F562E"/>
    <w:rsid w:val="0030314B"/>
    <w:rsid w:val="00304655"/>
    <w:rsid w:val="0030700E"/>
    <w:rsid w:val="00313124"/>
    <w:rsid w:val="003140E4"/>
    <w:rsid w:val="003159F7"/>
    <w:rsid w:val="00320249"/>
    <w:rsid w:val="00322AAB"/>
    <w:rsid w:val="00324066"/>
    <w:rsid w:val="00327E8F"/>
    <w:rsid w:val="00330CF3"/>
    <w:rsid w:val="00333138"/>
    <w:rsid w:val="00337EA3"/>
    <w:rsid w:val="00340DB5"/>
    <w:rsid w:val="00341FDA"/>
    <w:rsid w:val="00344A41"/>
    <w:rsid w:val="00345F00"/>
    <w:rsid w:val="003503F9"/>
    <w:rsid w:val="00357C4B"/>
    <w:rsid w:val="00360590"/>
    <w:rsid w:val="0036521F"/>
    <w:rsid w:val="00367FD4"/>
    <w:rsid w:val="0037550C"/>
    <w:rsid w:val="0037696F"/>
    <w:rsid w:val="00376E5C"/>
    <w:rsid w:val="003805D2"/>
    <w:rsid w:val="00380793"/>
    <w:rsid w:val="00384A8C"/>
    <w:rsid w:val="00390E7E"/>
    <w:rsid w:val="00397355"/>
    <w:rsid w:val="003A42EB"/>
    <w:rsid w:val="003A47E5"/>
    <w:rsid w:val="003A4F5A"/>
    <w:rsid w:val="003A5EDC"/>
    <w:rsid w:val="003A78BF"/>
    <w:rsid w:val="003B2625"/>
    <w:rsid w:val="003B5856"/>
    <w:rsid w:val="003B79C6"/>
    <w:rsid w:val="003C0601"/>
    <w:rsid w:val="003C0797"/>
    <w:rsid w:val="003C1CA1"/>
    <w:rsid w:val="003C2227"/>
    <w:rsid w:val="003C23B0"/>
    <w:rsid w:val="003C5FB4"/>
    <w:rsid w:val="003D423A"/>
    <w:rsid w:val="003E1592"/>
    <w:rsid w:val="003E2F5C"/>
    <w:rsid w:val="003E3678"/>
    <w:rsid w:val="003E52C4"/>
    <w:rsid w:val="003E76A1"/>
    <w:rsid w:val="003F6EEE"/>
    <w:rsid w:val="00403C59"/>
    <w:rsid w:val="00404B8B"/>
    <w:rsid w:val="00405467"/>
    <w:rsid w:val="0040660D"/>
    <w:rsid w:val="00411FB9"/>
    <w:rsid w:val="0041296A"/>
    <w:rsid w:val="00412DB8"/>
    <w:rsid w:val="00414F8B"/>
    <w:rsid w:val="00416294"/>
    <w:rsid w:val="00416952"/>
    <w:rsid w:val="004206E2"/>
    <w:rsid w:val="004208BE"/>
    <w:rsid w:val="0042350B"/>
    <w:rsid w:val="00426678"/>
    <w:rsid w:val="00426E2D"/>
    <w:rsid w:val="004308F4"/>
    <w:rsid w:val="00431A02"/>
    <w:rsid w:val="004356AB"/>
    <w:rsid w:val="00436494"/>
    <w:rsid w:val="004364D4"/>
    <w:rsid w:val="004367C9"/>
    <w:rsid w:val="00443B17"/>
    <w:rsid w:val="004440F3"/>
    <w:rsid w:val="0044449A"/>
    <w:rsid w:val="004445D4"/>
    <w:rsid w:val="004466A3"/>
    <w:rsid w:val="00446C0A"/>
    <w:rsid w:val="0044731B"/>
    <w:rsid w:val="00454A53"/>
    <w:rsid w:val="00455DE4"/>
    <w:rsid w:val="00456462"/>
    <w:rsid w:val="004577E8"/>
    <w:rsid w:val="00461002"/>
    <w:rsid w:val="00461BE5"/>
    <w:rsid w:val="00462D84"/>
    <w:rsid w:val="00466D71"/>
    <w:rsid w:val="00471481"/>
    <w:rsid w:val="0048004F"/>
    <w:rsid w:val="00480B65"/>
    <w:rsid w:val="004820C9"/>
    <w:rsid w:val="00485353"/>
    <w:rsid w:val="00486DAC"/>
    <w:rsid w:val="0049403B"/>
    <w:rsid w:val="00494369"/>
    <w:rsid w:val="00495B2E"/>
    <w:rsid w:val="004A16F7"/>
    <w:rsid w:val="004A2FCD"/>
    <w:rsid w:val="004A3A1C"/>
    <w:rsid w:val="004A44FA"/>
    <w:rsid w:val="004A4E20"/>
    <w:rsid w:val="004A7A49"/>
    <w:rsid w:val="004B3F79"/>
    <w:rsid w:val="004B54D8"/>
    <w:rsid w:val="004C737F"/>
    <w:rsid w:val="004D11D7"/>
    <w:rsid w:val="004D2EFE"/>
    <w:rsid w:val="004D58E4"/>
    <w:rsid w:val="004E152C"/>
    <w:rsid w:val="004E1D19"/>
    <w:rsid w:val="004E33DD"/>
    <w:rsid w:val="004F0C83"/>
    <w:rsid w:val="004F1785"/>
    <w:rsid w:val="004F23CA"/>
    <w:rsid w:val="004F27B8"/>
    <w:rsid w:val="004F3482"/>
    <w:rsid w:val="004F5C2C"/>
    <w:rsid w:val="00501171"/>
    <w:rsid w:val="00506CC6"/>
    <w:rsid w:val="005073CC"/>
    <w:rsid w:val="00514921"/>
    <w:rsid w:val="00515011"/>
    <w:rsid w:val="00517FD6"/>
    <w:rsid w:val="005247DA"/>
    <w:rsid w:val="00526AE3"/>
    <w:rsid w:val="00527BB8"/>
    <w:rsid w:val="005320EE"/>
    <w:rsid w:val="00532870"/>
    <w:rsid w:val="00533385"/>
    <w:rsid w:val="00533CB6"/>
    <w:rsid w:val="00533DC1"/>
    <w:rsid w:val="00545D39"/>
    <w:rsid w:val="00546B2C"/>
    <w:rsid w:val="00552997"/>
    <w:rsid w:val="00553B30"/>
    <w:rsid w:val="0055558D"/>
    <w:rsid w:val="005561B6"/>
    <w:rsid w:val="00567CC9"/>
    <w:rsid w:val="00567F68"/>
    <w:rsid w:val="00571E66"/>
    <w:rsid w:val="0057586D"/>
    <w:rsid w:val="005858D7"/>
    <w:rsid w:val="00585912"/>
    <w:rsid w:val="00594339"/>
    <w:rsid w:val="005965EE"/>
    <w:rsid w:val="005A06FE"/>
    <w:rsid w:val="005A2B60"/>
    <w:rsid w:val="005A4A59"/>
    <w:rsid w:val="005A50F1"/>
    <w:rsid w:val="005A6033"/>
    <w:rsid w:val="005A67C8"/>
    <w:rsid w:val="005C5693"/>
    <w:rsid w:val="005C6476"/>
    <w:rsid w:val="005C7904"/>
    <w:rsid w:val="005C7BE1"/>
    <w:rsid w:val="005D1C71"/>
    <w:rsid w:val="005D35EE"/>
    <w:rsid w:val="005D57ED"/>
    <w:rsid w:val="005D76AB"/>
    <w:rsid w:val="005E45A3"/>
    <w:rsid w:val="005E7372"/>
    <w:rsid w:val="005E7664"/>
    <w:rsid w:val="005F1253"/>
    <w:rsid w:val="005F4459"/>
    <w:rsid w:val="005F447F"/>
    <w:rsid w:val="00602BCC"/>
    <w:rsid w:val="00604F38"/>
    <w:rsid w:val="00607672"/>
    <w:rsid w:val="00607B5D"/>
    <w:rsid w:val="006113C6"/>
    <w:rsid w:val="0061199F"/>
    <w:rsid w:val="006134FE"/>
    <w:rsid w:val="0061370C"/>
    <w:rsid w:val="00615600"/>
    <w:rsid w:val="00615C0A"/>
    <w:rsid w:val="0062284B"/>
    <w:rsid w:val="00624774"/>
    <w:rsid w:val="00634798"/>
    <w:rsid w:val="0063539D"/>
    <w:rsid w:val="00637225"/>
    <w:rsid w:val="00640FB0"/>
    <w:rsid w:val="0064142D"/>
    <w:rsid w:val="00643307"/>
    <w:rsid w:val="006460FC"/>
    <w:rsid w:val="006502A9"/>
    <w:rsid w:val="00651CB0"/>
    <w:rsid w:val="006520C8"/>
    <w:rsid w:val="00653ACF"/>
    <w:rsid w:val="00654DCD"/>
    <w:rsid w:val="006579A9"/>
    <w:rsid w:val="00660407"/>
    <w:rsid w:val="00661465"/>
    <w:rsid w:val="0066380E"/>
    <w:rsid w:val="00663D18"/>
    <w:rsid w:val="0066429F"/>
    <w:rsid w:val="00664BB7"/>
    <w:rsid w:val="0066612F"/>
    <w:rsid w:val="00666290"/>
    <w:rsid w:val="00670C73"/>
    <w:rsid w:val="0067371C"/>
    <w:rsid w:val="00677246"/>
    <w:rsid w:val="0068088D"/>
    <w:rsid w:val="00680A6B"/>
    <w:rsid w:val="00681BD2"/>
    <w:rsid w:val="00691DBC"/>
    <w:rsid w:val="006940A0"/>
    <w:rsid w:val="0069490D"/>
    <w:rsid w:val="006A22FA"/>
    <w:rsid w:val="006A7993"/>
    <w:rsid w:val="006B3768"/>
    <w:rsid w:val="006B4FF1"/>
    <w:rsid w:val="006B5ADF"/>
    <w:rsid w:val="006B62DC"/>
    <w:rsid w:val="006B6BB6"/>
    <w:rsid w:val="006B794F"/>
    <w:rsid w:val="006C0CDD"/>
    <w:rsid w:val="006C42C3"/>
    <w:rsid w:val="006D738A"/>
    <w:rsid w:val="006F0F40"/>
    <w:rsid w:val="006F1CCC"/>
    <w:rsid w:val="006F60BA"/>
    <w:rsid w:val="006F6C7F"/>
    <w:rsid w:val="006F7D13"/>
    <w:rsid w:val="007008DA"/>
    <w:rsid w:val="00702091"/>
    <w:rsid w:val="0070354E"/>
    <w:rsid w:val="00705A67"/>
    <w:rsid w:val="00721FDA"/>
    <w:rsid w:val="00722187"/>
    <w:rsid w:val="007223F3"/>
    <w:rsid w:val="007261CF"/>
    <w:rsid w:val="007276DB"/>
    <w:rsid w:val="00732F5D"/>
    <w:rsid w:val="00735E4F"/>
    <w:rsid w:val="007400E0"/>
    <w:rsid w:val="007416A1"/>
    <w:rsid w:val="00741838"/>
    <w:rsid w:val="007471DA"/>
    <w:rsid w:val="00754B3A"/>
    <w:rsid w:val="00764021"/>
    <w:rsid w:val="007656E5"/>
    <w:rsid w:val="00767EE4"/>
    <w:rsid w:val="007706D5"/>
    <w:rsid w:val="00774FE7"/>
    <w:rsid w:val="007845A7"/>
    <w:rsid w:val="00787895"/>
    <w:rsid w:val="00793A15"/>
    <w:rsid w:val="00796707"/>
    <w:rsid w:val="007A3451"/>
    <w:rsid w:val="007A460F"/>
    <w:rsid w:val="007B0E9B"/>
    <w:rsid w:val="007B3A72"/>
    <w:rsid w:val="007B3BFF"/>
    <w:rsid w:val="007C3971"/>
    <w:rsid w:val="007C4E60"/>
    <w:rsid w:val="007C517D"/>
    <w:rsid w:val="007D62A2"/>
    <w:rsid w:val="007E0493"/>
    <w:rsid w:val="007E050C"/>
    <w:rsid w:val="007E0828"/>
    <w:rsid w:val="007E4032"/>
    <w:rsid w:val="007F061A"/>
    <w:rsid w:val="007F1A7E"/>
    <w:rsid w:val="007F4CA5"/>
    <w:rsid w:val="007F54FC"/>
    <w:rsid w:val="007F6A81"/>
    <w:rsid w:val="008000DD"/>
    <w:rsid w:val="00800D24"/>
    <w:rsid w:val="00802611"/>
    <w:rsid w:val="008075CF"/>
    <w:rsid w:val="008170CE"/>
    <w:rsid w:val="008254C0"/>
    <w:rsid w:val="00826C42"/>
    <w:rsid w:val="00831C2A"/>
    <w:rsid w:val="00831DB7"/>
    <w:rsid w:val="008327E5"/>
    <w:rsid w:val="00832CF7"/>
    <w:rsid w:val="00836618"/>
    <w:rsid w:val="00840C22"/>
    <w:rsid w:val="008438CB"/>
    <w:rsid w:val="00845C2E"/>
    <w:rsid w:val="00847B51"/>
    <w:rsid w:val="00847DB9"/>
    <w:rsid w:val="008557F8"/>
    <w:rsid w:val="00857550"/>
    <w:rsid w:val="00860943"/>
    <w:rsid w:val="00863730"/>
    <w:rsid w:val="00863E2B"/>
    <w:rsid w:val="008748DA"/>
    <w:rsid w:val="00874A71"/>
    <w:rsid w:val="00875E91"/>
    <w:rsid w:val="00877923"/>
    <w:rsid w:val="00880C04"/>
    <w:rsid w:val="00881E9D"/>
    <w:rsid w:val="008830CD"/>
    <w:rsid w:val="00883A8A"/>
    <w:rsid w:val="00887517"/>
    <w:rsid w:val="00894DE4"/>
    <w:rsid w:val="008964B1"/>
    <w:rsid w:val="008A3361"/>
    <w:rsid w:val="008B210C"/>
    <w:rsid w:val="008B43A0"/>
    <w:rsid w:val="008B7825"/>
    <w:rsid w:val="008C069F"/>
    <w:rsid w:val="008C0FFE"/>
    <w:rsid w:val="008C1123"/>
    <w:rsid w:val="008C1503"/>
    <w:rsid w:val="008D09A5"/>
    <w:rsid w:val="008E32F5"/>
    <w:rsid w:val="008E7F44"/>
    <w:rsid w:val="008F3DB0"/>
    <w:rsid w:val="008F4CBF"/>
    <w:rsid w:val="008F74F3"/>
    <w:rsid w:val="00903490"/>
    <w:rsid w:val="00903C8E"/>
    <w:rsid w:val="00917C2A"/>
    <w:rsid w:val="00917EB8"/>
    <w:rsid w:val="00922257"/>
    <w:rsid w:val="0092394F"/>
    <w:rsid w:val="00925973"/>
    <w:rsid w:val="00930AE6"/>
    <w:rsid w:val="0093438F"/>
    <w:rsid w:val="00934D5F"/>
    <w:rsid w:val="00936AB7"/>
    <w:rsid w:val="00936B80"/>
    <w:rsid w:val="009406DF"/>
    <w:rsid w:val="009442F3"/>
    <w:rsid w:val="00944BB6"/>
    <w:rsid w:val="00946192"/>
    <w:rsid w:val="00950F45"/>
    <w:rsid w:val="0095160F"/>
    <w:rsid w:val="009557D8"/>
    <w:rsid w:val="00955A57"/>
    <w:rsid w:val="0096171C"/>
    <w:rsid w:val="00963D5F"/>
    <w:rsid w:val="0096493F"/>
    <w:rsid w:val="00965151"/>
    <w:rsid w:val="009666D1"/>
    <w:rsid w:val="00967EB3"/>
    <w:rsid w:val="009705A9"/>
    <w:rsid w:val="009724D0"/>
    <w:rsid w:val="00977463"/>
    <w:rsid w:val="0098125C"/>
    <w:rsid w:val="00985967"/>
    <w:rsid w:val="009871F1"/>
    <w:rsid w:val="009904B1"/>
    <w:rsid w:val="009923EA"/>
    <w:rsid w:val="0099559F"/>
    <w:rsid w:val="009B2937"/>
    <w:rsid w:val="009B3ADB"/>
    <w:rsid w:val="009B564B"/>
    <w:rsid w:val="009C0C36"/>
    <w:rsid w:val="009C193A"/>
    <w:rsid w:val="009C1D4E"/>
    <w:rsid w:val="009C57A7"/>
    <w:rsid w:val="009D741C"/>
    <w:rsid w:val="009E08FA"/>
    <w:rsid w:val="009E0F09"/>
    <w:rsid w:val="009E40EE"/>
    <w:rsid w:val="009E68C2"/>
    <w:rsid w:val="009E6E96"/>
    <w:rsid w:val="009F3073"/>
    <w:rsid w:val="009F3A12"/>
    <w:rsid w:val="00A00C23"/>
    <w:rsid w:val="00A023AC"/>
    <w:rsid w:val="00A02AB0"/>
    <w:rsid w:val="00A04818"/>
    <w:rsid w:val="00A0583B"/>
    <w:rsid w:val="00A06B7E"/>
    <w:rsid w:val="00A17B65"/>
    <w:rsid w:val="00A20072"/>
    <w:rsid w:val="00A20B0D"/>
    <w:rsid w:val="00A21EF8"/>
    <w:rsid w:val="00A26960"/>
    <w:rsid w:val="00A30938"/>
    <w:rsid w:val="00A31ABE"/>
    <w:rsid w:val="00A332EF"/>
    <w:rsid w:val="00A3426F"/>
    <w:rsid w:val="00A37D6B"/>
    <w:rsid w:val="00A529F1"/>
    <w:rsid w:val="00A53D58"/>
    <w:rsid w:val="00A54D9F"/>
    <w:rsid w:val="00A61291"/>
    <w:rsid w:val="00A64EC1"/>
    <w:rsid w:val="00A66D8A"/>
    <w:rsid w:val="00A70024"/>
    <w:rsid w:val="00A71551"/>
    <w:rsid w:val="00A74EE6"/>
    <w:rsid w:val="00A856EE"/>
    <w:rsid w:val="00A85AC6"/>
    <w:rsid w:val="00A87D34"/>
    <w:rsid w:val="00A90043"/>
    <w:rsid w:val="00A90571"/>
    <w:rsid w:val="00A90893"/>
    <w:rsid w:val="00A90DEE"/>
    <w:rsid w:val="00A916D4"/>
    <w:rsid w:val="00A91798"/>
    <w:rsid w:val="00A91BDC"/>
    <w:rsid w:val="00A937D0"/>
    <w:rsid w:val="00A93C0C"/>
    <w:rsid w:val="00A948E2"/>
    <w:rsid w:val="00A94B3A"/>
    <w:rsid w:val="00A95156"/>
    <w:rsid w:val="00AA3009"/>
    <w:rsid w:val="00AA3B6A"/>
    <w:rsid w:val="00AA43A0"/>
    <w:rsid w:val="00AA4B18"/>
    <w:rsid w:val="00AB2A8F"/>
    <w:rsid w:val="00AB3EC7"/>
    <w:rsid w:val="00AC1E3F"/>
    <w:rsid w:val="00AC364B"/>
    <w:rsid w:val="00AC448E"/>
    <w:rsid w:val="00AC5D66"/>
    <w:rsid w:val="00AC64F6"/>
    <w:rsid w:val="00AC7420"/>
    <w:rsid w:val="00AD24B2"/>
    <w:rsid w:val="00AD2874"/>
    <w:rsid w:val="00AD2EF6"/>
    <w:rsid w:val="00AD33FB"/>
    <w:rsid w:val="00AD5FE1"/>
    <w:rsid w:val="00AE26A8"/>
    <w:rsid w:val="00AE47E5"/>
    <w:rsid w:val="00AE64E0"/>
    <w:rsid w:val="00AF45F3"/>
    <w:rsid w:val="00AF7D15"/>
    <w:rsid w:val="00AF7DEB"/>
    <w:rsid w:val="00B0107E"/>
    <w:rsid w:val="00B0124A"/>
    <w:rsid w:val="00B01386"/>
    <w:rsid w:val="00B03E2A"/>
    <w:rsid w:val="00B109B1"/>
    <w:rsid w:val="00B150FC"/>
    <w:rsid w:val="00B27B29"/>
    <w:rsid w:val="00B32DDD"/>
    <w:rsid w:val="00B32EA4"/>
    <w:rsid w:val="00B344A2"/>
    <w:rsid w:val="00B4277E"/>
    <w:rsid w:val="00B432EE"/>
    <w:rsid w:val="00B43508"/>
    <w:rsid w:val="00B442CB"/>
    <w:rsid w:val="00B46C98"/>
    <w:rsid w:val="00B53D6D"/>
    <w:rsid w:val="00B57F64"/>
    <w:rsid w:val="00B62877"/>
    <w:rsid w:val="00B63776"/>
    <w:rsid w:val="00B675AD"/>
    <w:rsid w:val="00B70223"/>
    <w:rsid w:val="00B7292B"/>
    <w:rsid w:val="00B757DC"/>
    <w:rsid w:val="00B83661"/>
    <w:rsid w:val="00B8444A"/>
    <w:rsid w:val="00B90774"/>
    <w:rsid w:val="00B926B1"/>
    <w:rsid w:val="00BA0FE4"/>
    <w:rsid w:val="00BA21D1"/>
    <w:rsid w:val="00BA2AE1"/>
    <w:rsid w:val="00BA535E"/>
    <w:rsid w:val="00BA5CD9"/>
    <w:rsid w:val="00BA7AA9"/>
    <w:rsid w:val="00BA7C9F"/>
    <w:rsid w:val="00BB1714"/>
    <w:rsid w:val="00BB309E"/>
    <w:rsid w:val="00BC4152"/>
    <w:rsid w:val="00BC53A0"/>
    <w:rsid w:val="00BC74D8"/>
    <w:rsid w:val="00BD1CF3"/>
    <w:rsid w:val="00BD755F"/>
    <w:rsid w:val="00BE0C7C"/>
    <w:rsid w:val="00BE22B6"/>
    <w:rsid w:val="00BF19E7"/>
    <w:rsid w:val="00BF207F"/>
    <w:rsid w:val="00BF550B"/>
    <w:rsid w:val="00BF56EC"/>
    <w:rsid w:val="00BF7A0D"/>
    <w:rsid w:val="00C01F1C"/>
    <w:rsid w:val="00C025A0"/>
    <w:rsid w:val="00C10578"/>
    <w:rsid w:val="00C27147"/>
    <w:rsid w:val="00C27722"/>
    <w:rsid w:val="00C31324"/>
    <w:rsid w:val="00C33FB5"/>
    <w:rsid w:val="00C369B3"/>
    <w:rsid w:val="00C415FA"/>
    <w:rsid w:val="00C41A1D"/>
    <w:rsid w:val="00C43FC8"/>
    <w:rsid w:val="00C45FB4"/>
    <w:rsid w:val="00C47BCB"/>
    <w:rsid w:val="00C5057B"/>
    <w:rsid w:val="00C52F3A"/>
    <w:rsid w:val="00C5682A"/>
    <w:rsid w:val="00C56B6E"/>
    <w:rsid w:val="00C630A8"/>
    <w:rsid w:val="00C63E76"/>
    <w:rsid w:val="00C66FDB"/>
    <w:rsid w:val="00C67864"/>
    <w:rsid w:val="00C7105D"/>
    <w:rsid w:val="00C73D9F"/>
    <w:rsid w:val="00C774BB"/>
    <w:rsid w:val="00C77BE1"/>
    <w:rsid w:val="00C83798"/>
    <w:rsid w:val="00C8440A"/>
    <w:rsid w:val="00C847B1"/>
    <w:rsid w:val="00C8662F"/>
    <w:rsid w:val="00C90B4D"/>
    <w:rsid w:val="00C93868"/>
    <w:rsid w:val="00C94360"/>
    <w:rsid w:val="00C9646B"/>
    <w:rsid w:val="00CA064B"/>
    <w:rsid w:val="00CA18CB"/>
    <w:rsid w:val="00CA1B82"/>
    <w:rsid w:val="00CA4220"/>
    <w:rsid w:val="00CA4754"/>
    <w:rsid w:val="00CA52D4"/>
    <w:rsid w:val="00CA6686"/>
    <w:rsid w:val="00CA73E4"/>
    <w:rsid w:val="00CB4B90"/>
    <w:rsid w:val="00CB76A2"/>
    <w:rsid w:val="00CC42B2"/>
    <w:rsid w:val="00CC5E69"/>
    <w:rsid w:val="00CC656D"/>
    <w:rsid w:val="00CC7B7B"/>
    <w:rsid w:val="00CD1169"/>
    <w:rsid w:val="00CD1C78"/>
    <w:rsid w:val="00CD2F19"/>
    <w:rsid w:val="00CD40A1"/>
    <w:rsid w:val="00CD4265"/>
    <w:rsid w:val="00CD4378"/>
    <w:rsid w:val="00CD751E"/>
    <w:rsid w:val="00CE169B"/>
    <w:rsid w:val="00CE27DE"/>
    <w:rsid w:val="00CE5597"/>
    <w:rsid w:val="00CE568B"/>
    <w:rsid w:val="00CF352D"/>
    <w:rsid w:val="00CF4855"/>
    <w:rsid w:val="00CF57AB"/>
    <w:rsid w:val="00CF63DD"/>
    <w:rsid w:val="00CF6D56"/>
    <w:rsid w:val="00CF6FAE"/>
    <w:rsid w:val="00CF7EDF"/>
    <w:rsid w:val="00D0536C"/>
    <w:rsid w:val="00D13635"/>
    <w:rsid w:val="00D13A71"/>
    <w:rsid w:val="00D17663"/>
    <w:rsid w:val="00D214C5"/>
    <w:rsid w:val="00D21CF7"/>
    <w:rsid w:val="00D2279F"/>
    <w:rsid w:val="00D24536"/>
    <w:rsid w:val="00D25619"/>
    <w:rsid w:val="00D33531"/>
    <w:rsid w:val="00D420AA"/>
    <w:rsid w:val="00D442AB"/>
    <w:rsid w:val="00D445E6"/>
    <w:rsid w:val="00D44766"/>
    <w:rsid w:val="00D46B62"/>
    <w:rsid w:val="00D477F3"/>
    <w:rsid w:val="00D53DD9"/>
    <w:rsid w:val="00D575ED"/>
    <w:rsid w:val="00D61B0D"/>
    <w:rsid w:val="00D62BA9"/>
    <w:rsid w:val="00D62D71"/>
    <w:rsid w:val="00D64F05"/>
    <w:rsid w:val="00D66FD5"/>
    <w:rsid w:val="00D7091E"/>
    <w:rsid w:val="00D71C58"/>
    <w:rsid w:val="00D74D8B"/>
    <w:rsid w:val="00D75E26"/>
    <w:rsid w:val="00D81054"/>
    <w:rsid w:val="00D82003"/>
    <w:rsid w:val="00D9382E"/>
    <w:rsid w:val="00D96323"/>
    <w:rsid w:val="00DA2CEB"/>
    <w:rsid w:val="00DB165A"/>
    <w:rsid w:val="00DC135C"/>
    <w:rsid w:val="00DC1BD5"/>
    <w:rsid w:val="00DC3F82"/>
    <w:rsid w:val="00DD420F"/>
    <w:rsid w:val="00DE0232"/>
    <w:rsid w:val="00DE1DA3"/>
    <w:rsid w:val="00DE4976"/>
    <w:rsid w:val="00DE54C6"/>
    <w:rsid w:val="00DE5B3A"/>
    <w:rsid w:val="00DE69D5"/>
    <w:rsid w:val="00DE6B2F"/>
    <w:rsid w:val="00DF1A51"/>
    <w:rsid w:val="00DF1D2F"/>
    <w:rsid w:val="00DF5D49"/>
    <w:rsid w:val="00DF6B4A"/>
    <w:rsid w:val="00E07A49"/>
    <w:rsid w:val="00E13F60"/>
    <w:rsid w:val="00E21498"/>
    <w:rsid w:val="00E2467E"/>
    <w:rsid w:val="00E26373"/>
    <w:rsid w:val="00E304E2"/>
    <w:rsid w:val="00E30FA0"/>
    <w:rsid w:val="00E31741"/>
    <w:rsid w:val="00E32DAD"/>
    <w:rsid w:val="00E33C1B"/>
    <w:rsid w:val="00E37592"/>
    <w:rsid w:val="00E44219"/>
    <w:rsid w:val="00E4489F"/>
    <w:rsid w:val="00E50993"/>
    <w:rsid w:val="00E523B6"/>
    <w:rsid w:val="00E53617"/>
    <w:rsid w:val="00E53940"/>
    <w:rsid w:val="00E63C54"/>
    <w:rsid w:val="00E718DD"/>
    <w:rsid w:val="00E73D77"/>
    <w:rsid w:val="00E744C1"/>
    <w:rsid w:val="00E74E31"/>
    <w:rsid w:val="00E85F52"/>
    <w:rsid w:val="00E869A2"/>
    <w:rsid w:val="00E873F4"/>
    <w:rsid w:val="00E875F4"/>
    <w:rsid w:val="00E906EE"/>
    <w:rsid w:val="00E90B7A"/>
    <w:rsid w:val="00E93995"/>
    <w:rsid w:val="00E9445B"/>
    <w:rsid w:val="00E94C24"/>
    <w:rsid w:val="00EA270E"/>
    <w:rsid w:val="00EA2CDA"/>
    <w:rsid w:val="00EB0BF0"/>
    <w:rsid w:val="00EB0E92"/>
    <w:rsid w:val="00EB2E4D"/>
    <w:rsid w:val="00EB692B"/>
    <w:rsid w:val="00EB7176"/>
    <w:rsid w:val="00EC0132"/>
    <w:rsid w:val="00EC17C3"/>
    <w:rsid w:val="00EC245E"/>
    <w:rsid w:val="00ED0D02"/>
    <w:rsid w:val="00ED67B7"/>
    <w:rsid w:val="00EE3F7D"/>
    <w:rsid w:val="00EE4656"/>
    <w:rsid w:val="00EE470D"/>
    <w:rsid w:val="00EE6454"/>
    <w:rsid w:val="00EE799E"/>
    <w:rsid w:val="00EE7A49"/>
    <w:rsid w:val="00EF09E4"/>
    <w:rsid w:val="00EF0D15"/>
    <w:rsid w:val="00EF0FEA"/>
    <w:rsid w:val="00EF3D09"/>
    <w:rsid w:val="00EF50F8"/>
    <w:rsid w:val="00EF5C87"/>
    <w:rsid w:val="00F25F88"/>
    <w:rsid w:val="00F269A9"/>
    <w:rsid w:val="00F31C6A"/>
    <w:rsid w:val="00F32706"/>
    <w:rsid w:val="00F32DF5"/>
    <w:rsid w:val="00F34E96"/>
    <w:rsid w:val="00F353E3"/>
    <w:rsid w:val="00F35756"/>
    <w:rsid w:val="00F35CFA"/>
    <w:rsid w:val="00F406EE"/>
    <w:rsid w:val="00F4682D"/>
    <w:rsid w:val="00F50EC2"/>
    <w:rsid w:val="00F55389"/>
    <w:rsid w:val="00F609C9"/>
    <w:rsid w:val="00F65FFB"/>
    <w:rsid w:val="00F668C5"/>
    <w:rsid w:val="00F719C9"/>
    <w:rsid w:val="00F7340A"/>
    <w:rsid w:val="00F747B1"/>
    <w:rsid w:val="00F75061"/>
    <w:rsid w:val="00F75F27"/>
    <w:rsid w:val="00F7616E"/>
    <w:rsid w:val="00F76998"/>
    <w:rsid w:val="00F869FF"/>
    <w:rsid w:val="00F9211B"/>
    <w:rsid w:val="00F9231C"/>
    <w:rsid w:val="00F929FD"/>
    <w:rsid w:val="00F957AE"/>
    <w:rsid w:val="00F96074"/>
    <w:rsid w:val="00F96255"/>
    <w:rsid w:val="00F97F12"/>
    <w:rsid w:val="00FA6260"/>
    <w:rsid w:val="00FA668B"/>
    <w:rsid w:val="00FB0274"/>
    <w:rsid w:val="00FB03C5"/>
    <w:rsid w:val="00FB0F66"/>
    <w:rsid w:val="00FB4D95"/>
    <w:rsid w:val="00FC0381"/>
    <w:rsid w:val="00FC3A9C"/>
    <w:rsid w:val="00FD3765"/>
    <w:rsid w:val="00FD4521"/>
    <w:rsid w:val="00FD6F00"/>
    <w:rsid w:val="00FE0257"/>
    <w:rsid w:val="00FE0883"/>
    <w:rsid w:val="00FE0F02"/>
    <w:rsid w:val="00FE2156"/>
    <w:rsid w:val="00FF04B7"/>
    <w:rsid w:val="00FF1B77"/>
    <w:rsid w:val="00FF26E9"/>
    <w:rsid w:val="00FF270C"/>
    <w:rsid w:val="00FF6200"/>
    <w:rsid w:val="00FF7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C0F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CD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041C6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1C6C"/>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681BD2"/>
  </w:style>
  <w:style w:type="paragraph" w:styleId="a6">
    <w:name w:val="Balloon Text"/>
    <w:basedOn w:val="a"/>
    <w:link w:val="a7"/>
    <w:uiPriority w:val="99"/>
    <w:semiHidden/>
    <w:unhideWhenUsed/>
    <w:rsid w:val="00681BD2"/>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81BD2"/>
    <w:rPr>
      <w:rFonts w:ascii="Tahoma" w:eastAsia="Times New Roman" w:hAnsi="Tahoma" w:cs="Tahoma"/>
      <w:sz w:val="16"/>
      <w:szCs w:val="16"/>
      <w:lang w:eastAsia="ru-RU"/>
    </w:rPr>
  </w:style>
  <w:style w:type="table" w:customStyle="1" w:styleId="10">
    <w:name w:val="Сетка таблицы1"/>
    <w:basedOn w:val="a1"/>
    <w:next w:val="a3"/>
    <w:rsid w:val="00681B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81B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81B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81B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681BD2"/>
    <w:rPr>
      <w:rFonts w:ascii="Times New Roman" w:hAnsi="Times New Roman" w:cs="Times New Roman"/>
      <w:sz w:val="18"/>
      <w:szCs w:val="18"/>
    </w:rPr>
  </w:style>
  <w:style w:type="paragraph" w:styleId="3">
    <w:name w:val="Body Text 3"/>
    <w:basedOn w:val="a"/>
    <w:link w:val="30"/>
    <w:uiPriority w:val="99"/>
    <w:unhideWhenUsed/>
    <w:rsid w:val="00681BD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681BD2"/>
    <w:rPr>
      <w:rFonts w:ascii="Times New Roman" w:eastAsia="Times New Roman" w:hAnsi="Times New Roman" w:cs="Times New Roman"/>
      <w:sz w:val="16"/>
      <w:szCs w:val="16"/>
      <w:lang w:eastAsia="ru-RU"/>
    </w:rPr>
  </w:style>
  <w:style w:type="paragraph" w:styleId="a8">
    <w:name w:val="footnote text"/>
    <w:basedOn w:val="a"/>
    <w:link w:val="a9"/>
    <w:rsid w:val="00681BD2"/>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681BD2"/>
    <w:rPr>
      <w:rFonts w:ascii="Times New Roman" w:eastAsia="Times New Roman" w:hAnsi="Times New Roman" w:cs="Times New Roman"/>
      <w:sz w:val="20"/>
      <w:szCs w:val="20"/>
      <w:lang w:eastAsia="ru-RU"/>
    </w:rPr>
  </w:style>
  <w:style w:type="character" w:styleId="aa">
    <w:name w:val="Hyperlink"/>
    <w:basedOn w:val="a0"/>
    <w:unhideWhenUsed/>
    <w:rsid w:val="00681BD2"/>
    <w:rPr>
      <w:color w:val="0000FF"/>
      <w:u w:val="single"/>
    </w:rPr>
  </w:style>
  <w:style w:type="character" w:styleId="ab">
    <w:name w:val="FollowedHyperlink"/>
    <w:basedOn w:val="a0"/>
    <w:uiPriority w:val="99"/>
    <w:semiHidden/>
    <w:unhideWhenUsed/>
    <w:rsid w:val="00681BD2"/>
    <w:rPr>
      <w:color w:val="800080"/>
      <w:u w:val="single"/>
    </w:rPr>
  </w:style>
  <w:style w:type="paragraph" w:customStyle="1" w:styleId="font5">
    <w:name w:val="font5"/>
    <w:basedOn w:val="a"/>
    <w:rsid w:val="00681BD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681BD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6">
    <w:name w:val="xl66"/>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8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1BD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2">
    <w:name w:val="Body Text 2"/>
    <w:basedOn w:val="a"/>
    <w:link w:val="20"/>
    <w:uiPriority w:val="99"/>
    <w:unhideWhenUsed/>
    <w:rsid w:val="00C33FB5"/>
    <w:pPr>
      <w:spacing w:after="120" w:line="480" w:lineRule="auto"/>
    </w:pPr>
  </w:style>
  <w:style w:type="character" w:customStyle="1" w:styleId="20">
    <w:name w:val="Основной текст 2 Знак"/>
    <w:basedOn w:val="a0"/>
    <w:link w:val="2"/>
    <w:uiPriority w:val="99"/>
    <w:rsid w:val="00C33FB5"/>
    <w:rPr>
      <w:rFonts w:eastAsiaTheme="minorEastAsia"/>
      <w:lang w:eastAsia="ru-RU"/>
    </w:rPr>
  </w:style>
  <w:style w:type="paragraph" w:styleId="ac">
    <w:name w:val="Body Text Indent"/>
    <w:basedOn w:val="a"/>
    <w:link w:val="ad"/>
    <w:uiPriority w:val="99"/>
    <w:semiHidden/>
    <w:unhideWhenUsed/>
    <w:rsid w:val="00C33FB5"/>
    <w:pPr>
      <w:spacing w:after="120"/>
      <w:ind w:left="283"/>
    </w:pPr>
  </w:style>
  <w:style w:type="character" w:customStyle="1" w:styleId="ad">
    <w:name w:val="Основной текст с отступом Знак"/>
    <w:basedOn w:val="a0"/>
    <w:link w:val="ac"/>
    <w:uiPriority w:val="99"/>
    <w:semiHidden/>
    <w:rsid w:val="00C33FB5"/>
    <w:rPr>
      <w:rFonts w:eastAsiaTheme="minorEastAsia"/>
      <w:lang w:eastAsia="ru-RU"/>
    </w:rPr>
  </w:style>
  <w:style w:type="paragraph" w:styleId="ae">
    <w:name w:val="header"/>
    <w:basedOn w:val="a"/>
    <w:link w:val="af"/>
    <w:uiPriority w:val="99"/>
    <w:unhideWhenUsed/>
    <w:rsid w:val="001927C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927CE"/>
    <w:rPr>
      <w:rFonts w:eastAsiaTheme="minorEastAsia"/>
      <w:lang w:eastAsia="ru-RU"/>
    </w:rPr>
  </w:style>
  <w:style w:type="paragraph" w:styleId="af0">
    <w:name w:val="footer"/>
    <w:basedOn w:val="a"/>
    <w:link w:val="af1"/>
    <w:unhideWhenUsed/>
    <w:rsid w:val="001927C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27CE"/>
    <w:rPr>
      <w:rFonts w:eastAsiaTheme="minorEastAsia"/>
      <w:lang w:eastAsia="ru-RU"/>
    </w:rPr>
  </w:style>
  <w:style w:type="paragraph" w:styleId="af2">
    <w:name w:val="List Paragraph"/>
    <w:basedOn w:val="a"/>
    <w:uiPriority w:val="34"/>
    <w:qFormat/>
    <w:rsid w:val="000A176D"/>
    <w:pPr>
      <w:ind w:left="720"/>
      <w:contextualSpacing/>
    </w:pPr>
  </w:style>
  <w:style w:type="paragraph" w:customStyle="1" w:styleId="Default">
    <w:name w:val="Default"/>
    <w:rsid w:val="008000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Placeholder Text"/>
    <w:basedOn w:val="a0"/>
    <w:uiPriority w:val="99"/>
    <w:semiHidden/>
    <w:rsid w:val="009B564B"/>
    <w:rPr>
      <w:color w:val="808080"/>
    </w:rPr>
  </w:style>
  <w:style w:type="paragraph" w:styleId="31">
    <w:name w:val="Body Text Indent 3"/>
    <w:basedOn w:val="a"/>
    <w:link w:val="32"/>
    <w:uiPriority w:val="99"/>
    <w:semiHidden/>
    <w:unhideWhenUsed/>
    <w:rsid w:val="00AC448E"/>
    <w:pPr>
      <w:spacing w:after="120"/>
      <w:ind w:left="283"/>
    </w:pPr>
    <w:rPr>
      <w:sz w:val="16"/>
      <w:szCs w:val="16"/>
    </w:rPr>
  </w:style>
  <w:style w:type="character" w:customStyle="1" w:styleId="32">
    <w:name w:val="Основной текст с отступом 3 Знак"/>
    <w:basedOn w:val="a0"/>
    <w:link w:val="31"/>
    <w:uiPriority w:val="99"/>
    <w:semiHidden/>
    <w:rsid w:val="00AC448E"/>
    <w:rPr>
      <w:rFonts w:eastAsiaTheme="minorEastAsia"/>
      <w:sz w:val="16"/>
      <w:szCs w:val="16"/>
      <w:lang w:eastAsia="ru-RU"/>
    </w:rPr>
  </w:style>
  <w:style w:type="paragraph" w:styleId="af4">
    <w:name w:val="Plain Text"/>
    <w:basedOn w:val="a"/>
    <w:link w:val="af5"/>
    <w:semiHidden/>
    <w:unhideWhenUsed/>
    <w:rsid w:val="00AF45F3"/>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semiHidden/>
    <w:rsid w:val="00AF45F3"/>
    <w:rPr>
      <w:rFonts w:ascii="Courier New" w:eastAsia="Times New Roman" w:hAnsi="Courier New" w:cs="Courier New"/>
      <w:sz w:val="20"/>
      <w:szCs w:val="20"/>
      <w:lang w:eastAsia="ru-RU"/>
    </w:rPr>
  </w:style>
  <w:style w:type="paragraph" w:customStyle="1" w:styleId="Standard">
    <w:name w:val="Standard"/>
    <w:rsid w:val="00D74D8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basedOn w:val="a"/>
    <w:rsid w:val="00863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Знак"/>
    <w:basedOn w:val="a"/>
    <w:rsid w:val="004208BE"/>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eastAsia="en-US"/>
    </w:rPr>
  </w:style>
  <w:style w:type="character" w:customStyle="1" w:styleId="af7">
    <w:name w:val="Гипертекстовая ссылка"/>
    <w:basedOn w:val="a0"/>
    <w:uiPriority w:val="99"/>
    <w:rsid w:val="00B8444A"/>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5340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5879-68B2-46CE-9E45-3BF65A33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zamnachal</cp:lastModifiedBy>
  <cp:revision>54</cp:revision>
  <cp:lastPrinted>2022-03-16T10:46:00Z</cp:lastPrinted>
  <dcterms:created xsi:type="dcterms:W3CDTF">2021-11-16T06:57:00Z</dcterms:created>
  <dcterms:modified xsi:type="dcterms:W3CDTF">2022-04-28T05:40:00Z</dcterms:modified>
</cp:coreProperties>
</file>