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35572" w:rsidRPr="00E8448E" w:rsidRDefault="00A253D6" w:rsidP="00F355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3557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F35572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F35572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35572">
        <w:rPr>
          <w:rFonts w:ascii="Times New Roman" w:hAnsi="Times New Roman" w:cs="Times New Roman"/>
          <w:sz w:val="28"/>
          <w:szCs w:val="28"/>
        </w:rPr>
        <w:t>ую</w:t>
      </w:r>
      <w:r w:rsidR="00F35572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35572">
        <w:rPr>
          <w:rFonts w:ascii="Times New Roman" w:hAnsi="Times New Roman" w:cs="Times New Roman"/>
          <w:sz w:val="28"/>
          <w:szCs w:val="28"/>
        </w:rPr>
        <w:t>у</w:t>
      </w:r>
      <w:r w:rsidR="00F35572" w:rsidRPr="00E8448E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Труновском муниципальном </w:t>
      </w:r>
      <w:r w:rsidR="00F35572">
        <w:rPr>
          <w:rFonts w:ascii="Times New Roman" w:hAnsi="Times New Roman" w:cs="Times New Roman"/>
          <w:sz w:val="28"/>
          <w:szCs w:val="28"/>
        </w:rPr>
        <w:t>округе</w:t>
      </w:r>
      <w:r w:rsidR="00F35572" w:rsidRPr="00E8448E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F35572">
        <w:rPr>
          <w:rFonts w:ascii="Times New Roman" w:hAnsi="Times New Roman" w:cs="Times New Roman"/>
          <w:sz w:val="28"/>
          <w:szCs w:val="28"/>
        </w:rPr>
        <w:t xml:space="preserve"> от 25.12.2020 № 74-п (с изменениями, внесенными постановлением администрации Труновского муниципального округа Ставропольского края от 05.03.2021 № 268-п)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2AE" w:rsidRDefault="00A253D6" w:rsidP="009372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81B50">
        <w:rPr>
          <w:rFonts w:ascii="Times New Roman" w:hAnsi="Times New Roman" w:cs="Times New Roman"/>
          <w:sz w:val="28"/>
          <w:szCs w:val="28"/>
        </w:rPr>
        <w:t>округа</w:t>
      </w:r>
      <w:r w:rsidR="006D6AA3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</w:t>
      </w:r>
      <w:r w:rsidR="006D6AA3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D6AA3">
        <w:rPr>
          <w:rFonts w:ascii="Times New Roman" w:hAnsi="Times New Roman" w:cs="Times New Roman"/>
          <w:sz w:val="28"/>
          <w:szCs w:val="28"/>
        </w:rPr>
        <w:t>ую</w:t>
      </w:r>
      <w:r w:rsidR="006D6AA3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D6AA3">
        <w:rPr>
          <w:rFonts w:ascii="Times New Roman" w:hAnsi="Times New Roman" w:cs="Times New Roman"/>
          <w:sz w:val="28"/>
          <w:szCs w:val="28"/>
        </w:rPr>
        <w:t>у</w:t>
      </w:r>
      <w:r w:rsidR="006D6AA3" w:rsidRPr="00E8448E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Труновском муниципальном </w:t>
      </w:r>
      <w:r w:rsidR="006D6AA3">
        <w:rPr>
          <w:rFonts w:ascii="Times New Roman" w:hAnsi="Times New Roman" w:cs="Times New Roman"/>
          <w:sz w:val="28"/>
          <w:szCs w:val="28"/>
        </w:rPr>
        <w:t>округе</w:t>
      </w:r>
      <w:r w:rsidR="006D6AA3" w:rsidRPr="00E8448E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6D6AA3">
        <w:rPr>
          <w:rFonts w:ascii="Times New Roman" w:hAnsi="Times New Roman" w:cs="Times New Roman"/>
          <w:sz w:val="28"/>
          <w:szCs w:val="28"/>
        </w:rPr>
        <w:t xml:space="preserve"> от 25.12.2020 № 74-п (с изменениями, внесенными постановлением администрации Труновского муниципального округа Ставропольского края от 05.03.2021 № 268-п)</w:t>
      </w:r>
      <w:r w:rsidR="00F63C1C">
        <w:rPr>
          <w:rFonts w:ascii="Times New Roman" w:hAnsi="Times New Roman" w:cs="Times New Roman"/>
          <w:sz w:val="28"/>
          <w:szCs w:val="28"/>
        </w:rPr>
        <w:t xml:space="preserve"> </w:t>
      </w:r>
      <w:r w:rsidR="006D6AA3"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F6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сельского хозяйства и охраны окружающей среды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F63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</w:t>
      </w:r>
      <w:r w:rsidR="00353A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353A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Закона Ставропольского края</w:t>
      </w:r>
      <w:r w:rsidR="0039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Ставропольского края на 2022 и плановый период 2023 и 2024 годов»</w:t>
      </w:r>
      <w:r w:rsidR="00A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 декабря 2021 № 119-кз, 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106C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Труновского муниципального </w:t>
      </w:r>
      <w:r w:rsidR="00AA106C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 w:rsidR="00AA106C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A106C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A106C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A106C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«Об утверждении Порядка разработки, реализации и оценки эффективности муниципальных программ Труновского муниципального </w:t>
      </w:r>
      <w:r w:rsidR="00AA106C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54E70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</w:t>
      </w:r>
      <w:r w:rsidR="00FF344D" w:rsidRPr="009372AE">
        <w:rPr>
          <w:rFonts w:ascii="Times New Roman" w:eastAsia="Calibri" w:hAnsi="Times New Roman" w:cs="Times New Roman"/>
          <w:sz w:val="28"/>
          <w:szCs w:val="28"/>
        </w:rPr>
        <w:t xml:space="preserve">. Данный Проект </w:t>
      </w:r>
      <w:r w:rsidR="008035DC" w:rsidRPr="009372AE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0A5F57" w:rsidRPr="009372AE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9372AE" w:rsidRPr="009372AE">
        <w:rPr>
          <w:rFonts w:ascii="Times New Roman" w:eastAsia="Calibri" w:hAnsi="Times New Roman" w:cs="Times New Roman"/>
          <w:sz w:val="28"/>
          <w:szCs w:val="28"/>
        </w:rPr>
        <w:t>устойчиво</w:t>
      </w:r>
      <w:r w:rsidR="009372AE">
        <w:rPr>
          <w:rFonts w:ascii="Times New Roman" w:eastAsia="Calibri" w:hAnsi="Times New Roman" w:cs="Times New Roman"/>
          <w:sz w:val="28"/>
          <w:szCs w:val="28"/>
        </w:rPr>
        <w:t>го</w:t>
      </w:r>
      <w:r w:rsidR="009372AE" w:rsidRPr="009372AE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 w:rsidR="009372AE">
        <w:rPr>
          <w:rFonts w:ascii="Times New Roman" w:eastAsia="Calibri" w:hAnsi="Times New Roman" w:cs="Times New Roman"/>
          <w:sz w:val="28"/>
          <w:szCs w:val="28"/>
        </w:rPr>
        <w:t>я</w:t>
      </w:r>
      <w:r w:rsidR="009372AE" w:rsidRPr="009372AE">
        <w:rPr>
          <w:rFonts w:ascii="Times New Roman" w:eastAsia="Calibri" w:hAnsi="Times New Roman" w:cs="Times New Roman"/>
          <w:sz w:val="28"/>
          <w:szCs w:val="28"/>
        </w:rPr>
        <w:t xml:space="preserve"> агропромышленного комплекса Труновского муниципального округа Ставропольского края (далее – АПК Труновского округа), способствующее повышению конкурентоспособности сельскохозяйственной продукции, выращенной в Труновском муниципальном округе</w:t>
      </w:r>
      <w:r w:rsidR="009372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72AE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372AE" w:rsidRP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территорий Труновского муниципального округа Ставропольского края</w:t>
      </w:r>
      <w:r w:rsidR="00937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44D" w:rsidRDefault="00FF344D" w:rsidP="009372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A7B68" w:rsidRDefault="004A7B68" w:rsidP="009372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7B68" w:rsidRPr="00022C90" w:rsidRDefault="004A7B68" w:rsidP="009372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_____________</w:t>
      </w:r>
      <w:bookmarkStart w:id="0" w:name="_GoBack"/>
      <w:bookmarkEnd w:id="0"/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051A8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A5F57"/>
    <w:rsid w:val="000D53C9"/>
    <w:rsid w:val="00154E70"/>
    <w:rsid w:val="0017694F"/>
    <w:rsid w:val="001D5A03"/>
    <w:rsid w:val="001D7854"/>
    <w:rsid w:val="002C6EA5"/>
    <w:rsid w:val="00345CC1"/>
    <w:rsid w:val="00353A5F"/>
    <w:rsid w:val="00394EE5"/>
    <w:rsid w:val="003A5802"/>
    <w:rsid w:val="003D3877"/>
    <w:rsid w:val="004A7B68"/>
    <w:rsid w:val="00526857"/>
    <w:rsid w:val="0060530B"/>
    <w:rsid w:val="006A4352"/>
    <w:rsid w:val="006D6AA3"/>
    <w:rsid w:val="006F4F2B"/>
    <w:rsid w:val="008035DC"/>
    <w:rsid w:val="00824C75"/>
    <w:rsid w:val="00866B47"/>
    <w:rsid w:val="009235B5"/>
    <w:rsid w:val="009372AE"/>
    <w:rsid w:val="009570EC"/>
    <w:rsid w:val="009817C0"/>
    <w:rsid w:val="009E1648"/>
    <w:rsid w:val="00A253D6"/>
    <w:rsid w:val="00AA106C"/>
    <w:rsid w:val="00B47B4C"/>
    <w:rsid w:val="00B62106"/>
    <w:rsid w:val="00B81B50"/>
    <w:rsid w:val="00C42E18"/>
    <w:rsid w:val="00C9298C"/>
    <w:rsid w:val="00E051A8"/>
    <w:rsid w:val="00E915D2"/>
    <w:rsid w:val="00F35572"/>
    <w:rsid w:val="00F63C1C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F53B"/>
  <w15:docId w15:val="{BB3E52A2-969A-44D4-9555-80E36B51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Татьяна</cp:lastModifiedBy>
  <cp:revision>24</cp:revision>
  <cp:lastPrinted>2019-11-26T04:58:00Z</cp:lastPrinted>
  <dcterms:created xsi:type="dcterms:W3CDTF">2018-01-16T11:50:00Z</dcterms:created>
  <dcterms:modified xsi:type="dcterms:W3CDTF">2022-01-14T10:35:00Z</dcterms:modified>
</cp:coreProperties>
</file>