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D8EF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0C24D976" w14:textId="55EA3267" w:rsidR="00371531" w:rsidRDefault="001F3E09" w:rsidP="00371531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B7363">
        <w:rPr>
          <w:rFonts w:ascii="Times New Roman" w:hAnsi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/>
          <w:sz w:val="28"/>
          <w:szCs w:val="28"/>
        </w:rPr>
        <w:t>а</w:t>
      </w:r>
      <w:r w:rsidR="001E634B" w:rsidRPr="001E634B">
        <w:rPr>
          <w:rFonts w:ascii="Times New Roman" w:hAnsi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371531">
        <w:rPr>
          <w:rFonts w:ascii="Times New Roman" w:hAnsi="Times New Roman"/>
          <w:sz w:val="28"/>
          <w:szCs w:val="28"/>
        </w:rPr>
        <w:t>«</w:t>
      </w:r>
      <w:r w:rsidR="00FC382B">
        <w:rPr>
          <w:rFonts w:ascii="Times New Roman" w:hAnsi="Times New Roman"/>
          <w:sz w:val="28"/>
          <w:szCs w:val="28"/>
        </w:rPr>
        <w:t xml:space="preserve">О размещении </w:t>
      </w:r>
      <w:r w:rsidR="00A91708" w:rsidRPr="00A91708">
        <w:rPr>
          <w:rFonts w:ascii="Times New Roman" w:hAnsi="Times New Roman"/>
          <w:sz w:val="28"/>
          <w:szCs w:val="28"/>
        </w:rPr>
        <w:t>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 с соблюдением правил благоустройства, обеспечения чистоты и порядка на территории Труновского муниципального округа Ставропольского края</w:t>
      </w:r>
      <w:r w:rsidR="00371531">
        <w:rPr>
          <w:rFonts w:ascii="Times New Roman" w:hAnsi="Times New Roman"/>
          <w:sz w:val="28"/>
          <w:szCs w:val="28"/>
        </w:rPr>
        <w:t>»</w:t>
      </w:r>
    </w:p>
    <w:p w14:paraId="7FA028FE" w14:textId="7CB744D4" w:rsidR="00012611" w:rsidRPr="004674F8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1866B" w14:textId="0F171D09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8C3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170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708">
        <w:rPr>
          <w:rFonts w:ascii="Times New Roman" w:hAnsi="Times New Roman" w:cs="Times New Roman"/>
          <w:sz w:val="28"/>
          <w:szCs w:val="28"/>
        </w:rPr>
        <w:t>сентября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377535">
        <w:rPr>
          <w:rFonts w:ascii="Times New Roman" w:hAnsi="Times New Roman" w:cs="Times New Roman"/>
          <w:sz w:val="28"/>
          <w:szCs w:val="28"/>
        </w:rPr>
        <w:t>2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91708">
        <w:rPr>
          <w:rFonts w:ascii="Times New Roman" w:hAnsi="Times New Roman" w:cs="Times New Roman"/>
          <w:sz w:val="28"/>
          <w:szCs w:val="28"/>
        </w:rPr>
        <w:t>19</w:t>
      </w:r>
      <w:r w:rsidR="00377535">
        <w:rPr>
          <w:rFonts w:ascii="Times New Roman" w:hAnsi="Times New Roman" w:cs="Times New Roman"/>
          <w:sz w:val="28"/>
          <w:szCs w:val="28"/>
        </w:rPr>
        <w:t xml:space="preserve"> </w:t>
      </w:r>
      <w:r w:rsidR="00A9170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715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371531">
        <w:rPr>
          <w:rFonts w:ascii="Times New Roman" w:hAnsi="Times New Roman"/>
          <w:sz w:val="28"/>
          <w:szCs w:val="28"/>
        </w:rPr>
        <w:t>«</w:t>
      </w:r>
      <w:r w:rsidR="00FC382B">
        <w:rPr>
          <w:rFonts w:ascii="Times New Roman" w:hAnsi="Times New Roman"/>
          <w:sz w:val="28"/>
          <w:szCs w:val="28"/>
        </w:rPr>
        <w:t xml:space="preserve">О размещении </w:t>
      </w:r>
      <w:r w:rsidR="00A91708" w:rsidRPr="00A91708">
        <w:rPr>
          <w:rFonts w:ascii="Times New Roman" w:hAnsi="Times New Roman"/>
          <w:sz w:val="28"/>
          <w:szCs w:val="28"/>
        </w:rPr>
        <w:t>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 с соблюдением правил благоустройства, обеспечения чистоты и порядка на территории Труновского муниципального округа Ставропольского края</w:t>
      </w:r>
      <w:r w:rsidR="003715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589E914F" w14:textId="73B70983" w:rsidR="00EA74AF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 w:rsidR="008D6316" w:rsidRPr="008D631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91708" w:rsidRPr="007A740D">
          <w:rPr>
            <w:rStyle w:val="a3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https://trunovskiy26raion.ru/deyatelnost/ekonomicheskoe-razvitie/otsenka-vozdeystviya/publichnye-konsultatsii/proekt-postanovleniya-administratsii-060922-8/</w:t>
        </w:r>
      </w:hyperlink>
    </w:p>
    <w:p w14:paraId="06B833CF" w14:textId="77777777" w:rsidR="00A91708" w:rsidRPr="00371531" w:rsidRDefault="00A91708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63966C1" w14:textId="328CAB06"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7327D8E5" w14:textId="69E87B2E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Уполномоченный по защите прав предпринимателей в Ставропольском крае;</w:t>
      </w:r>
    </w:p>
    <w:p w14:paraId="5AB8C0C7" w14:textId="72D45C8F" w:rsidR="00A02CF8" w:rsidRDefault="00366824" w:rsidP="0036682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Союз «</w:t>
      </w:r>
      <w:r w:rsidR="00A02CF8">
        <w:t>Торгово-промышленная палата Ставропольского края</w:t>
      </w:r>
      <w:r>
        <w:t>»</w:t>
      </w:r>
      <w:r w:rsidR="00A02CF8">
        <w:t>.</w:t>
      </w:r>
    </w:p>
    <w:p w14:paraId="4793DD35" w14:textId="077E01EA" w:rsidR="002B63CE" w:rsidRDefault="00366824" w:rsidP="00366824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</w:t>
      </w:r>
      <w:r w:rsidR="00815F93">
        <w:t xml:space="preserve">По результатам проведения публичных консультаций </w:t>
      </w:r>
      <w:r w:rsidR="00A91708">
        <w:t>от Союз «Торгово-промышленная палата Ставропольского края</w:t>
      </w:r>
      <w:r w:rsidR="002B63CE">
        <w:t>» следующие замечания и предложения:</w:t>
      </w:r>
      <w:r w:rsidR="002B63CE" w:rsidRPr="002B63CE">
        <w:t xml:space="preserve"> </w:t>
      </w:r>
    </w:p>
    <w:p w14:paraId="1B875A2B" w14:textId="77777777" w:rsidR="0074131A" w:rsidRDefault="0074131A" w:rsidP="00366824">
      <w:pPr>
        <w:pStyle w:val="1"/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163"/>
        <w:gridCol w:w="4186"/>
      </w:tblGrid>
      <w:tr w:rsidR="002B63CE" w:rsidRPr="00FC382B" w14:paraId="676A4E6F" w14:textId="77777777" w:rsidTr="00366824">
        <w:tc>
          <w:tcPr>
            <w:tcW w:w="5163" w:type="dxa"/>
          </w:tcPr>
          <w:p w14:paraId="1D1111B5" w14:textId="199B8AE1" w:rsidR="002B63CE" w:rsidRDefault="00366824" w:rsidP="0074131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1. </w:t>
            </w:r>
            <w:r w:rsidR="002B63CE">
              <w:t>Проект постановления администрации Труновского</w:t>
            </w:r>
            <w:r w:rsidR="0074131A">
              <w:t xml:space="preserve"> </w:t>
            </w:r>
            <w:r w:rsidR="002B63CE">
              <w:t>муниципального округа</w:t>
            </w:r>
            <w:r w:rsidR="0074131A">
              <w:t xml:space="preserve"> </w:t>
            </w:r>
            <w:r w:rsidR="002B63CE">
              <w:t>Ставропольского края «О размещении временных нестационарных аттракционов, батутов,</w:t>
            </w:r>
            <w:r w:rsidR="0074131A">
              <w:t xml:space="preserve"> </w:t>
            </w:r>
            <w:r w:rsidR="002B63CE">
              <w:t>передвижных цирков и зоопарков, а также другого развлекательного оборудования на</w:t>
            </w:r>
            <w:r w:rsidR="0074131A">
              <w:t xml:space="preserve"> </w:t>
            </w:r>
            <w:r w:rsidR="002B63CE">
              <w:t xml:space="preserve">территории Труновского муниципального округа </w:t>
            </w:r>
            <w:r w:rsidR="002B63CE">
              <w:lastRenderedPageBreak/>
              <w:t>Ставропольского края» подготовлен</w:t>
            </w:r>
            <w:r w:rsidR="0074131A">
              <w:t xml:space="preserve"> </w:t>
            </w:r>
            <w:r w:rsidR="002B63CE">
              <w:t>отделом экономического развития администрации Труновского муниципального округа</w:t>
            </w:r>
            <w:r w:rsidR="0074131A">
              <w:t xml:space="preserve"> </w:t>
            </w:r>
            <w:r w:rsidR="002B63CE">
              <w:t>Ставропольского края в целях в создания условий для дальнейшего упорядочения</w:t>
            </w:r>
            <w:r w:rsidR="0074131A">
              <w:t xml:space="preserve"> </w:t>
            </w:r>
            <w:r w:rsidR="002B63CE">
              <w:t>размещения и безопасного функционирования временных нестационарных аттракционов,</w:t>
            </w:r>
            <w:r w:rsidR="0074131A">
              <w:t xml:space="preserve"> </w:t>
            </w:r>
            <w:r w:rsidR="002B63CE">
              <w:t>батутов, передвижных цирков и зоопарков, а также другого развлекательного оборудования</w:t>
            </w:r>
            <w:r w:rsidR="0074131A">
              <w:t xml:space="preserve"> </w:t>
            </w:r>
            <w:r w:rsidR="002B63CE">
              <w:t>на территории Труновского муниципального округа Ставропольского края.</w:t>
            </w:r>
            <w:r w:rsidR="0074131A">
              <w:t xml:space="preserve"> </w:t>
            </w:r>
            <w:r w:rsidR="002B63CE">
              <w:t>Однако необходимо уточнить какое развлекательное оборудование подпадает под</w:t>
            </w:r>
          </w:p>
          <w:p w14:paraId="5CD172F4" w14:textId="1416E2A7" w:rsidR="002B63CE" w:rsidRDefault="002B63CE" w:rsidP="0074131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понятие «другое развлекательное оборудование» в соответствии с Постановлением</w:t>
            </w:r>
            <w:r w:rsidR="0074131A">
              <w:t xml:space="preserve"> </w:t>
            </w:r>
            <w:r>
              <w:t>Правительства РФ от 03.12.2014 N 1300 "Об утверждении перечня видов объектов,</w:t>
            </w:r>
            <w:r w:rsidR="0074131A">
              <w:t xml:space="preserve"> </w:t>
            </w:r>
            <w:r>
              <w:t>размещение которых может осуществляться на землях или земельных участках,</w:t>
            </w:r>
            <w:r w:rsidR="0074131A">
              <w:t xml:space="preserve"> </w:t>
            </w:r>
            <w:r>
              <w:t>находящихся в государственной или муниципальной собственности, без предоставления</w:t>
            </w:r>
            <w:r w:rsidR="0074131A">
              <w:t xml:space="preserve"> </w:t>
            </w:r>
            <w:r>
              <w:t>земельных участков и установления сервитутов", является оно нестационарным или</w:t>
            </w:r>
            <w:r w:rsidR="0074131A">
              <w:t xml:space="preserve"> </w:t>
            </w:r>
            <w:r>
              <w:t>стационарным.</w:t>
            </w:r>
          </w:p>
          <w:p w14:paraId="5B029FB2" w14:textId="78F81B2D" w:rsidR="002B63CE" w:rsidRDefault="002B63CE" w:rsidP="0074131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2. Подпункт 2 пункта 2.7. Порядка предусмотрено, что решение об отказе в</w:t>
            </w:r>
            <w:r w:rsidR="0074131A">
              <w:t xml:space="preserve"> </w:t>
            </w:r>
            <w:r>
              <w:t>согласовании принимается в случае, если в заявлении указаны предполагаемые к</w:t>
            </w:r>
            <w:r w:rsidR="0074131A">
              <w:t xml:space="preserve"> </w:t>
            </w:r>
            <w:r>
              <w:t>размещению объекты, не предусмотренные адресным перечнем размещения временных</w:t>
            </w:r>
            <w:r w:rsidR="0074131A">
              <w:t xml:space="preserve"> </w:t>
            </w:r>
            <w:r>
              <w:t>нестационарных аттракционов, батутов, передвижных цирков и зоопарков, а также другого</w:t>
            </w:r>
            <w:r w:rsidR="0074131A">
              <w:t xml:space="preserve"> </w:t>
            </w:r>
            <w:r>
              <w:t>развлекательного оборудования на территории Труновского муниципального округа</w:t>
            </w:r>
            <w:r w:rsidR="0074131A">
              <w:t xml:space="preserve"> </w:t>
            </w:r>
            <w:r>
              <w:t>Ставропольского края. Кроме того, на указанный перечень также есть ссылка в подпункте</w:t>
            </w:r>
            <w:r w:rsidR="0074131A">
              <w:t xml:space="preserve"> </w:t>
            </w:r>
            <w:r>
              <w:t>3 пункта 2.7 Порядка.</w:t>
            </w:r>
            <w:r w:rsidR="0074131A">
              <w:t xml:space="preserve"> </w:t>
            </w:r>
            <w:r>
              <w:t xml:space="preserve">Необходимо уточнить что это за </w:t>
            </w:r>
            <w:r>
              <w:lastRenderedPageBreak/>
              <w:t>перечень, кем и когда утвержден, так как наблюдается</w:t>
            </w:r>
            <w:r w:rsidR="0074131A">
              <w:t xml:space="preserve"> </w:t>
            </w:r>
            <w:r>
              <w:t>неполнота административной процедуры.</w:t>
            </w:r>
          </w:p>
          <w:p w14:paraId="0EB565C1" w14:textId="77777777" w:rsidR="002B63CE" w:rsidRDefault="002B63CE" w:rsidP="0074131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3. Пунктом 2.10 Порядка предусмотрено, что место размещения объекта должно быть</w:t>
            </w:r>
          </w:p>
          <w:p w14:paraId="0903F323" w14:textId="4A8C57D4" w:rsidR="002B63CE" w:rsidRDefault="002B63CE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оборудовано в соответствии с требованиями санитарных и противопожарных норм, а также с</w:t>
            </w:r>
            <w:r w:rsidR="00366824">
              <w:t xml:space="preserve"> </w:t>
            </w:r>
            <w:r>
              <w:t>соблюдением требований по технике безопасности. При этом не прописано на ком лежи</w:t>
            </w:r>
            <w:r w:rsidR="00366824">
              <w:t>т</w:t>
            </w:r>
            <w:r w:rsidR="0074131A">
              <w:t xml:space="preserve"> указанная ответственность.</w:t>
            </w:r>
          </w:p>
        </w:tc>
        <w:tc>
          <w:tcPr>
            <w:tcW w:w="4186" w:type="dxa"/>
          </w:tcPr>
          <w:p w14:paraId="2BF3121D" w14:textId="77777777" w:rsidR="002B63CE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>Учтено полностью</w:t>
            </w:r>
          </w:p>
          <w:p w14:paraId="61B00322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DB7A56B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5E59FD4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F0028B5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7CD0D5C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2A554D21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D8C76B7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36590E3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15B8EFA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737ECF4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3E44420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1FE0E93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47E73A5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E6A52F2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21A8264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E398239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BC67F34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0940076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940EFC9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C93306D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41F9871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DECC091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32E07E6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44AA43F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2630B7E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BC95350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7742912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5AE5D9F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BE8ACCD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40D9E37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CB44B38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D5E3080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A0C4FEF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C6F7E13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76BFEA1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6141B41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0DF7184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1504072" w14:textId="2C666FE5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Учтено полностью</w:t>
            </w:r>
          </w:p>
          <w:p w14:paraId="6890FD63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A074F28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8718F70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8675744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FBE849B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C5B8E99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2E07B1B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5EEA39C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FD34FB6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B560149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15795B7A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682EA564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13BA210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00E5DCDD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47053CD3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3563557D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2D9567F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5E4C549A" w14:textId="77777777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  <w:p w14:paraId="7793427B" w14:textId="76D82D3C" w:rsidR="00366824" w:rsidRDefault="00366824" w:rsidP="002B63CE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>Учтено полностью</w:t>
            </w:r>
          </w:p>
        </w:tc>
      </w:tr>
    </w:tbl>
    <w:p w14:paraId="46CB3C5C" w14:textId="77777777" w:rsidR="002B63CE" w:rsidRDefault="002B63CE" w:rsidP="002B63CE">
      <w:pPr>
        <w:pStyle w:val="1"/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D7BDCAF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CDFAD9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101CFF12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43721DC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0BECEC4E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Пластунова</w:t>
      </w:r>
      <w:proofErr w:type="spellEnd"/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3CE"/>
    <w:rsid w:val="002B6B31"/>
    <w:rsid w:val="00305EE0"/>
    <w:rsid w:val="00366824"/>
    <w:rsid w:val="00371531"/>
    <w:rsid w:val="00374691"/>
    <w:rsid w:val="00377535"/>
    <w:rsid w:val="003A55D2"/>
    <w:rsid w:val="004674F8"/>
    <w:rsid w:val="005E665A"/>
    <w:rsid w:val="006A67A0"/>
    <w:rsid w:val="00712200"/>
    <w:rsid w:val="00732E2D"/>
    <w:rsid w:val="0074131A"/>
    <w:rsid w:val="007D1C02"/>
    <w:rsid w:val="007F30ED"/>
    <w:rsid w:val="007F6F09"/>
    <w:rsid w:val="00815F93"/>
    <w:rsid w:val="008208E9"/>
    <w:rsid w:val="00896CAA"/>
    <w:rsid w:val="008C389B"/>
    <w:rsid w:val="008D6316"/>
    <w:rsid w:val="008D6F97"/>
    <w:rsid w:val="008E30F2"/>
    <w:rsid w:val="0096258A"/>
    <w:rsid w:val="00A02CF8"/>
    <w:rsid w:val="00A070D9"/>
    <w:rsid w:val="00A91708"/>
    <w:rsid w:val="00AD6922"/>
    <w:rsid w:val="00B571C3"/>
    <w:rsid w:val="00BB1C96"/>
    <w:rsid w:val="00BC6961"/>
    <w:rsid w:val="00BF5941"/>
    <w:rsid w:val="00C17920"/>
    <w:rsid w:val="00C616CB"/>
    <w:rsid w:val="00D77009"/>
    <w:rsid w:val="00DC4C56"/>
    <w:rsid w:val="00DE6175"/>
    <w:rsid w:val="00E11968"/>
    <w:rsid w:val="00E62C35"/>
    <w:rsid w:val="00E67220"/>
    <w:rsid w:val="00EA74AF"/>
    <w:rsid w:val="00EC5D4B"/>
    <w:rsid w:val="00F0078A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0D8"/>
  <w15:docId w15:val="{30F8ADD8-459A-4190-93D7-D64B821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paragraph" w:styleId="a4">
    <w:name w:val="No Spacing"/>
    <w:uiPriority w:val="1"/>
    <w:qFormat/>
    <w:rsid w:val="00371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37153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2B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ovskiy26raion.ru/deyatelnost/ekonomicheskoe-razvitie/otsenka-vozdeystviya/publichnye-konsultatsii/proekt-postanovleniya-administratsii-060922-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12</cp:revision>
  <cp:lastPrinted>2022-09-28T12:23:00Z</cp:lastPrinted>
  <dcterms:created xsi:type="dcterms:W3CDTF">2022-09-28T08:50:00Z</dcterms:created>
  <dcterms:modified xsi:type="dcterms:W3CDTF">2022-09-28T12:23:00Z</dcterms:modified>
</cp:coreProperties>
</file>