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F191C" w14:textId="77777777"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14:paraId="4003159F" w14:textId="4DC9A8DF" w:rsidR="005C1DDF" w:rsidRDefault="00CA7DD3" w:rsidP="00F051E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</w:t>
      </w:r>
      <w:r w:rsidR="009A2049">
        <w:rPr>
          <w:rFonts w:ascii="Times New Roman" w:hAnsi="Times New Roman" w:cs="Times New Roman"/>
          <w:sz w:val="28"/>
          <w:szCs w:val="28"/>
        </w:rPr>
        <w:t>ьтатах проведения общественного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обсуждения проек</w:t>
      </w:r>
      <w:r w:rsidR="009A2049">
        <w:rPr>
          <w:rFonts w:ascii="Times New Roman" w:hAnsi="Times New Roman" w:cs="Times New Roman"/>
          <w:sz w:val="28"/>
          <w:szCs w:val="28"/>
        </w:rPr>
        <w:t>та постановления  администрации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</w:t>
      </w:r>
      <w:r w:rsidR="00DA7930" w:rsidRPr="00195139">
        <w:rPr>
          <w:rFonts w:ascii="Times New Roman" w:hAnsi="Times New Roman" w:cs="Times New Roman"/>
          <w:sz w:val="28"/>
          <w:szCs w:val="28"/>
        </w:rPr>
        <w:t>Труновского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93B57">
        <w:rPr>
          <w:rFonts w:ascii="Times New Roman" w:hAnsi="Times New Roman" w:cs="Times New Roman"/>
          <w:sz w:val="28"/>
          <w:szCs w:val="28"/>
        </w:rPr>
        <w:t>округа</w:t>
      </w:r>
      <w:r w:rsidR="009A2049">
        <w:rPr>
          <w:rFonts w:ascii="Times New Roman" w:hAnsi="Times New Roman" w:cs="Times New Roman"/>
          <w:sz w:val="28"/>
          <w:szCs w:val="28"/>
        </w:rPr>
        <w:t xml:space="preserve"> </w:t>
      </w:r>
      <w:r w:rsidR="0038646F" w:rsidRPr="00195139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563A0B">
        <w:rPr>
          <w:rFonts w:ascii="Times New Roman" w:hAnsi="Times New Roman" w:cs="Times New Roman"/>
          <w:sz w:val="28"/>
          <w:szCs w:val="28"/>
        </w:rPr>
        <w:t xml:space="preserve"> </w:t>
      </w:r>
      <w:r w:rsidR="00C93B57">
        <w:rPr>
          <w:rFonts w:ascii="Times New Roman" w:hAnsi="Times New Roman" w:cs="Times New Roman"/>
          <w:sz w:val="28"/>
          <w:szCs w:val="28"/>
        </w:rPr>
        <w:t>«</w:t>
      </w:r>
      <w:r w:rsidR="00F5621D" w:rsidRPr="00F5621D">
        <w:rPr>
          <w:rFonts w:ascii="Times New Roman" w:hAnsi="Times New Roman" w:cs="Times New Roman"/>
          <w:sz w:val="28"/>
          <w:szCs w:val="28"/>
        </w:rPr>
        <w:t>Об оценке регулирующего воздействия проектов нормативных правовых актов администрации Труновского муниципального округа Ставропольского края, затрагивающих вопросы осуществления предпринимательской и иной экономической деятельности и экспертизе нормативных правовых актов администрации Труновского муниципального округа Ставропольского края, затрагивающих вопросы осуществления предпринимательской и инвестиционной деятельности</w:t>
      </w:r>
      <w:r w:rsidR="00C93B57" w:rsidRPr="00C93B57">
        <w:rPr>
          <w:rFonts w:ascii="Times New Roman" w:hAnsi="Times New Roman" w:cs="Times New Roman"/>
          <w:sz w:val="28"/>
          <w:szCs w:val="28"/>
        </w:rPr>
        <w:t>»</w:t>
      </w:r>
    </w:p>
    <w:p w14:paraId="4C60438F" w14:textId="77777777" w:rsidR="00F5621D" w:rsidRDefault="00F5621D" w:rsidP="00F051E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161556B" w14:textId="77777777" w:rsidR="00F051EE" w:rsidRDefault="00F051EE" w:rsidP="00F051E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16CFDA" w14:textId="240CA8E8" w:rsidR="00CA7DD3" w:rsidRPr="005C1DDF" w:rsidRDefault="00CA7DD3" w:rsidP="00936C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>Период проведения обществен</w:t>
      </w:r>
      <w:r w:rsidR="006405C0">
        <w:rPr>
          <w:rFonts w:ascii="Times New Roman" w:hAnsi="Times New Roman" w:cs="Times New Roman"/>
          <w:sz w:val="28"/>
          <w:szCs w:val="28"/>
          <w:lang w:eastAsia="ru-RU"/>
        </w:rPr>
        <w:t xml:space="preserve">ного обсуждения: </w:t>
      </w:r>
      <w:r w:rsidR="007D6A68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F5621D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="00B174D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D6A68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F5621D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174D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93B57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F5621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051EE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F5621D">
        <w:rPr>
          <w:rFonts w:ascii="Times New Roman" w:hAnsi="Times New Roman" w:cs="Times New Roman"/>
          <w:sz w:val="28"/>
          <w:szCs w:val="28"/>
          <w:lang w:eastAsia="ru-RU"/>
        </w:rPr>
        <w:t>29</w:t>
      </w:r>
      <w:r w:rsidR="003D263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D6A68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F5621D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9F738C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F5621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C3099D6" w14:textId="77777777" w:rsidR="00CA7DD3" w:rsidRPr="005C1DDF" w:rsidRDefault="00CA7DD3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F8A9710" w14:textId="6CD7B75F" w:rsidR="003D263D" w:rsidRDefault="00AB633C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Предмет</w:t>
      </w:r>
      <w:r w:rsidR="00CA7DD3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общественного обсуждения: проект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 администрации </w:t>
      </w:r>
      <w:r w:rsidR="00DA7930">
        <w:rPr>
          <w:rFonts w:ascii="Times New Roman" w:hAnsi="Times New Roman" w:cs="Times New Roman"/>
          <w:sz w:val="28"/>
          <w:szCs w:val="28"/>
        </w:rPr>
        <w:t>Труновского</w:t>
      </w:r>
      <w:r w:rsidR="00CA7DD3" w:rsidRPr="005C1DD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CA7DD3" w:rsidRPr="005C1DDF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563A0B">
        <w:rPr>
          <w:rFonts w:ascii="Times New Roman" w:hAnsi="Times New Roman" w:cs="Times New Roman"/>
          <w:sz w:val="28"/>
          <w:szCs w:val="28"/>
        </w:rPr>
        <w:t xml:space="preserve"> </w:t>
      </w:r>
      <w:r w:rsidR="00C93B57">
        <w:rPr>
          <w:rFonts w:ascii="Times New Roman" w:hAnsi="Times New Roman" w:cs="Times New Roman"/>
          <w:sz w:val="28"/>
          <w:szCs w:val="28"/>
        </w:rPr>
        <w:t>«</w:t>
      </w:r>
      <w:r w:rsidR="00F5621D" w:rsidRPr="00F5621D">
        <w:rPr>
          <w:rFonts w:ascii="Times New Roman" w:hAnsi="Times New Roman" w:cs="Times New Roman"/>
          <w:sz w:val="28"/>
          <w:szCs w:val="28"/>
        </w:rPr>
        <w:t>Об оценке регулирующего воздействия проектов нормативных правовых актов администрации Труновского муниципального округа Ставропольского края, затрагивающих вопросы осуществления предпринимательской и иной экономической деятельности и экспертизе нормативных правовых актов администрации Труновского муниципального округа Ставропольского края, затрагивающих вопросы осуществления предпринимательской и инвестиционной деятельности</w:t>
      </w:r>
      <w:r w:rsidR="00F051EE" w:rsidRPr="00F051EE">
        <w:rPr>
          <w:rFonts w:ascii="Times New Roman" w:hAnsi="Times New Roman" w:cs="Times New Roman"/>
          <w:sz w:val="28"/>
          <w:szCs w:val="28"/>
        </w:rPr>
        <w:t>»</w:t>
      </w:r>
      <w:r w:rsidR="003D263D">
        <w:rPr>
          <w:rFonts w:ascii="Times New Roman" w:hAnsi="Times New Roman" w:cs="Times New Roman"/>
          <w:sz w:val="28"/>
          <w:szCs w:val="28"/>
        </w:rPr>
        <w:t>.</w:t>
      </w:r>
    </w:p>
    <w:p w14:paraId="22D1FF14" w14:textId="77777777"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Разработчик: отдел экономического развития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DA7930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383AA7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9A2049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края.</w:t>
      </w:r>
    </w:p>
    <w:p w14:paraId="6D3379EE" w14:textId="77777777"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Способ  информирования общественности:</w:t>
      </w:r>
    </w:p>
    <w:p w14:paraId="6AD98D3B" w14:textId="6E4837E2" w:rsidR="009A204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</w:rPr>
        <w:t>проект</w:t>
      </w:r>
      <w:r w:rsidR="00AB633C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</w:t>
      </w:r>
      <w:r w:rsidR="00DA7930" w:rsidRPr="00195139">
        <w:rPr>
          <w:rFonts w:ascii="Times New Roman" w:hAnsi="Times New Roman" w:cs="Times New Roman"/>
          <w:sz w:val="28"/>
          <w:szCs w:val="28"/>
        </w:rPr>
        <w:t>Труновского</w:t>
      </w:r>
      <w:r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93B57">
        <w:rPr>
          <w:rFonts w:ascii="Times New Roman" w:hAnsi="Times New Roman" w:cs="Times New Roman"/>
          <w:sz w:val="28"/>
          <w:szCs w:val="28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</w:rPr>
        <w:t xml:space="preserve"> Ставропольского края: </w:t>
      </w:r>
      <w:r w:rsidR="00F051EE" w:rsidRPr="00F051EE">
        <w:rPr>
          <w:rFonts w:ascii="Times New Roman" w:hAnsi="Times New Roman" w:cs="Times New Roman"/>
          <w:sz w:val="28"/>
          <w:szCs w:val="28"/>
        </w:rPr>
        <w:t>«</w:t>
      </w:r>
      <w:r w:rsidR="00F5621D" w:rsidRPr="00F5621D">
        <w:rPr>
          <w:rFonts w:ascii="Times New Roman" w:hAnsi="Times New Roman" w:cs="Times New Roman"/>
          <w:sz w:val="28"/>
          <w:szCs w:val="28"/>
        </w:rPr>
        <w:t>Об оценке регулирующего воздействия проектов нормативных правовых актов администрации Труновского муниципального округа Ставропольского края, затрагивающих вопросы осуществления предпринимательской и иной экономической деятельности и экспертизе нормативных правовых актов администрации Труновского муниципального округа Ставропольского края, затрагивающих вопросы осуществления предпринимательской и инвестиционной деятельности</w:t>
      </w:r>
      <w:r w:rsidR="00C93B57" w:rsidRPr="00C93B57">
        <w:rPr>
          <w:rFonts w:ascii="Times New Roman" w:hAnsi="Times New Roman" w:cs="Times New Roman"/>
          <w:sz w:val="28"/>
          <w:szCs w:val="28"/>
        </w:rPr>
        <w:t>»</w:t>
      </w:r>
      <w:r w:rsidR="009A2049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 на официальном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сайте</w:t>
      </w:r>
      <w:r w:rsidR="00C93B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DA7930" w:rsidRPr="00195139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C93B57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9A2049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в информационно</w:t>
      </w:r>
      <w:r w:rsidR="00B174D8" w:rsidRPr="0019513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A2049">
        <w:rPr>
          <w:rFonts w:ascii="Times New Roman" w:hAnsi="Times New Roman" w:cs="Times New Roman"/>
          <w:sz w:val="28"/>
          <w:szCs w:val="28"/>
          <w:lang w:eastAsia="ru-RU"/>
        </w:rPr>
        <w:t>телекоммуникационной</w:t>
      </w:r>
      <w:r w:rsidR="00C93B57">
        <w:rPr>
          <w:rFonts w:ascii="Times New Roman" w:hAnsi="Times New Roman" w:cs="Times New Roman"/>
          <w:sz w:val="28"/>
          <w:szCs w:val="28"/>
          <w:lang w:eastAsia="ru-RU"/>
        </w:rPr>
        <w:t xml:space="preserve"> сети Интернет</w:t>
      </w:r>
      <w:r w:rsidR="009A2049">
        <w:rPr>
          <w:rFonts w:ascii="Times New Roman" w:hAnsi="Times New Roman" w:cs="Times New Roman"/>
          <w:sz w:val="28"/>
          <w:szCs w:val="28"/>
          <w:lang w:eastAsia="ru-RU"/>
        </w:rPr>
        <w:t xml:space="preserve"> в подразделе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9649AF" w:rsidRPr="009649AF">
        <w:rPr>
          <w:rFonts w:ascii="Times New Roman" w:hAnsi="Times New Roman" w:cs="Times New Roman"/>
          <w:sz w:val="28"/>
          <w:szCs w:val="28"/>
          <w:lang w:eastAsia="ru-RU"/>
        </w:rPr>
        <w:t>Проекты НПА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»  раздела «</w:t>
      </w:r>
      <w:r w:rsidR="009649AF" w:rsidRPr="009649AF">
        <w:rPr>
          <w:rFonts w:ascii="Times New Roman" w:hAnsi="Times New Roman" w:cs="Times New Roman"/>
          <w:sz w:val="28"/>
          <w:szCs w:val="28"/>
          <w:lang w:eastAsia="ru-RU"/>
        </w:rPr>
        <w:t>Общественное обсуждение проектов НПА</w:t>
      </w:r>
      <w:r w:rsidR="000F217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9A204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70BEE52" w14:textId="77777777" w:rsidR="005C1DDF" w:rsidRPr="00195139" w:rsidRDefault="009A204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общественного обсуждения:</w:t>
      </w:r>
      <w:r w:rsidR="009649AF" w:rsidRPr="009649AF">
        <w:t xml:space="preserve"> </w:t>
      </w:r>
    </w:p>
    <w:p w14:paraId="5FC28A31" w14:textId="4F626D8F" w:rsidR="005C1DDF" w:rsidRPr="00195139" w:rsidRDefault="00AB633C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ходе общественного обсужден</w:t>
      </w:r>
      <w:r w:rsidR="009A2049">
        <w:rPr>
          <w:rFonts w:ascii="Times New Roman" w:hAnsi="Times New Roman" w:cs="Times New Roman"/>
          <w:sz w:val="28"/>
          <w:szCs w:val="28"/>
          <w:lang w:eastAsia="ru-RU"/>
        </w:rPr>
        <w:t>ия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заме</w:t>
      </w:r>
      <w:r w:rsidR="009A2049">
        <w:rPr>
          <w:rFonts w:ascii="Times New Roman" w:hAnsi="Times New Roman" w:cs="Times New Roman"/>
          <w:sz w:val="28"/>
          <w:szCs w:val="28"/>
          <w:lang w:eastAsia="ru-RU"/>
        </w:rPr>
        <w:t>чаний и предложений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217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по проекту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A2049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DA7930" w:rsidRPr="00195139">
        <w:rPr>
          <w:rFonts w:ascii="Times New Roman" w:hAnsi="Times New Roman" w:cs="Times New Roman"/>
          <w:sz w:val="28"/>
          <w:szCs w:val="28"/>
        </w:rPr>
        <w:t>Труновского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93B57">
        <w:rPr>
          <w:rFonts w:ascii="Times New Roman" w:hAnsi="Times New Roman" w:cs="Times New Roman"/>
          <w:sz w:val="28"/>
          <w:szCs w:val="28"/>
        </w:rPr>
        <w:t>округа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 Ставропольского края</w:t>
      </w:r>
      <w:r w:rsidR="00563A0B">
        <w:rPr>
          <w:rFonts w:ascii="Times New Roman" w:hAnsi="Times New Roman" w:cs="Times New Roman"/>
          <w:sz w:val="28"/>
          <w:szCs w:val="28"/>
        </w:rPr>
        <w:t xml:space="preserve"> </w:t>
      </w:r>
      <w:r w:rsidR="00F051EE" w:rsidRPr="00F051EE">
        <w:rPr>
          <w:rFonts w:ascii="Times New Roman" w:hAnsi="Times New Roman" w:cs="Times New Roman"/>
          <w:sz w:val="28"/>
          <w:szCs w:val="28"/>
        </w:rPr>
        <w:t>«</w:t>
      </w:r>
      <w:r w:rsidR="00F5621D" w:rsidRPr="00F5621D">
        <w:rPr>
          <w:rFonts w:ascii="Times New Roman" w:hAnsi="Times New Roman" w:cs="Times New Roman"/>
          <w:sz w:val="28"/>
          <w:szCs w:val="28"/>
        </w:rPr>
        <w:t xml:space="preserve">Об оценке регулирующего воздействия проектов нормативных правовых актов администрации Труновского муниципального округа Ставропольского края, затрагивающих вопросы осуществления предпринимательской и иной экономической деятельности и экспертизе нормативных правовых актов администрации Труновского муниципального округа Ставропольского края, затрагивающих вопросы </w:t>
      </w:r>
      <w:r w:rsidR="00F5621D" w:rsidRPr="00F5621D">
        <w:rPr>
          <w:rFonts w:ascii="Times New Roman" w:hAnsi="Times New Roman" w:cs="Times New Roman"/>
          <w:sz w:val="28"/>
          <w:szCs w:val="28"/>
        </w:rPr>
        <w:lastRenderedPageBreak/>
        <w:t>осуществления предпринимательской и инвестиционной деятельности</w:t>
      </w:r>
      <w:r w:rsidR="00C93B57" w:rsidRPr="00C93B57">
        <w:rPr>
          <w:rFonts w:ascii="Times New Roman" w:hAnsi="Times New Roman" w:cs="Times New Roman"/>
          <w:sz w:val="28"/>
          <w:szCs w:val="28"/>
        </w:rPr>
        <w:t>»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217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не поступило.</w:t>
      </w:r>
    </w:p>
    <w:p w14:paraId="453C61CD" w14:textId="77777777" w:rsidR="005C1DDF" w:rsidRDefault="005C1DDF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880D3CF" w14:textId="77777777" w:rsidR="005C1DDF" w:rsidRDefault="003D263D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Начальник</w:t>
      </w:r>
      <w:r w:rsidR="00936C88">
        <w:rPr>
          <w:rFonts w:ascii="Times New Roman" w:hAnsi="Times New Roman" w:cs="Times New Roman"/>
          <w:sz w:val="28"/>
          <w:szCs w:val="28"/>
          <w:lang w:eastAsia="ru-RU"/>
        </w:rPr>
        <w:t xml:space="preserve"> отдела</w:t>
      </w:r>
      <w:r w:rsidR="005C1D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5139">
        <w:rPr>
          <w:rFonts w:ascii="Times New Roman" w:hAnsi="Times New Roman" w:cs="Times New Roman"/>
          <w:sz w:val="28"/>
          <w:szCs w:val="28"/>
          <w:lang w:eastAsia="ru-RU"/>
        </w:rPr>
        <w:t>экономического</w:t>
      </w:r>
    </w:p>
    <w:p w14:paraId="414A79FA" w14:textId="77777777" w:rsidR="00195139" w:rsidRDefault="00195139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развития</w:t>
      </w:r>
      <w:r w:rsidR="00877FC0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61363420" w14:textId="77777777" w:rsidR="00877FC0" w:rsidRDefault="00877FC0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0F0BF6">
        <w:rPr>
          <w:rFonts w:ascii="Times New Roman" w:hAnsi="Times New Roman" w:cs="Times New Roman"/>
          <w:sz w:val="28"/>
          <w:szCs w:val="28"/>
          <w:lang w:eastAsia="ru-RU"/>
        </w:rPr>
        <w:t>округ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</w:p>
    <w:p w14:paraId="777A9453" w14:textId="77777777" w:rsidR="0038646F" w:rsidRPr="0038646F" w:rsidRDefault="00877FC0" w:rsidP="0055735C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</w:t>
      </w:r>
      <w:r w:rsidR="003D263D">
        <w:rPr>
          <w:rFonts w:ascii="Times New Roman" w:hAnsi="Times New Roman" w:cs="Times New Roman"/>
          <w:sz w:val="28"/>
          <w:szCs w:val="28"/>
          <w:lang w:eastAsia="ru-RU"/>
        </w:rPr>
        <w:t>Е.А. Пластунова</w:t>
      </w:r>
    </w:p>
    <w:sectPr w:rsidR="0038646F" w:rsidRPr="0038646F" w:rsidSect="0055735C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DBC"/>
    <w:rsid w:val="000433D2"/>
    <w:rsid w:val="00085E04"/>
    <w:rsid w:val="000F0BF6"/>
    <w:rsid w:val="000F217E"/>
    <w:rsid w:val="00195139"/>
    <w:rsid w:val="003457CD"/>
    <w:rsid w:val="00383AA7"/>
    <w:rsid w:val="0038646F"/>
    <w:rsid w:val="003D263D"/>
    <w:rsid w:val="004C566D"/>
    <w:rsid w:val="0055735C"/>
    <w:rsid w:val="00563A0B"/>
    <w:rsid w:val="005A2A08"/>
    <w:rsid w:val="005C1DDF"/>
    <w:rsid w:val="006405C0"/>
    <w:rsid w:val="007A7478"/>
    <w:rsid w:val="007D6A68"/>
    <w:rsid w:val="007E1FCF"/>
    <w:rsid w:val="00877FC0"/>
    <w:rsid w:val="00936C88"/>
    <w:rsid w:val="009649AF"/>
    <w:rsid w:val="009666DF"/>
    <w:rsid w:val="009A2049"/>
    <w:rsid w:val="009F738C"/>
    <w:rsid w:val="00A25DBC"/>
    <w:rsid w:val="00A36B73"/>
    <w:rsid w:val="00AB633C"/>
    <w:rsid w:val="00B174D8"/>
    <w:rsid w:val="00C5122F"/>
    <w:rsid w:val="00C93B57"/>
    <w:rsid w:val="00CA7DD3"/>
    <w:rsid w:val="00DA7930"/>
    <w:rsid w:val="00F051EE"/>
    <w:rsid w:val="00F5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25087"/>
  <w15:docId w15:val="{73989B98-2EC8-45EC-BC0B-95D2AC65B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Симанихина Нина Викторовна</dc:creator>
  <cp:keywords/>
  <dc:description/>
  <cp:lastModifiedBy>StrelnikovaSV</cp:lastModifiedBy>
  <cp:revision>30</cp:revision>
  <cp:lastPrinted>2022-04-14T11:30:00Z</cp:lastPrinted>
  <dcterms:created xsi:type="dcterms:W3CDTF">2018-03-01T04:20:00Z</dcterms:created>
  <dcterms:modified xsi:type="dcterms:W3CDTF">2022-04-14T11:33:00Z</dcterms:modified>
</cp:coreProperties>
</file>