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1EEB9094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1235C2" w:rsidRPr="001235C2">
        <w:rPr>
          <w:rFonts w:ascii="Times New Roman" w:hAnsi="Times New Roman" w:cs="Times New Roman"/>
          <w:sz w:val="28"/>
          <w:szCs w:val="28"/>
        </w:rPr>
        <w:t>О внесении изменений в пункт 1.3 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6D4D5122" w14:textId="77777777" w:rsidR="001235C2" w:rsidRDefault="001235C2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3C1E1F" w14:textId="6F1AAC35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235C2">
        <w:rPr>
          <w:rFonts w:ascii="Times New Roman" w:hAnsi="Times New Roman" w:cs="Times New Roman"/>
          <w:sz w:val="28"/>
          <w:szCs w:val="28"/>
        </w:rPr>
        <w:t>31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235C2">
        <w:rPr>
          <w:rFonts w:ascii="Times New Roman" w:hAnsi="Times New Roman" w:cs="Times New Roman"/>
          <w:sz w:val="28"/>
          <w:szCs w:val="28"/>
        </w:rPr>
        <w:t>января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1235C2">
        <w:rPr>
          <w:rFonts w:ascii="Times New Roman" w:hAnsi="Times New Roman" w:cs="Times New Roman"/>
          <w:sz w:val="28"/>
          <w:szCs w:val="28"/>
        </w:rPr>
        <w:t>4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235C2">
        <w:rPr>
          <w:rFonts w:ascii="Times New Roman" w:hAnsi="Times New Roman" w:cs="Times New Roman"/>
          <w:sz w:val="28"/>
          <w:szCs w:val="28"/>
        </w:rPr>
        <w:t>14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235C2">
        <w:rPr>
          <w:rFonts w:ascii="Times New Roman" w:hAnsi="Times New Roman" w:cs="Times New Roman"/>
          <w:sz w:val="28"/>
          <w:szCs w:val="28"/>
        </w:rPr>
        <w:t>февраля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1235C2">
        <w:rPr>
          <w:rFonts w:ascii="Times New Roman" w:hAnsi="Times New Roman" w:cs="Times New Roman"/>
          <w:sz w:val="28"/>
          <w:szCs w:val="28"/>
        </w:rPr>
        <w:t>4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1235C2" w:rsidRPr="001235C2">
        <w:rPr>
          <w:rFonts w:ascii="Times New Roman" w:hAnsi="Times New Roman" w:cs="Times New Roman"/>
          <w:sz w:val="28"/>
          <w:szCs w:val="28"/>
        </w:rPr>
        <w:t>О внесении изменений в пункт 1.3 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7ADFA067" w14:textId="263598F8" w:rsidR="008C5B6B" w:rsidRDefault="00952D5E" w:rsidP="001235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bookmarkStart w:id="1" w:name="_Hlk158710170"/>
      <w:r w:rsidR="001235C2" w:rsidRPr="001235C2">
        <w:rPr>
          <w:rFonts w:ascii="Times New Roman" w:hAnsi="Times New Roman" w:cs="Times New Roman"/>
          <w:sz w:val="28"/>
          <w:szCs w:val="28"/>
        </w:rPr>
        <w:fldChar w:fldCharType="begin"/>
      </w:r>
      <w:r w:rsidR="001235C2" w:rsidRPr="001235C2">
        <w:rPr>
          <w:rFonts w:ascii="Times New Roman" w:hAnsi="Times New Roman" w:cs="Times New Roman"/>
          <w:sz w:val="28"/>
          <w:szCs w:val="28"/>
        </w:rPr>
        <w:instrText>HYPERLINK "https://trunovskiy26raion.ru/deyatelnost/ekonomicheskoe-razvitie/otsenka-vozdeystviya/publichnye-konsultatsii/proekt-postanovleniya-administratsii-090224-1/"</w:instrText>
      </w:r>
      <w:r w:rsidR="001235C2" w:rsidRPr="001235C2">
        <w:rPr>
          <w:rFonts w:ascii="Times New Roman" w:hAnsi="Times New Roman" w:cs="Times New Roman"/>
          <w:sz w:val="28"/>
          <w:szCs w:val="28"/>
        </w:rPr>
        <w:fldChar w:fldCharType="separate"/>
      </w:r>
      <w:r w:rsidR="001235C2" w:rsidRPr="001235C2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https://trunovskiy26raion.ru/deyatelnost/ekonomicheskoe-razvitie/otsenka-vozdeystviya/publichnye-konsultatsii/proekt-postanovleniya-administratsii-090224-1/</w:t>
      </w:r>
      <w:r w:rsidR="001235C2" w:rsidRPr="001235C2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14:paraId="402C45B1" w14:textId="3BB2878A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5A2691">
        <w:t>0</w:t>
      </w:r>
      <w:r w:rsidR="005A7520">
        <w:t xml:space="preserve"> </w:t>
      </w:r>
      <w:r>
        <w:t>предложени</w:t>
      </w:r>
      <w:r w:rsidR="005C1514">
        <w:t>е</w:t>
      </w:r>
      <w:r w:rsidRPr="007D1C02">
        <w:t>; учтено по</w:t>
      </w:r>
      <w:r>
        <w:t>лностью</w:t>
      </w:r>
      <w:r w:rsidR="005A2691">
        <w:t xml:space="preserve"> -</w:t>
      </w:r>
      <w:r w:rsidR="005A7CFE">
        <w:t xml:space="preserve"> </w:t>
      </w:r>
      <w:r w:rsidR="005A2691">
        <w:t>0</w:t>
      </w:r>
      <w:r w:rsidRPr="007D1C02">
        <w:t xml:space="preserve">, </w:t>
      </w:r>
      <w:r>
        <w:t>не учтено – 0</w:t>
      </w:r>
      <w:r w:rsidRPr="007D1C02">
        <w:t>, учтено частично – 0.</w:t>
      </w:r>
    </w:p>
    <w:p w14:paraId="4368D7B4" w14:textId="77777777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7DD67AB8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C927E0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11242A"/>
    <w:rsid w:val="001235C2"/>
    <w:rsid w:val="0018772F"/>
    <w:rsid w:val="001966D5"/>
    <w:rsid w:val="002B6B31"/>
    <w:rsid w:val="002D3CDE"/>
    <w:rsid w:val="002F2381"/>
    <w:rsid w:val="0034137D"/>
    <w:rsid w:val="0039394F"/>
    <w:rsid w:val="004006CD"/>
    <w:rsid w:val="004021DC"/>
    <w:rsid w:val="00446C9C"/>
    <w:rsid w:val="004D35B9"/>
    <w:rsid w:val="004F1587"/>
    <w:rsid w:val="005105AE"/>
    <w:rsid w:val="00536802"/>
    <w:rsid w:val="005407D0"/>
    <w:rsid w:val="00557054"/>
    <w:rsid w:val="005A2691"/>
    <w:rsid w:val="005A6432"/>
    <w:rsid w:val="005A7520"/>
    <w:rsid w:val="005A7CFE"/>
    <w:rsid w:val="005C1514"/>
    <w:rsid w:val="005D744C"/>
    <w:rsid w:val="005E65BE"/>
    <w:rsid w:val="00671451"/>
    <w:rsid w:val="00687139"/>
    <w:rsid w:val="006B7363"/>
    <w:rsid w:val="006E563B"/>
    <w:rsid w:val="00730A09"/>
    <w:rsid w:val="00756435"/>
    <w:rsid w:val="007963AF"/>
    <w:rsid w:val="007D1C02"/>
    <w:rsid w:val="007E0FC4"/>
    <w:rsid w:val="00812AFC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A02E1C"/>
    <w:rsid w:val="00A05D00"/>
    <w:rsid w:val="00A23E63"/>
    <w:rsid w:val="00A84EB2"/>
    <w:rsid w:val="00AA10DC"/>
    <w:rsid w:val="00B034A6"/>
    <w:rsid w:val="00B60623"/>
    <w:rsid w:val="00B9286A"/>
    <w:rsid w:val="00BA0619"/>
    <w:rsid w:val="00BC686E"/>
    <w:rsid w:val="00C02445"/>
    <w:rsid w:val="00C541BF"/>
    <w:rsid w:val="00C616CB"/>
    <w:rsid w:val="00C81F20"/>
    <w:rsid w:val="00C927E0"/>
    <w:rsid w:val="00CF6E2D"/>
    <w:rsid w:val="00D83B40"/>
    <w:rsid w:val="00E04DD0"/>
    <w:rsid w:val="00E42411"/>
    <w:rsid w:val="00EE1A06"/>
    <w:rsid w:val="00F16517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235C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7063-55FD-409F-B68F-98C50975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Бардакова Олеся</cp:lastModifiedBy>
  <cp:revision>2</cp:revision>
  <cp:lastPrinted>2021-11-18T08:17:00Z</cp:lastPrinted>
  <dcterms:created xsi:type="dcterms:W3CDTF">2024-10-28T10:57:00Z</dcterms:created>
  <dcterms:modified xsi:type="dcterms:W3CDTF">2024-10-28T10:57:00Z</dcterms:modified>
</cp:coreProperties>
</file>