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0804DB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26</w:t>
      </w:r>
      <w:r w:rsidR="00491A94">
        <w:rPr>
          <w:rFonts w:eastAsia="Calibri"/>
          <w:szCs w:val="28"/>
          <w:lang w:eastAsia="en-US"/>
        </w:rPr>
        <w:t>8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1A94" w:rsidRPr="00491A94" w:rsidRDefault="00491A94" w:rsidP="0049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A94">
        <w:rPr>
          <w:rFonts w:ascii="Times New Roman" w:hAnsi="Times New Roman" w:cs="Times New Roman"/>
          <w:sz w:val="28"/>
          <w:szCs w:val="28"/>
        </w:rPr>
        <w:t xml:space="preserve">О привлечении граждан к выполнению работ, связанных с подготовкой и </w:t>
      </w:r>
    </w:p>
    <w:p w:rsidR="00491A94" w:rsidRPr="00491A94" w:rsidRDefault="00491A94" w:rsidP="009D3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A94">
        <w:rPr>
          <w:rFonts w:ascii="Times New Roman" w:hAnsi="Times New Roman" w:cs="Times New Roman"/>
          <w:sz w:val="28"/>
          <w:szCs w:val="28"/>
        </w:rPr>
        <w:t>проведением выборов депутатов Думы Труновского муниципального округа Ставропольского края второго соз</w:t>
      </w:r>
      <w:r w:rsidRPr="00491A94">
        <w:rPr>
          <w:rFonts w:ascii="Times New Roman" w:hAnsi="Times New Roman" w:cs="Times New Roman"/>
          <w:sz w:val="28"/>
          <w:szCs w:val="28"/>
        </w:rPr>
        <w:t>ы</w:t>
      </w:r>
      <w:r w:rsidRPr="00491A94">
        <w:rPr>
          <w:rFonts w:ascii="Times New Roman" w:hAnsi="Times New Roman" w:cs="Times New Roman"/>
          <w:sz w:val="28"/>
          <w:szCs w:val="28"/>
        </w:rPr>
        <w:t xml:space="preserve">ва, назначенных </w:t>
      </w:r>
      <w:bookmarkStart w:id="0" w:name="_GoBack"/>
      <w:bookmarkEnd w:id="0"/>
      <w:r w:rsidRPr="00491A94">
        <w:rPr>
          <w:rFonts w:ascii="Times New Roman" w:hAnsi="Times New Roman" w:cs="Times New Roman"/>
          <w:sz w:val="28"/>
          <w:szCs w:val="28"/>
        </w:rPr>
        <w:tab/>
      </w:r>
      <w:r w:rsidRPr="00491A94">
        <w:rPr>
          <w:rFonts w:ascii="Times New Roman" w:hAnsi="Times New Roman" w:cs="Times New Roman"/>
          <w:sz w:val="28"/>
          <w:szCs w:val="28"/>
        </w:rPr>
        <w:t>на 14 сентября 2025 года</w:t>
      </w:r>
      <w:r w:rsidRPr="00491A94">
        <w:rPr>
          <w:rFonts w:ascii="Times New Roman" w:hAnsi="Times New Roman" w:cs="Times New Roman"/>
          <w:sz w:val="28"/>
          <w:szCs w:val="28"/>
        </w:rPr>
        <w:tab/>
      </w:r>
    </w:p>
    <w:p w:rsidR="00EE6F79" w:rsidRDefault="00EE6F79" w:rsidP="00EE6F79">
      <w:pPr>
        <w:pStyle w:val="ab"/>
      </w:pPr>
    </w:p>
    <w:p w:rsidR="00987743" w:rsidRPr="00987743" w:rsidRDefault="00987743" w:rsidP="009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74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87743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987743">
        <w:rPr>
          <w:rFonts w:ascii="Times New Roman" w:hAnsi="Times New Roman" w:cs="Times New Roman"/>
          <w:bCs/>
          <w:sz w:val="28"/>
          <w:szCs w:val="28"/>
        </w:rPr>
        <w:t xml:space="preserve">19 статьи 28 </w:t>
      </w:r>
      <w:r w:rsidRPr="00987743">
        <w:rPr>
          <w:rFonts w:ascii="Times New Roman" w:hAnsi="Times New Roman" w:cs="Times New Roman"/>
          <w:sz w:val="28"/>
          <w:szCs w:val="28"/>
        </w:rPr>
        <w:t xml:space="preserve">Федерального закона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7743">
        <w:rPr>
          <w:rFonts w:ascii="Times New Roman" w:hAnsi="Times New Roman" w:cs="Times New Roman"/>
          <w:sz w:val="28"/>
          <w:szCs w:val="28"/>
        </w:rPr>
        <w:t>от 12 июня 2002 г.  № 67-ФЗ «Об основных гарантиях избирательных прав и права на уч</w:t>
      </w:r>
      <w:r w:rsidRPr="00987743">
        <w:rPr>
          <w:rFonts w:ascii="Times New Roman" w:hAnsi="Times New Roman" w:cs="Times New Roman"/>
          <w:sz w:val="28"/>
          <w:szCs w:val="28"/>
        </w:rPr>
        <w:t>а</w:t>
      </w:r>
      <w:r w:rsidRPr="00987743">
        <w:rPr>
          <w:rFonts w:ascii="Times New Roman" w:hAnsi="Times New Roman" w:cs="Times New Roman"/>
          <w:sz w:val="28"/>
          <w:szCs w:val="28"/>
        </w:rPr>
        <w:t>стие в референдуме граждан Российской Федерации», статьями 14, 48 Закона Ста</w:t>
      </w:r>
      <w:r w:rsidRPr="00987743">
        <w:rPr>
          <w:rFonts w:ascii="Times New Roman" w:hAnsi="Times New Roman" w:cs="Times New Roman"/>
          <w:sz w:val="28"/>
          <w:szCs w:val="28"/>
        </w:rPr>
        <w:t>в</w:t>
      </w:r>
      <w:r w:rsidRPr="00987743">
        <w:rPr>
          <w:rFonts w:ascii="Times New Roman" w:hAnsi="Times New Roman" w:cs="Times New Roman"/>
          <w:sz w:val="28"/>
          <w:szCs w:val="28"/>
        </w:rPr>
        <w:t>ропольского края от 12 мая 2017 г. № 50-кз «О выборах в органы местного самоуправления муниципальных образований Ставропольского края», пунктом 9 статьи 6 Закона Ставропольского края от 19</w:t>
      </w:r>
      <w:proofErr w:type="gramEnd"/>
      <w:r w:rsidRPr="0098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3">
        <w:rPr>
          <w:rFonts w:ascii="Times New Roman" w:hAnsi="Times New Roman" w:cs="Times New Roman"/>
          <w:sz w:val="28"/>
          <w:szCs w:val="28"/>
        </w:rPr>
        <w:t>ноября 2003 г. № 42-кз «О сист</w:t>
      </w:r>
      <w:r w:rsidRPr="00987743">
        <w:rPr>
          <w:rFonts w:ascii="Times New Roman" w:hAnsi="Times New Roman" w:cs="Times New Roman"/>
          <w:sz w:val="28"/>
          <w:szCs w:val="28"/>
        </w:rPr>
        <w:t>е</w:t>
      </w:r>
      <w:r w:rsidRPr="00987743">
        <w:rPr>
          <w:rFonts w:ascii="Times New Roman" w:hAnsi="Times New Roman" w:cs="Times New Roman"/>
          <w:sz w:val="28"/>
          <w:szCs w:val="28"/>
        </w:rPr>
        <w:t>ме избирательных комиссий в Ставропольском крае»,</w:t>
      </w:r>
      <w:r w:rsidRPr="00987743">
        <w:rPr>
          <w:rFonts w:ascii="Times New Roman" w:hAnsi="Times New Roman" w:cs="Times New Roman"/>
          <w:bCs/>
          <w:sz w:val="28"/>
          <w:szCs w:val="28"/>
        </w:rPr>
        <w:t xml:space="preserve"> на основании пункта 6 </w:t>
      </w:r>
      <w:r w:rsidRPr="00987743">
        <w:rPr>
          <w:rFonts w:ascii="Times New Roman" w:hAnsi="Times New Roman" w:cs="Times New Roman"/>
          <w:sz w:val="28"/>
          <w:szCs w:val="28"/>
        </w:rPr>
        <w:t>Порядка выплаты дополнительной оплаты труда (вознагражд</w:t>
      </w:r>
      <w:r w:rsidRPr="00987743">
        <w:rPr>
          <w:rFonts w:ascii="Times New Roman" w:hAnsi="Times New Roman" w:cs="Times New Roman"/>
          <w:sz w:val="28"/>
          <w:szCs w:val="28"/>
        </w:rPr>
        <w:t>е</w:t>
      </w:r>
      <w:r w:rsidRPr="00987743">
        <w:rPr>
          <w:rFonts w:ascii="Times New Roman" w:hAnsi="Times New Roman" w:cs="Times New Roman"/>
          <w:sz w:val="28"/>
          <w:szCs w:val="28"/>
        </w:rPr>
        <w:t>ния), а также иных выплат в период подготовки и проведения выборов депутатов Думы  Труновского муниципал</w:t>
      </w:r>
      <w:r w:rsidRPr="00987743">
        <w:rPr>
          <w:rFonts w:ascii="Times New Roman" w:hAnsi="Times New Roman" w:cs="Times New Roman"/>
          <w:sz w:val="28"/>
          <w:szCs w:val="28"/>
        </w:rPr>
        <w:t>ь</w:t>
      </w:r>
      <w:r w:rsidRPr="00987743">
        <w:rPr>
          <w:rFonts w:ascii="Times New Roman" w:hAnsi="Times New Roman" w:cs="Times New Roman"/>
          <w:sz w:val="28"/>
          <w:szCs w:val="28"/>
        </w:rPr>
        <w:t>ного округа Ставропольского края второго созыва, назначенных на 14 се</w:t>
      </w:r>
      <w:r w:rsidRPr="00987743">
        <w:rPr>
          <w:rFonts w:ascii="Times New Roman" w:hAnsi="Times New Roman" w:cs="Times New Roman"/>
          <w:sz w:val="28"/>
          <w:szCs w:val="28"/>
        </w:rPr>
        <w:t>н</w:t>
      </w:r>
      <w:r w:rsidRPr="00987743">
        <w:rPr>
          <w:rFonts w:ascii="Times New Roman" w:hAnsi="Times New Roman" w:cs="Times New Roman"/>
          <w:sz w:val="28"/>
          <w:szCs w:val="28"/>
        </w:rPr>
        <w:t>тября 2025 года, утвержденного постановлением территориальной избирательной к</w:t>
      </w:r>
      <w:r w:rsidRPr="00987743">
        <w:rPr>
          <w:rFonts w:ascii="Times New Roman" w:hAnsi="Times New Roman" w:cs="Times New Roman"/>
          <w:sz w:val="28"/>
          <w:szCs w:val="28"/>
        </w:rPr>
        <w:t>о</w:t>
      </w:r>
      <w:r w:rsidRPr="00987743">
        <w:rPr>
          <w:rFonts w:ascii="Times New Roman" w:hAnsi="Times New Roman" w:cs="Times New Roman"/>
          <w:sz w:val="28"/>
          <w:szCs w:val="28"/>
        </w:rPr>
        <w:t xml:space="preserve">миссии Труновского района от </w:t>
      </w:r>
      <w:r w:rsidRPr="00987743">
        <w:rPr>
          <w:rFonts w:ascii="Times New Roman" w:hAnsi="Times New Roman" w:cs="Times New Roman"/>
          <w:sz w:val="28"/>
          <w:szCs w:val="28"/>
        </w:rPr>
        <w:t>30.06.2025</w:t>
      </w:r>
      <w:r w:rsidRPr="00987743">
        <w:rPr>
          <w:rFonts w:ascii="Times New Roman" w:hAnsi="Times New Roman" w:cs="Times New Roman"/>
          <w:sz w:val="28"/>
          <w:szCs w:val="28"/>
        </w:rPr>
        <w:t xml:space="preserve"> № </w:t>
      </w:r>
      <w:r w:rsidRPr="00987743">
        <w:rPr>
          <w:rFonts w:ascii="Times New Roman" w:hAnsi="Times New Roman" w:cs="Times New Roman"/>
          <w:sz w:val="28"/>
          <w:szCs w:val="28"/>
        </w:rPr>
        <w:t>63/264</w:t>
      </w:r>
      <w:r w:rsidRPr="0098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74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87743">
        <w:rPr>
          <w:rFonts w:ascii="Times New Roman" w:hAnsi="Times New Roman" w:cs="Times New Roman"/>
          <w:sz w:val="28"/>
          <w:szCs w:val="28"/>
        </w:rPr>
        <w:t>О размерах и</w:t>
      </w:r>
      <w:proofErr w:type="gramEnd"/>
      <w:r w:rsidRPr="0098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43">
        <w:rPr>
          <w:rFonts w:ascii="Times New Roman" w:hAnsi="Times New Roman" w:cs="Times New Roman"/>
          <w:sz w:val="28"/>
          <w:szCs w:val="28"/>
        </w:rPr>
        <w:t>порядке выплаты дополнительной оплаты труда (вознаграждения) членам территориальной избирательной комиссии Труновского района, участковых избирател</w:t>
      </w:r>
      <w:r w:rsidRPr="00987743">
        <w:rPr>
          <w:rFonts w:ascii="Times New Roman" w:hAnsi="Times New Roman" w:cs="Times New Roman"/>
          <w:sz w:val="28"/>
          <w:szCs w:val="28"/>
        </w:rPr>
        <w:t>ь</w:t>
      </w:r>
      <w:r w:rsidRPr="00987743">
        <w:rPr>
          <w:rFonts w:ascii="Times New Roman" w:hAnsi="Times New Roman" w:cs="Times New Roman"/>
          <w:sz w:val="28"/>
          <w:szCs w:val="28"/>
        </w:rPr>
        <w:t>ных комиссий с правом решающего голоса, а также выплат гражданам, привл</w:t>
      </w:r>
      <w:r w:rsidRPr="00987743">
        <w:rPr>
          <w:rFonts w:ascii="Times New Roman" w:hAnsi="Times New Roman" w:cs="Times New Roman"/>
          <w:sz w:val="28"/>
          <w:szCs w:val="28"/>
        </w:rPr>
        <w:t>е</w:t>
      </w:r>
      <w:r w:rsidRPr="00987743">
        <w:rPr>
          <w:rFonts w:ascii="Times New Roman" w:hAnsi="Times New Roman" w:cs="Times New Roman"/>
          <w:sz w:val="28"/>
          <w:szCs w:val="28"/>
        </w:rPr>
        <w:t>каемым к работе в этих комиссиях в период подготовки и проведения</w:t>
      </w:r>
      <w:r w:rsidRPr="00987743">
        <w:rPr>
          <w:rFonts w:ascii="Times New Roman" w:hAnsi="Times New Roman" w:cs="Times New Roman"/>
          <w:spacing w:val="-10"/>
          <w:sz w:val="28"/>
          <w:szCs w:val="28"/>
        </w:rPr>
        <w:t xml:space="preserve"> выборов </w:t>
      </w:r>
      <w:r w:rsidRPr="00987743">
        <w:rPr>
          <w:rFonts w:ascii="Times New Roman" w:hAnsi="Times New Roman" w:cs="Times New Roman"/>
          <w:sz w:val="28"/>
          <w:szCs w:val="28"/>
        </w:rPr>
        <w:t>депутатов Думы Труновского муниципального округа Ставропольского края второго созыва, назначенных на 14 сентября 2025 года</w:t>
      </w:r>
      <w:r w:rsidRPr="009877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877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Труновского рай</w:t>
      </w:r>
      <w:r w:rsidRPr="00987743">
        <w:rPr>
          <w:rFonts w:ascii="Times New Roman" w:hAnsi="Times New Roman" w:cs="Times New Roman"/>
          <w:sz w:val="28"/>
          <w:szCs w:val="28"/>
        </w:rPr>
        <w:t>о</w:t>
      </w:r>
      <w:r w:rsidRPr="009877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7743" w:rsidRPr="00987743" w:rsidRDefault="00987743" w:rsidP="009877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7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7743" w:rsidRPr="00987743" w:rsidRDefault="00987743" w:rsidP="009877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74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87743" w:rsidRPr="00987743" w:rsidRDefault="00987743" w:rsidP="0098774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743" w:rsidRPr="00987743" w:rsidRDefault="00987743" w:rsidP="009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43">
        <w:rPr>
          <w:rFonts w:ascii="Times New Roman" w:hAnsi="Times New Roman" w:cs="Times New Roman"/>
          <w:bCs/>
          <w:sz w:val="28"/>
          <w:szCs w:val="28"/>
        </w:rPr>
        <w:t>1.</w:t>
      </w:r>
      <w:r w:rsidRPr="00987743">
        <w:rPr>
          <w:rFonts w:ascii="Times New Roman" w:hAnsi="Times New Roman" w:cs="Times New Roman"/>
          <w:sz w:val="28"/>
          <w:szCs w:val="28"/>
        </w:rPr>
        <w:t xml:space="preserve"> Привлечь к выполнению работ, связанных с подготовкой и проведением </w:t>
      </w:r>
      <w:proofErr w:type="gramStart"/>
      <w:r w:rsidRPr="00987743">
        <w:rPr>
          <w:rFonts w:ascii="Times New Roman" w:hAnsi="Times New Roman" w:cs="Times New Roman"/>
          <w:sz w:val="28"/>
          <w:szCs w:val="28"/>
        </w:rPr>
        <w:t>выборов депутатов Думы  Труновского муниципального округа Ставропольского края второго</w:t>
      </w:r>
      <w:proofErr w:type="gramEnd"/>
      <w:r w:rsidRPr="00987743">
        <w:rPr>
          <w:rFonts w:ascii="Times New Roman" w:hAnsi="Times New Roman" w:cs="Times New Roman"/>
          <w:sz w:val="28"/>
          <w:szCs w:val="28"/>
        </w:rPr>
        <w:t xml:space="preserve"> созыва, по гражданско-правовым договорам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87743">
        <w:rPr>
          <w:rFonts w:ascii="Times New Roman" w:hAnsi="Times New Roman" w:cs="Times New Roman"/>
          <w:sz w:val="28"/>
          <w:szCs w:val="28"/>
        </w:rPr>
        <w:t>в количестве не более 3 ч</w:t>
      </w:r>
      <w:r w:rsidRPr="00987743">
        <w:rPr>
          <w:rFonts w:ascii="Times New Roman" w:hAnsi="Times New Roman" w:cs="Times New Roman"/>
          <w:sz w:val="28"/>
          <w:szCs w:val="28"/>
        </w:rPr>
        <w:t>е</w:t>
      </w:r>
      <w:r w:rsidRPr="00987743">
        <w:rPr>
          <w:rFonts w:ascii="Times New Roman" w:hAnsi="Times New Roman" w:cs="Times New Roman"/>
          <w:sz w:val="28"/>
          <w:szCs w:val="28"/>
        </w:rPr>
        <w:t>ловек.</w:t>
      </w:r>
    </w:p>
    <w:p w:rsidR="00987743" w:rsidRPr="00987743" w:rsidRDefault="00987743" w:rsidP="00987743">
      <w:pPr>
        <w:tabs>
          <w:tab w:val="left" w:pos="709"/>
          <w:tab w:val="left" w:pos="1134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43" w:rsidRPr="00987743" w:rsidRDefault="00987743" w:rsidP="0098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43">
        <w:rPr>
          <w:rFonts w:ascii="Times New Roman" w:hAnsi="Times New Roman" w:cs="Times New Roman"/>
          <w:sz w:val="28"/>
          <w:szCs w:val="28"/>
        </w:rPr>
        <w:t xml:space="preserve">2. Председателю территориальной избирательной комиссии Труновского района </w:t>
      </w:r>
      <w:proofErr w:type="spellStart"/>
      <w:r w:rsidRPr="00987743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987743">
        <w:rPr>
          <w:rFonts w:ascii="Times New Roman" w:hAnsi="Times New Roman" w:cs="Times New Roman"/>
          <w:sz w:val="28"/>
          <w:szCs w:val="28"/>
        </w:rPr>
        <w:t xml:space="preserve"> С.Н., заключ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743">
        <w:rPr>
          <w:rFonts w:ascii="Times New Roman" w:hAnsi="Times New Roman" w:cs="Times New Roman"/>
          <w:sz w:val="28"/>
          <w:szCs w:val="28"/>
        </w:rPr>
        <w:t>ть гражданско-правовые договоры, указанные в пункте 1 настоящего постановления.</w:t>
      </w:r>
    </w:p>
    <w:p w:rsidR="00987743" w:rsidRPr="00987743" w:rsidRDefault="00987743" w:rsidP="0098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743" w:rsidRPr="00987743" w:rsidRDefault="00987743" w:rsidP="009877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987743">
        <w:rPr>
          <w:rFonts w:ascii="Times New Roman" w:hAnsi="Times New Roman" w:cs="Times New Roman"/>
          <w:sz w:val="28"/>
          <w:szCs w:val="28"/>
        </w:rPr>
        <w:t>3. Оплату указанных в п. 1 настоящего постановления работ по гражда</w:t>
      </w:r>
      <w:r w:rsidRPr="00987743">
        <w:rPr>
          <w:rFonts w:ascii="Times New Roman" w:hAnsi="Times New Roman" w:cs="Times New Roman"/>
          <w:sz w:val="28"/>
          <w:szCs w:val="28"/>
        </w:rPr>
        <w:t>н</w:t>
      </w:r>
      <w:r w:rsidRPr="00987743">
        <w:rPr>
          <w:rFonts w:ascii="Times New Roman" w:hAnsi="Times New Roman" w:cs="Times New Roman"/>
          <w:sz w:val="28"/>
          <w:szCs w:val="28"/>
        </w:rPr>
        <w:t>ско-правовым договорам производить за счет средств местного бюджета, выд</w:t>
      </w:r>
      <w:r w:rsidRPr="00987743">
        <w:rPr>
          <w:rFonts w:ascii="Times New Roman" w:hAnsi="Times New Roman" w:cs="Times New Roman"/>
          <w:sz w:val="28"/>
          <w:szCs w:val="28"/>
        </w:rPr>
        <w:t>е</w:t>
      </w:r>
      <w:r w:rsidRPr="00987743">
        <w:rPr>
          <w:rFonts w:ascii="Times New Roman" w:hAnsi="Times New Roman" w:cs="Times New Roman"/>
          <w:sz w:val="28"/>
          <w:szCs w:val="28"/>
        </w:rPr>
        <w:t>ленных территориальной избирательной комиссии Труновского района на по</w:t>
      </w:r>
      <w:r w:rsidRPr="00987743">
        <w:rPr>
          <w:rFonts w:ascii="Times New Roman" w:hAnsi="Times New Roman" w:cs="Times New Roman"/>
          <w:sz w:val="28"/>
          <w:szCs w:val="28"/>
        </w:rPr>
        <w:t>д</w:t>
      </w:r>
      <w:r w:rsidRPr="00987743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proofErr w:type="gramStart"/>
      <w:r w:rsidRPr="00987743">
        <w:rPr>
          <w:rFonts w:ascii="Times New Roman" w:hAnsi="Times New Roman" w:cs="Times New Roman"/>
          <w:sz w:val="28"/>
          <w:szCs w:val="28"/>
        </w:rPr>
        <w:t>выборов депутатов Думы Труновского муниципального округа Ставропольского края второго с</w:t>
      </w:r>
      <w:r w:rsidRPr="00987743">
        <w:rPr>
          <w:rFonts w:ascii="Times New Roman" w:hAnsi="Times New Roman" w:cs="Times New Roman"/>
          <w:sz w:val="28"/>
          <w:szCs w:val="28"/>
        </w:rPr>
        <w:t>о</w:t>
      </w:r>
      <w:r w:rsidRPr="00987743">
        <w:rPr>
          <w:rFonts w:ascii="Times New Roman" w:hAnsi="Times New Roman" w:cs="Times New Roman"/>
          <w:sz w:val="28"/>
          <w:szCs w:val="28"/>
        </w:rPr>
        <w:t>зыва</w:t>
      </w:r>
      <w:proofErr w:type="gramEnd"/>
      <w:r w:rsidRPr="00987743">
        <w:rPr>
          <w:rFonts w:ascii="Times New Roman" w:hAnsi="Times New Roman" w:cs="Times New Roman"/>
          <w:sz w:val="28"/>
          <w:szCs w:val="28"/>
        </w:rPr>
        <w:t>.</w:t>
      </w:r>
    </w:p>
    <w:p w:rsidR="00987743" w:rsidRDefault="00987743" w:rsidP="00F17733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733" w:rsidRPr="007651BB" w:rsidRDefault="00987743" w:rsidP="00F17733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17733" w:rsidRPr="007651BB">
        <w:rPr>
          <w:rFonts w:ascii="Times New Roman" w:hAnsi="Times New Roman" w:cs="Times New Roman"/>
          <w:bCs/>
          <w:sz w:val="28"/>
          <w:szCs w:val="28"/>
        </w:rPr>
        <w:t>.</w:t>
      </w:r>
      <w:r w:rsidR="00F17733" w:rsidRPr="007651B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="00F17733" w:rsidRPr="007651BB">
        <w:rPr>
          <w:rFonts w:ascii="Times New Roman" w:hAnsi="Times New Roman" w:cs="Times New Roman"/>
          <w:sz w:val="28"/>
          <w:szCs w:val="28"/>
        </w:rPr>
        <w:t xml:space="preserve">комиссии Труновского района официального сайта </w:t>
      </w:r>
      <w:r w:rsidR="00F1773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17733" w:rsidRPr="007651BB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proofErr w:type="gramEnd"/>
      <w:r w:rsidR="00F17733" w:rsidRPr="007651BB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 сети «Интернет»</w:t>
      </w:r>
      <w:r w:rsidR="00F17733" w:rsidRPr="00765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733" w:rsidRPr="007651BB" w:rsidRDefault="00F17733" w:rsidP="00F1773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33" w:rsidRPr="007651BB" w:rsidRDefault="00987743" w:rsidP="00F177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733" w:rsidRPr="00765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733" w:rsidRPr="00765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733" w:rsidRPr="007651B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17733">
        <w:rPr>
          <w:rFonts w:ascii="Times New Roman" w:hAnsi="Times New Roman" w:cs="Times New Roman"/>
          <w:sz w:val="28"/>
          <w:szCs w:val="28"/>
        </w:rPr>
        <w:t>п</w:t>
      </w:r>
      <w:r w:rsidR="00F17733" w:rsidRPr="007651BB">
        <w:rPr>
          <w:rFonts w:ascii="Times New Roman" w:hAnsi="Times New Roman" w:cs="Times New Roman"/>
          <w:sz w:val="28"/>
          <w:szCs w:val="28"/>
        </w:rPr>
        <w:t>остановления возложить на председателя территориальной избирательной комиссии Труновского района</w:t>
      </w:r>
      <w:r w:rsidR="00F17733">
        <w:rPr>
          <w:rFonts w:ascii="Times New Roman" w:hAnsi="Times New Roman" w:cs="Times New Roman"/>
          <w:sz w:val="28"/>
          <w:szCs w:val="28"/>
        </w:rPr>
        <w:t xml:space="preserve"> Уварову С.Н.</w:t>
      </w:r>
    </w:p>
    <w:p w:rsidR="00F17733" w:rsidRPr="00F17733" w:rsidRDefault="00F17733" w:rsidP="00F17733">
      <w:pPr>
        <w:pStyle w:val="a7"/>
        <w:ind w:left="74" w:firstLine="635"/>
        <w:jc w:val="both"/>
        <w:rPr>
          <w:rFonts w:ascii="Times New Roman" w:hAnsi="Times New Roman" w:cs="Times New Roman"/>
          <w:sz w:val="28"/>
          <w:szCs w:val="28"/>
        </w:rPr>
      </w:pPr>
    </w:p>
    <w:p w:rsidR="007342A8" w:rsidRPr="00F17733" w:rsidRDefault="007342A8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  <w:r w:rsidRPr="00F17733">
        <w:rPr>
          <w:sz w:val="28"/>
          <w:szCs w:val="28"/>
        </w:rPr>
        <w:t xml:space="preserve">Председатель 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территориальной избирательной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комиссии Труновского района</w:t>
      </w:r>
      <w:r w:rsidRPr="00F17733">
        <w:rPr>
          <w:sz w:val="28"/>
          <w:szCs w:val="28"/>
        </w:rPr>
        <w:tab/>
        <w:t xml:space="preserve">                  </w:t>
      </w:r>
      <w:r w:rsidR="007342A8" w:rsidRPr="00F17733">
        <w:rPr>
          <w:sz w:val="28"/>
          <w:szCs w:val="28"/>
        </w:rPr>
        <w:t xml:space="preserve">            </w:t>
      </w:r>
      <w:r w:rsidR="007342A8" w:rsidRPr="00F17733">
        <w:rPr>
          <w:sz w:val="28"/>
          <w:szCs w:val="28"/>
        </w:rPr>
        <w:tab/>
        <w:t xml:space="preserve">                 </w:t>
      </w:r>
      <w:r w:rsidRPr="00F17733">
        <w:rPr>
          <w:sz w:val="28"/>
          <w:szCs w:val="28"/>
        </w:rPr>
        <w:t xml:space="preserve">  </w:t>
      </w:r>
      <w:r w:rsidR="007342A8" w:rsidRPr="00F17733">
        <w:rPr>
          <w:sz w:val="28"/>
          <w:szCs w:val="28"/>
        </w:rPr>
        <w:t>С</w:t>
      </w:r>
      <w:r w:rsidRPr="00F17733">
        <w:rPr>
          <w:sz w:val="28"/>
          <w:szCs w:val="28"/>
        </w:rPr>
        <w:t xml:space="preserve">.Н. </w:t>
      </w:r>
      <w:r w:rsidR="007342A8" w:rsidRPr="00F17733">
        <w:rPr>
          <w:sz w:val="28"/>
          <w:szCs w:val="28"/>
        </w:rPr>
        <w:t>Уварова</w:t>
      </w: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Default="009E3239" w:rsidP="009E3239">
      <w:pPr>
        <w:pStyle w:val="a3"/>
        <w:rPr>
          <w:sz w:val="28"/>
          <w:szCs w:val="28"/>
        </w:rPr>
      </w:pPr>
      <w:r w:rsidRPr="00F17733">
        <w:rPr>
          <w:sz w:val="28"/>
          <w:szCs w:val="28"/>
        </w:rPr>
        <w:t xml:space="preserve">Секретарь </w:t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p w:rsidR="001D4BFC" w:rsidRDefault="001D4BFC" w:rsidP="009E3239">
      <w:pPr>
        <w:pStyle w:val="a3"/>
        <w:rPr>
          <w:sz w:val="28"/>
          <w:szCs w:val="28"/>
        </w:rPr>
      </w:pPr>
    </w:p>
    <w:sectPr w:rsidR="001D4BFC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04D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D4BFC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91A94"/>
    <w:rsid w:val="004A411C"/>
    <w:rsid w:val="004C67E9"/>
    <w:rsid w:val="004C7687"/>
    <w:rsid w:val="004E67D9"/>
    <w:rsid w:val="004F1711"/>
    <w:rsid w:val="004F7E75"/>
    <w:rsid w:val="0051170A"/>
    <w:rsid w:val="005117BC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87743"/>
    <w:rsid w:val="009B293F"/>
    <w:rsid w:val="009B4972"/>
    <w:rsid w:val="009B58B4"/>
    <w:rsid w:val="009D134B"/>
    <w:rsid w:val="009D3297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E6F79"/>
    <w:rsid w:val="00EF137C"/>
    <w:rsid w:val="00F05A75"/>
    <w:rsid w:val="00F07F4E"/>
    <w:rsid w:val="00F1773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F79"/>
    <w:pPr>
      <w:keepNext/>
      <w:overflowPunct w:val="0"/>
      <w:autoSpaceDE w:val="0"/>
      <w:autoSpaceDN w:val="0"/>
      <w:adjustRightInd w:val="0"/>
      <w:spacing w:after="0"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  <w:style w:type="character" w:customStyle="1" w:styleId="10">
    <w:name w:val="Заголовок 1 Знак"/>
    <w:basedOn w:val="a0"/>
    <w:link w:val="1"/>
    <w:rsid w:val="00EE6F7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EE6F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EE6F7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E6F7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6F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1D4BFC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1D4BF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4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7C89-1274-4E3B-8F88-925FF64D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2025-06-30T14:05:00Z</cp:lastPrinted>
  <dcterms:created xsi:type="dcterms:W3CDTF">2025-06-30T14:00:00Z</dcterms:created>
  <dcterms:modified xsi:type="dcterms:W3CDTF">2025-06-30T14:07:00Z</dcterms:modified>
</cp:coreProperties>
</file>