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AA" w:rsidRPr="0047384C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951C2A" w:rsidRPr="0047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 w:rsidRPr="0047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31AA" w:rsidRPr="0047384C" w:rsidRDefault="001331AA" w:rsidP="001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A81E66" w:rsidRPr="00C05822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1AA" w:rsidRPr="0047384C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738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738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47384C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1AA" w:rsidRPr="0047384C" w:rsidRDefault="00D53592" w:rsidP="00D9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11.01.2021                                       </w:t>
      </w:r>
      <w:r w:rsidR="001331A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1331A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 w:rsidR="0084369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20-п</w:t>
      </w:r>
    </w:p>
    <w:p w:rsidR="00843699" w:rsidRPr="0047384C" w:rsidRDefault="00843699" w:rsidP="00C0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1AA" w:rsidRPr="0047384C" w:rsidRDefault="008C71F4" w:rsidP="001331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331AA" w:rsidRPr="0047384C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</w:t>
      </w:r>
      <w:r w:rsidR="001331A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331AA" w:rsidRPr="0047384C">
        <w:rPr>
          <w:rFonts w:ascii="Times New Roman" w:eastAsia="Calibri" w:hAnsi="Times New Roman" w:cs="Times New Roman"/>
          <w:sz w:val="28"/>
          <w:szCs w:val="28"/>
        </w:rPr>
        <w:t>«</w:t>
      </w:r>
      <w:r w:rsidRPr="0047384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                 в муниципальной собственности или государственная собственность на который не разграничена, в безвозмездное пользование</w:t>
      </w:r>
      <w:r w:rsidR="001331AA" w:rsidRPr="0047384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3C60" w:rsidRPr="0047384C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47384C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47384C" w:rsidRDefault="00433C60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Pr="0047384C" w:rsidRDefault="00EC6EA1" w:rsidP="00C0582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2010 года                        № 210-ФЗ «Об организации предоставления государственных                                и муниципальных услуг», </w:t>
      </w:r>
      <w:r w:rsidR="00C0582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B10E9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аконом Ставропольского края                                              </w:t>
      </w:r>
      <w:r w:rsidR="00BB10E9" w:rsidRPr="006C3655">
        <w:rPr>
          <w:rFonts w:ascii="Times New Roman" w:hAnsi="Times New Roman"/>
          <w:sz w:val="28"/>
          <w:szCs w:val="28"/>
          <w:lang w:eastAsia="ru-RU"/>
        </w:rPr>
        <w:t>от 31</w:t>
      </w:r>
      <w:r w:rsidR="00BB1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0E9" w:rsidRPr="006C3655">
        <w:rPr>
          <w:rFonts w:ascii="Times New Roman" w:hAnsi="Times New Roman"/>
          <w:sz w:val="28"/>
          <w:szCs w:val="28"/>
          <w:lang w:eastAsia="ru-RU"/>
        </w:rPr>
        <w:t xml:space="preserve">января 2020 года </w:t>
      </w:r>
      <w:hyperlink r:id="rId9" w:history="1">
        <w:r w:rsidR="00BB10E9" w:rsidRPr="006C3655">
          <w:rPr>
            <w:rFonts w:ascii="Times New Roman" w:hAnsi="Times New Roman"/>
            <w:sz w:val="28"/>
            <w:szCs w:val="28"/>
            <w:lang w:eastAsia="ru-RU"/>
          </w:rPr>
          <w:t>№ 14-кз</w:t>
        </w:r>
      </w:hyperlink>
      <w:r w:rsidR="00BB10E9" w:rsidRPr="006C365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B10E9" w:rsidRPr="006C3655">
        <w:rPr>
          <w:rFonts w:ascii="Times New Roman" w:hAnsi="Times New Roman"/>
          <w:sz w:val="28"/>
          <w:szCs w:val="28"/>
        </w:rPr>
        <w:t>О преобразовании муниципальных образований, входящих в состав Труновского муниципального района Ставропольского края, и об организации местного самоуправления на территории Труновского муниципального района Ставропольского края</w:t>
      </w:r>
      <w:r w:rsidR="00BB10E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951C2A" w:rsidRPr="0047384C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 xml:space="preserve">а Ставропольского края от </w:t>
      </w:r>
      <w:r w:rsidR="00C05822">
        <w:rPr>
          <w:rFonts w:ascii="Times New Roman" w:eastAsia="Times New Roman" w:hAnsi="Times New Roman"/>
          <w:sz w:val="28"/>
          <w:szCs w:val="28"/>
          <w:lang w:eastAsia="ru-RU"/>
        </w:rPr>
        <w:t>11.01.2021</w:t>
      </w:r>
      <w:proofErr w:type="gramEnd"/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058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10E9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5E7AFC" w:rsidRPr="004738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Труновского муниципального </w:t>
      </w:r>
      <w:r w:rsidR="00951C2A" w:rsidRPr="0047384C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Times New Roman" w:hAnsi="Times New Roman"/>
          <w:sz w:val="28"/>
          <w:szCs w:val="28"/>
          <w:lang w:eastAsia="ru-RU"/>
        </w:rPr>
        <w:t>а Ставропольского края</w:t>
      </w:r>
      <w:r w:rsidR="00A81E66" w:rsidRPr="0047384C">
        <w:rPr>
          <w:rFonts w:ascii="Times New Roman" w:hAnsi="Times New Roman" w:cs="Times New Roman"/>
          <w:sz w:val="28"/>
          <w:szCs w:val="28"/>
        </w:rPr>
        <w:t>:</w:t>
      </w: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47384C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47384C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47384C" w:rsidRDefault="00EC6EA1" w:rsidP="00C0582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8C71F4" w:rsidRPr="0047384C">
        <w:rPr>
          <w:rFonts w:ascii="Times New Roman" w:eastAsia="Calibri" w:hAnsi="Times New Roman" w:cs="Times New Roman"/>
          <w:sz w:val="28"/>
          <w:szCs w:val="28"/>
        </w:rPr>
        <w:t>«Предоставление земельного участка</w:t>
      </w:r>
      <w:r w:rsidR="00B008FC" w:rsidRPr="0047384C">
        <w:rPr>
          <w:rFonts w:ascii="Times New Roman" w:eastAsia="Calibri" w:hAnsi="Times New Roman" w:cs="Times New Roman"/>
          <w:sz w:val="28"/>
          <w:szCs w:val="28"/>
        </w:rPr>
        <w:t xml:space="preserve">, находящегося  </w:t>
      </w:r>
      <w:r w:rsidR="008C71F4" w:rsidRPr="0047384C">
        <w:rPr>
          <w:rFonts w:ascii="Times New Roman" w:eastAsia="Calibri" w:hAnsi="Times New Roman" w:cs="Times New Roman"/>
          <w:sz w:val="28"/>
          <w:szCs w:val="28"/>
        </w:rPr>
        <w:t>в муниципальной собственности или государственная собственность на который не разграничена, в безвозмездное пользование»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B12" w:rsidRPr="0047384C" w:rsidRDefault="00D65B12" w:rsidP="00F02C2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12" w:rsidRPr="0047384C" w:rsidRDefault="00BB10E9" w:rsidP="00C0582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D65B1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Труновского муниципального </w:t>
      </w:r>
      <w:r w:rsidR="00951C2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65B1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от 04.12.2019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5B1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441-п «Об утверждении административного регламента предоставления муниципальной услуги «Предоставление земельного участка, находящегося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5B1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 или государственная собственность на который не разграничена, в безвозмездное пользование».</w:t>
      </w:r>
    </w:p>
    <w:p w:rsidR="00CB6627" w:rsidRPr="0047384C" w:rsidRDefault="00CB6627" w:rsidP="00F02C2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47384C" w:rsidRDefault="00D65B12" w:rsidP="00C058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6EA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</w:t>
      </w:r>
      <w:proofErr w:type="gramStart"/>
      <w:r w:rsidR="00EC6EA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Труновского муниципального </w:t>
      </w:r>
      <w:r w:rsidR="00750BDE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6EA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Шейкина</w:t>
      </w:r>
      <w:proofErr w:type="gramEnd"/>
      <w:r w:rsidR="00EC6EA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B239F4" w:rsidRDefault="00D65B12" w:rsidP="00C05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</w:t>
      </w:r>
      <w:r w:rsidR="00750BDE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</w:t>
      </w:r>
      <w:r w:rsidR="00750BDE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4369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C0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B239F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trunovskiy</w:t>
        </w:r>
        <w:proofErr w:type="spellEnd"/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  <w:proofErr w:type="spellStart"/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raion</w:t>
        </w:r>
        <w:proofErr w:type="spellEnd"/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239F4" w:rsidRPr="00473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C05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распространяется на правоотношения, возникшие с 01 января 2021 года.</w:t>
      </w:r>
      <w:proofErr w:type="gramEnd"/>
    </w:p>
    <w:p w:rsidR="00BB10E9" w:rsidRDefault="00BB10E9" w:rsidP="00BB10E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E9" w:rsidRDefault="00BB10E9" w:rsidP="00BB10E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E9" w:rsidRPr="0047384C" w:rsidRDefault="00BB10E9" w:rsidP="00BB10E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A1" w:rsidRPr="0047384C" w:rsidRDefault="00EC6EA1" w:rsidP="00BB10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D65B1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EA1" w:rsidRPr="0047384C" w:rsidRDefault="00EC6EA1" w:rsidP="00BB10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F2C1B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Высоцкий</w:t>
      </w:r>
    </w:p>
    <w:p w:rsidR="00CD7C9D" w:rsidRPr="0047384C" w:rsidRDefault="00CD7C9D" w:rsidP="007B6E9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BBB" w:rsidRPr="0047384C" w:rsidRDefault="00D80BBB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822" w:rsidRPr="0047384C" w:rsidRDefault="00C05822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9443"/>
      </w:tblGrid>
      <w:tr w:rsidR="006D198D" w:rsidRPr="0047384C" w:rsidTr="006D198D">
        <w:trPr>
          <w:trHeight w:val="1710"/>
        </w:trPr>
        <w:tc>
          <w:tcPr>
            <w:tcW w:w="9443" w:type="dxa"/>
          </w:tcPr>
          <w:p w:rsidR="006D198D" w:rsidRPr="0047384C" w:rsidRDefault="006D198D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r w:rsidR="00FE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D198D" w:rsidRDefault="00C05822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C05822" w:rsidRPr="0047384C" w:rsidRDefault="00C05822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6D198D" w:rsidRPr="0047384C" w:rsidRDefault="006D198D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постановлением </w:t>
            </w:r>
            <w:r w:rsidR="00C0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D198D" w:rsidRPr="0047384C" w:rsidRDefault="006D198D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Труновского </w:t>
            </w:r>
            <w:r w:rsidR="00C05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              </w:t>
            </w:r>
          </w:p>
          <w:p w:rsidR="006D198D" w:rsidRDefault="006D198D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округа </w:t>
            </w:r>
            <w:r w:rsidR="000E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</w:t>
            </w:r>
            <w:r w:rsidR="000E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  <w:p w:rsidR="00FE1ADD" w:rsidRDefault="00C05822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C05822" w:rsidRPr="0047384C" w:rsidRDefault="00C05822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6D198D" w:rsidRPr="0047384C" w:rsidRDefault="006D198D" w:rsidP="006D198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от </w:t>
            </w:r>
            <w:r w:rsidR="00D5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11.01.2021             № 20-п</w:t>
            </w:r>
          </w:p>
        </w:tc>
      </w:tr>
    </w:tbl>
    <w:p w:rsidR="006D198D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ADD" w:rsidRDefault="00FE1AD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98D" w:rsidRPr="0047384C" w:rsidRDefault="006D198D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80B" w:rsidRPr="0047384C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47384C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0B" w:rsidRPr="0047384C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0B" w:rsidRPr="0047384C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8C71F4" w:rsidRPr="0047384C">
        <w:rPr>
          <w:rFonts w:ascii="Times New Roman" w:eastAsia="Calibri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</w: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47384C" w:rsidRDefault="00E600B5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1</w:t>
      </w:r>
      <w:r w:rsidR="00A81E66" w:rsidRPr="0047384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47384C" w:rsidRDefault="00DF7824" w:rsidP="0067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 </w:t>
      </w:r>
      <w:r w:rsidR="00A81E66" w:rsidRPr="0047384C">
        <w:rPr>
          <w:rFonts w:ascii="Times New Roman" w:hAnsi="Times New Roman" w:cs="Times New Roman"/>
          <w:sz w:val="28"/>
          <w:szCs w:val="28"/>
        </w:rPr>
        <w:t>1.</w:t>
      </w:r>
      <w:r w:rsidR="00913908" w:rsidRPr="0047384C">
        <w:rPr>
          <w:rFonts w:ascii="Times New Roman" w:hAnsi="Times New Roman" w:cs="Times New Roman"/>
          <w:sz w:val="28"/>
          <w:szCs w:val="28"/>
        </w:rPr>
        <w:t>1</w:t>
      </w:r>
      <w:r w:rsidR="00870E74" w:rsidRPr="0047384C">
        <w:rPr>
          <w:rFonts w:ascii="Times New Roman" w:hAnsi="Times New Roman" w:cs="Times New Roman"/>
          <w:sz w:val="28"/>
          <w:szCs w:val="28"/>
        </w:rPr>
        <w:t>.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47384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72CCB" w:rsidRPr="0047384C" w:rsidRDefault="00A577F7" w:rsidP="0067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72CCB" w:rsidRPr="004738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47384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8C71F4" w:rsidRPr="0047384C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C71F4" w:rsidRPr="0047384C">
        <w:rPr>
          <w:rFonts w:ascii="Times New Roman" w:eastAsia="Calibri" w:hAnsi="Times New Roman" w:cs="Times New Roman"/>
          <w:sz w:val="28"/>
          <w:szCs w:val="28"/>
        </w:rPr>
        <w:t>не разграничена, в безвозмездное пользование»</w:t>
      </w:r>
      <w:r w:rsidR="00672CCB" w:rsidRPr="0047384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разработан в целях повышения качества и доступности предоставления муниципальной услуги по принятию решения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72CCB" w:rsidRPr="0047384C">
        <w:rPr>
          <w:rFonts w:ascii="Times New Roman" w:hAnsi="Times New Roman" w:cs="Times New Roman"/>
          <w:sz w:val="28"/>
          <w:szCs w:val="28"/>
        </w:rPr>
        <w:t xml:space="preserve">о </w:t>
      </w:r>
      <w:r w:rsidR="006F16A1" w:rsidRPr="0047384C">
        <w:rPr>
          <w:rFonts w:ascii="Times New Roman" w:hAnsi="Times New Roman" w:cs="Times New Roman"/>
          <w:sz w:val="28"/>
          <w:szCs w:val="28"/>
        </w:rPr>
        <w:t>п</w:t>
      </w:r>
      <w:r w:rsidR="006F16A1" w:rsidRPr="0047384C">
        <w:rPr>
          <w:rFonts w:ascii="Times New Roman" w:eastAsia="Calibri" w:hAnsi="Times New Roman" w:cs="Times New Roman"/>
          <w:sz w:val="28"/>
          <w:szCs w:val="28"/>
        </w:rPr>
        <w:t>редоставлении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672CCB" w:rsidRPr="0047384C">
        <w:rPr>
          <w:rFonts w:ascii="Times New Roman" w:hAnsi="Times New Roman" w:cs="Times New Roman"/>
          <w:sz w:val="28"/>
          <w:szCs w:val="28"/>
        </w:rPr>
        <w:t xml:space="preserve"> (далее - муниципал</w:t>
      </w:r>
      <w:r w:rsidR="006F16A1" w:rsidRPr="0047384C">
        <w:rPr>
          <w:rFonts w:ascii="Times New Roman" w:hAnsi="Times New Roman" w:cs="Times New Roman"/>
          <w:sz w:val="28"/>
          <w:szCs w:val="28"/>
        </w:rPr>
        <w:t xml:space="preserve">ьная услуга)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16A1" w:rsidRPr="004738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16A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8C71F4" w:rsidRPr="0047384C">
        <w:rPr>
          <w:rFonts w:ascii="Times New Roman" w:hAnsi="Times New Roman" w:cs="Times New Roman"/>
          <w:sz w:val="28"/>
          <w:szCs w:val="28"/>
        </w:rPr>
        <w:t xml:space="preserve">определяет сроки </w:t>
      </w:r>
      <w:r w:rsidR="00672CCB" w:rsidRPr="0047384C">
        <w:rPr>
          <w:rFonts w:ascii="Times New Roman" w:hAnsi="Times New Roman" w:cs="Times New Roman"/>
          <w:sz w:val="28"/>
          <w:szCs w:val="28"/>
        </w:rPr>
        <w:t>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81E66" w:rsidRPr="0047384C" w:rsidRDefault="00913908" w:rsidP="00672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7B4DAB" w:rsidRPr="0047384C">
        <w:rPr>
          <w:rFonts w:ascii="Times New Roman" w:hAnsi="Times New Roman" w:cs="Times New Roman"/>
          <w:sz w:val="28"/>
          <w:szCs w:val="28"/>
        </w:rPr>
        <w:tab/>
      </w:r>
      <w:r w:rsidRPr="0047384C">
        <w:rPr>
          <w:rFonts w:ascii="Times New Roman" w:hAnsi="Times New Roman" w:cs="Times New Roman"/>
          <w:sz w:val="28"/>
          <w:szCs w:val="28"/>
        </w:rPr>
        <w:t>1.2</w:t>
      </w:r>
      <w:r w:rsidR="00337153" w:rsidRPr="0047384C">
        <w:rPr>
          <w:rFonts w:ascii="Times New Roman" w:hAnsi="Times New Roman" w:cs="Times New Roman"/>
          <w:sz w:val="28"/>
          <w:szCs w:val="28"/>
        </w:rPr>
        <w:t>.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C31BD" w:rsidRPr="0047384C" w:rsidRDefault="00874F1D" w:rsidP="006C31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721"/>
      <w:bookmarkEnd w:id="1"/>
      <w:r w:rsidR="006C31BD" w:rsidRPr="004738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Получателями муниципальной услуги являются</w:t>
      </w:r>
      <w:r w:rsidR="00FE1A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органы государственной власти и органы местного самоуправления, государственные и муниципальные учреждения (бюджетные, казенные, автономные); 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казенные предприятия;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центры исторического наследия президентов Российской Федерации, прекративших исполнение своих полномочий; 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работники организаций отдельных отраслей </w:t>
      </w: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экономики</w:t>
      </w:r>
      <w:proofErr w:type="gramEnd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случаях установленных законом,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природными заповедниками и национальными парками, и других сфер деятельности, имеющие право на получение служебных наделов;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религиозные организации для размещения зданий, сооружений религиозного или благотворительного назначения, религиозные организации, если на таких земельных участках расположены принадлежащие им на праве безвозмездного пользования здания, сооружения;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лица, с которыми в соответствии с Федеральным </w:t>
      </w:r>
      <w:hyperlink r:id="rId11" w:history="1">
        <w:r w:rsidRPr="0047384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законом</w:t>
        </w:r>
      </w:hyperlink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нужд»,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  <w:proofErr w:type="gramEnd"/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граждане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6C31BD" w:rsidRPr="0047384C" w:rsidRDefault="00FD4AF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граждане, работающие по основному месту работы в таких муниципальных образованиях по специальностям, установленным законом субъекта Российской Федерации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которые, на срок не более чем шесть лет;</w:t>
      </w:r>
      <w:proofErr w:type="gramEnd"/>
    </w:p>
    <w:p w:rsidR="006C31BD" w:rsidRPr="0047384C" w:rsidRDefault="00FD4AF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граждане,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 </w:t>
      </w:r>
    </w:p>
    <w:p w:rsidR="006C31BD" w:rsidRPr="0047384C" w:rsidRDefault="00FD4AF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граждане в целях осуществления сельскохозяйственной деятельности               (в том числе пчеловодства) для собственных нужд на лесных участках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</w:t>
      </w:r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срок не более чем пять лет;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граждане и юридические лица для сельскохозяйственного, </w:t>
      </w:r>
      <w:proofErr w:type="spell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лесохозяйственного и иного использования,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используемых для указанных нужд, на срок не более чем пять лет;</w:t>
      </w:r>
      <w:proofErr w:type="gramEnd"/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садоводческие или огороднические некоммерческие товарищества на срок не более чем пять лет; </w:t>
      </w:r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некоммерческие организации, созданные гражданами, в целях жилищного строительства в случаях и на срок, которые предусмотрены федеральными </w:t>
      </w:r>
      <w:hyperlink r:id="rId12" w:history="1">
        <w:r w:rsidRPr="0047384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законами</w:t>
        </w:r>
      </w:hyperlink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6C31BD" w:rsidRPr="0047384C" w:rsidRDefault="006C31BD" w:rsidP="000C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лица, с которыми в соответствии с Федеральным </w:t>
      </w:r>
      <w:hyperlink r:id="rId13" w:history="1">
        <w:r w:rsidRPr="0047384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законом</w:t>
        </w:r>
      </w:hyperlink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29 декабря 2012 года № 275-ФЗ «О государственном оборонном заказе»,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Федеральным </w:t>
      </w:r>
      <w:hyperlink r:id="rId14" w:history="1">
        <w:r w:rsidRPr="0047384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законом</w:t>
        </w:r>
      </w:hyperlink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</w:t>
      </w:r>
      <w:proofErr w:type="gramEnd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этих работ и оказания этих услуг необходимо предоставление земельного участка, на срок исполнения указанного контракта;</w:t>
      </w:r>
    </w:p>
    <w:p w:rsidR="006C31BD" w:rsidRPr="0047384C" w:rsidRDefault="006C31BD" w:rsidP="00A7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некоммерческим организациям, предусмотренным законом субъекта Российской Федерации и созданным субъектом Российской Федерации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6C31BD" w:rsidRPr="0047384C" w:rsidRDefault="006C31BD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лица,  право безвозмездного </w:t>
      </w:r>
      <w:proofErr w:type="gramStart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которых на земельный участок, находящийся в муниципальной собственности или государственная собственность на который не разграничена,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в зависимости </w:t>
      </w:r>
      <w:r w:rsidR="000C7AB1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</w:t>
      </w: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основания возникновения права безвозмездного пользования на изъятый земельный участок;</w:t>
      </w:r>
    </w:p>
    <w:p w:rsidR="006C31BD" w:rsidRPr="0047384C" w:rsidRDefault="007933A9" w:rsidP="006C3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лица, имеющи</w:t>
      </w:r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 право на заключение договора безвозмездного пользования земельным участком, в случае и в порядке, которые предусмотрены Федеральным </w:t>
      </w:r>
      <w:hyperlink r:id="rId15" w:history="1">
        <w:r w:rsidR="006C31BD" w:rsidRPr="0047384C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законом</w:t>
        </w:r>
      </w:hyperlink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24 июля 2008 года № 161-ФЗ </w:t>
      </w:r>
      <w:r w:rsidR="00D563BE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</w:t>
      </w:r>
      <w:r w:rsidR="006C31BD" w:rsidRPr="0047384C">
        <w:rPr>
          <w:rFonts w:ascii="Times New Roman" w:eastAsia="Arial Unicode MS" w:hAnsi="Times New Roman" w:cs="Times New Roman"/>
          <w:sz w:val="28"/>
          <w:szCs w:val="28"/>
          <w:lang w:eastAsia="ru-RU"/>
        </w:rPr>
        <w:t>«О содействии развитию жилищного строительства»</w:t>
      </w:r>
      <w:r w:rsidR="00D563BE" w:rsidRPr="0047384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6A63FF" w:rsidRPr="0047384C" w:rsidRDefault="006A63FF" w:rsidP="00DD4206">
      <w:pPr>
        <w:widowControl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  <w:r w:rsidR="00DD4206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5B86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="00165B86" w:rsidRPr="0047384C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076582" w:rsidRPr="0047384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076582" w:rsidRPr="0047384C">
        <w:rPr>
          <w:rFonts w:ascii="Times New Roman" w:hAnsi="Times New Roman" w:cs="Times New Roman"/>
          <w:sz w:val="28"/>
          <w:szCs w:val="28"/>
        </w:rPr>
        <w:t>а Ставропольского края (далее - Администрация)</w:t>
      </w:r>
    </w:p>
    <w:p w:rsidR="00165B86" w:rsidRPr="0047384C" w:rsidRDefault="00076582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Администрации: 356170, Ставропольский край, </w:t>
      </w:r>
      <w:proofErr w:type="spellStart"/>
      <w:r w:rsidRPr="0047384C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3C8" w:rsidRPr="0047384C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47384C">
        <w:rPr>
          <w:rFonts w:ascii="Times New Roman" w:eastAsia="Calibri" w:hAnsi="Times New Roman" w:cs="Times New Roman"/>
          <w:sz w:val="28"/>
          <w:szCs w:val="28"/>
        </w:rPr>
        <w:t>, с. Донское, ул. Ленина, 5</w:t>
      </w:r>
      <w:proofErr w:type="gramEnd"/>
    </w:p>
    <w:p w:rsidR="00076582" w:rsidRPr="0047384C" w:rsidRDefault="00076582" w:rsidP="00076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DF3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(86546) 3-</w:t>
      </w:r>
      <w:r w:rsidR="008D7913" w:rsidRPr="0047384C">
        <w:rPr>
          <w:rFonts w:ascii="Times New Roman" w:eastAsia="Calibri" w:hAnsi="Times New Roman" w:cs="Times New Roman"/>
          <w:sz w:val="28"/>
          <w:szCs w:val="28"/>
        </w:rPr>
        <w:t>35</w:t>
      </w:r>
      <w:r w:rsidRPr="0047384C">
        <w:rPr>
          <w:rFonts w:ascii="Times New Roman" w:eastAsia="Calibri" w:hAnsi="Times New Roman" w:cs="Times New Roman"/>
          <w:sz w:val="28"/>
          <w:szCs w:val="28"/>
        </w:rPr>
        <w:t>-</w:t>
      </w:r>
      <w:r w:rsidR="008D7913" w:rsidRPr="0047384C">
        <w:rPr>
          <w:rFonts w:ascii="Times New Roman" w:eastAsia="Calibri" w:hAnsi="Times New Roman" w:cs="Times New Roman"/>
          <w:sz w:val="28"/>
          <w:szCs w:val="28"/>
        </w:rPr>
        <w:t>60</w:t>
      </w:r>
      <w:r w:rsidRPr="0047384C">
        <w:rPr>
          <w:rFonts w:ascii="Times New Roman" w:eastAsia="Calibri" w:hAnsi="Times New Roman" w:cs="Times New Roman"/>
          <w:sz w:val="28"/>
          <w:szCs w:val="28"/>
        </w:rPr>
        <w:t>, 8</w:t>
      </w:r>
      <w:r w:rsidR="00DF3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(86546) 3-</w:t>
      </w:r>
      <w:r w:rsidR="008D7913" w:rsidRPr="0047384C">
        <w:rPr>
          <w:rFonts w:ascii="Times New Roman" w:eastAsia="Calibri" w:hAnsi="Times New Roman" w:cs="Times New Roman"/>
          <w:sz w:val="28"/>
          <w:szCs w:val="28"/>
        </w:rPr>
        <w:t>11-3</w:t>
      </w:r>
      <w:r w:rsidRPr="0047384C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076582" w:rsidRPr="0047384C" w:rsidRDefault="00076582" w:rsidP="00076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trunovskiy</w:t>
      </w:r>
      <w:proofErr w:type="spellEnd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proofErr w:type="spellStart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5908FA" w:rsidRPr="00473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6582" w:rsidRPr="0047384C" w:rsidRDefault="00076582" w:rsidP="00076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47384C" w:rsidRDefault="00076582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>а Ставроп</w:t>
      </w:r>
      <w:r w:rsidR="00B51EE7" w:rsidRPr="0047384C">
        <w:rPr>
          <w:rFonts w:ascii="Times New Roman" w:eastAsia="Calibri" w:hAnsi="Times New Roman" w:cs="Times New Roman"/>
          <w:sz w:val="28"/>
          <w:szCs w:val="28"/>
        </w:rPr>
        <w:t>ольского края (далее - Отдел)</w:t>
      </w:r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Отдела: 356170, Ставропольский край, </w:t>
      </w:r>
      <w:proofErr w:type="spellStart"/>
      <w:r w:rsidRPr="0047384C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3C8" w:rsidRPr="0047384C">
        <w:rPr>
          <w:rFonts w:ascii="Times New Roman" w:eastAsia="Calibri" w:hAnsi="Times New Roman" w:cs="Times New Roman"/>
          <w:sz w:val="28"/>
          <w:szCs w:val="28"/>
        </w:rPr>
        <w:t>район</w:t>
      </w:r>
      <w:r w:rsidRPr="0047384C">
        <w:rPr>
          <w:rFonts w:ascii="Times New Roman" w:eastAsia="Calibri" w:hAnsi="Times New Roman" w:cs="Times New Roman"/>
          <w:sz w:val="28"/>
          <w:szCs w:val="28"/>
        </w:rPr>
        <w:t>, с. Донское, ул. Ленина, 5,    кабинеты № 15,16.</w:t>
      </w:r>
      <w:proofErr w:type="gramEnd"/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B02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(86546) 3-11-25, 8</w:t>
      </w:r>
      <w:r w:rsidR="00B02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(86546) 3-41-43.</w:t>
      </w:r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6" w:history="1">
        <w:r w:rsidRPr="0047384C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47384C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47384C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47384C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47384C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3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47384C" w:rsidRDefault="006A63FF" w:rsidP="00CD7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Часы приема: с 8.00 до 12.00, обработка документов – с 13.00 до 17.00. Среда – не</w:t>
      </w:r>
      <w:r w:rsidR="005F15E1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приемный день.</w:t>
      </w:r>
    </w:p>
    <w:p w:rsidR="006A63FF" w:rsidRPr="0047384C" w:rsidRDefault="00076582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муниципальном </w:t>
      </w:r>
      <w:r w:rsidR="00DF3F36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B51EE7" w:rsidRPr="0047384C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</w:t>
      </w:r>
      <w:proofErr w:type="spellStart"/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Труновский</w:t>
      </w:r>
      <w:proofErr w:type="spellEnd"/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845AA"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              с. Донское, ул. Крестьянская,147</w:t>
      </w:r>
      <w:r w:rsidR="00DF3F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а. </w:t>
      </w:r>
      <w:proofErr w:type="gramEnd"/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7" w:history="1">
        <w:r w:rsidRPr="0047384C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47384C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47384C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47384C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47384C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47384C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47384C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7384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выходных </w:t>
      </w:r>
      <w:r w:rsidR="00DD4206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47384C" w:rsidRDefault="00076582" w:rsidP="006A63F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47384C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51EE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47384C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47384C" w:rsidRDefault="006A63FF" w:rsidP="006A63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47384C" w:rsidRDefault="006A63FF" w:rsidP="006A63FF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738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4738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47384C" w:rsidRDefault="006A63FF" w:rsidP="006A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электронной почты Отдела по адресу: </w:t>
      </w:r>
      <w:r w:rsidRPr="0047384C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7384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7384C">
        <w:rPr>
          <w:rFonts w:ascii="Times New Roman" w:eastAsia="Calibri" w:hAnsi="Times New Roman" w:cs="Times New Roman"/>
          <w:sz w:val="28"/>
          <w:szCs w:val="28"/>
          <w:lang w:val="en-US"/>
        </w:rPr>
        <w:t>imzem</w:t>
      </w:r>
      <w:proofErr w:type="spellEnd"/>
      <w:r w:rsidRPr="0047384C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47384C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47384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7384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738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3FF" w:rsidRPr="0047384C" w:rsidRDefault="006A63FF" w:rsidP="00B5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Pr="0047384C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(далее - Единый портал)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органами местного самоуправления муниципальных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образований </w:t>
      </w:r>
      <w:r w:rsidR="00B51EE7" w:rsidRPr="0047384C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73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8" w:history="1">
        <w:r w:rsidRPr="0047384C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47384C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47384C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 w:rsidRPr="00473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47384C">
        <w:rPr>
          <w:rFonts w:ascii="Times New Roman" w:eastAsia="Calibri" w:hAnsi="Times New Roman" w:cs="Times New Roman"/>
          <w:sz w:val="28"/>
          <w:szCs w:val="28"/>
        </w:rPr>
        <w:t>(далее - Региональный портал)</w:t>
      </w:r>
      <w:r w:rsidRPr="0047384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                     в информационно-телекоммуникационной сети </w:t>
      </w:r>
      <w:r w:rsidR="00FB284A" w:rsidRPr="0047384C">
        <w:rPr>
          <w:rFonts w:ascii="Times New Roman" w:eastAsia="Calibri" w:hAnsi="Times New Roman" w:cs="Times New Roman"/>
          <w:sz w:val="28"/>
          <w:szCs w:val="28"/>
        </w:rPr>
        <w:t>«</w:t>
      </w:r>
      <w:r w:rsidRPr="0047384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47384C">
        <w:rPr>
          <w:rFonts w:ascii="Times New Roman" w:eastAsia="Calibri" w:hAnsi="Times New Roman" w:cs="Times New Roman"/>
          <w:sz w:val="28"/>
          <w:szCs w:val="28"/>
        </w:rPr>
        <w:t>»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а).</w:t>
      </w:r>
      <w:proofErr w:type="gramEnd"/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>о сроках предоставления муниципальной услуги;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47384C" w:rsidRDefault="00076582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 w:rsidRPr="0047384C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16CC0" w:rsidRPr="0047384C">
        <w:rPr>
          <w:rFonts w:ascii="Times New Roman" w:eastAsia="Calibri" w:hAnsi="Times New Roman" w:cs="Times New Roman"/>
          <w:sz w:val="28"/>
          <w:szCs w:val="28"/>
        </w:rPr>
        <w:t>а, Едином портале,  Р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A63FF" w:rsidRPr="0047384C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текст Административного регламента;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47384C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47384C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регламенту);</w:t>
      </w:r>
    </w:p>
    <w:p w:rsidR="006A63FF" w:rsidRPr="0047384C" w:rsidRDefault="006A63FF" w:rsidP="006A6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47384C">
        <w:rPr>
          <w:rFonts w:ascii="Times New Roman" w:eastAsia="Calibri" w:hAnsi="Times New Roman" w:cs="Times New Roman"/>
          <w:sz w:val="28"/>
          <w:szCs w:val="28"/>
        </w:rPr>
        <w:t>и работы Отдела и МФЦ, почтовые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47384C">
        <w:rPr>
          <w:rFonts w:ascii="Times New Roman" w:eastAsia="Calibri" w:hAnsi="Times New Roman" w:cs="Times New Roman"/>
          <w:sz w:val="28"/>
          <w:szCs w:val="28"/>
        </w:rPr>
        <w:t>а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47384C" w:rsidRDefault="006A63FF" w:rsidP="00D17ECD">
      <w:pPr>
        <w:spacing w:after="0" w:line="240" w:lineRule="atLeast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47384C" w:rsidRDefault="006A63FF" w:rsidP="006A63FF">
      <w:pPr>
        <w:spacing w:after="0" w:line="240" w:lineRule="atLeast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47384C" w:rsidRDefault="0040000F" w:rsidP="00EA2695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</w:t>
      </w:r>
      <w:r w:rsidR="00A81E66" w:rsidRPr="0047384C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47384C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6258" w:rsidRPr="0047384C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ab/>
      </w:r>
      <w:r w:rsidR="00D17ECD" w:rsidRPr="0047384C">
        <w:rPr>
          <w:rFonts w:ascii="Times New Roman" w:hAnsi="Times New Roman" w:cs="Times New Roman"/>
          <w:sz w:val="28"/>
          <w:szCs w:val="28"/>
        </w:rPr>
        <w:tab/>
      </w:r>
      <w:r w:rsidR="0040000F" w:rsidRPr="0047384C">
        <w:rPr>
          <w:rFonts w:ascii="Times New Roman" w:hAnsi="Times New Roman" w:cs="Times New Roman"/>
          <w:sz w:val="28"/>
          <w:szCs w:val="28"/>
        </w:rPr>
        <w:t xml:space="preserve">2.1. </w:t>
      </w:r>
      <w:r w:rsidRPr="0047384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84189" w:rsidRPr="0047384C" w:rsidRDefault="00222360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526258" w:rsidRPr="004738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C568F" w:rsidRPr="0047384C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C568F" w:rsidRPr="0047384C">
        <w:rPr>
          <w:rFonts w:ascii="Times New Roman" w:eastAsia="Calibri" w:hAnsi="Times New Roman" w:cs="Times New Roman"/>
          <w:sz w:val="28"/>
          <w:szCs w:val="28"/>
        </w:rPr>
        <w:t>не разграничена, в безвозмездное пользование»</w:t>
      </w:r>
      <w:r w:rsidRPr="004738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81E66" w:rsidRPr="0047384C" w:rsidRDefault="00484189" w:rsidP="00701536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ab/>
      </w:r>
      <w:r w:rsidR="00D17ECD" w:rsidRPr="0047384C">
        <w:rPr>
          <w:rFonts w:ascii="Times New Roman" w:hAnsi="Times New Roman" w:cs="Times New Roman"/>
          <w:sz w:val="28"/>
          <w:szCs w:val="28"/>
        </w:rPr>
        <w:tab/>
      </w:r>
      <w:r w:rsidR="0040000F" w:rsidRPr="0047384C">
        <w:rPr>
          <w:rFonts w:ascii="Times New Roman" w:hAnsi="Times New Roman" w:cs="Times New Roman"/>
          <w:sz w:val="28"/>
          <w:szCs w:val="28"/>
        </w:rPr>
        <w:t xml:space="preserve">2.2.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D7059" w:rsidRPr="0047384C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A81E66" w:rsidRPr="0047384C">
        <w:rPr>
          <w:rFonts w:ascii="Times New Roman" w:hAnsi="Times New Roman" w:cs="Times New Roman"/>
          <w:sz w:val="28"/>
          <w:szCs w:val="28"/>
        </w:rPr>
        <w:t>органа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А</w:t>
      </w:r>
      <w:r w:rsidR="00ED7059" w:rsidRPr="0047384C">
        <w:rPr>
          <w:rFonts w:ascii="Times New Roman" w:hAnsi="Times New Roman" w:cs="Times New Roman"/>
          <w:sz w:val="28"/>
          <w:szCs w:val="28"/>
        </w:rPr>
        <w:t>дминистрации</w:t>
      </w:r>
      <w:r w:rsidR="00A81E66" w:rsidRPr="0047384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A81E66" w:rsidRPr="0047384C" w:rsidRDefault="0040000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EA2695" w:rsidRPr="0047384C">
        <w:rPr>
          <w:rFonts w:ascii="Times New Roman" w:hAnsi="Times New Roman" w:cs="Times New Roman"/>
          <w:sz w:val="28"/>
          <w:szCs w:val="28"/>
        </w:rPr>
        <w:tab/>
      </w:r>
      <w:r w:rsidR="00A81E66" w:rsidRPr="0047384C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 w:rsidRPr="0047384C">
        <w:rPr>
          <w:rFonts w:ascii="Times New Roman" w:hAnsi="Times New Roman" w:cs="Times New Roman"/>
          <w:sz w:val="28"/>
          <w:szCs w:val="28"/>
        </w:rPr>
        <w:t>альной услуги осуществляет  Отдел</w:t>
      </w:r>
      <w:r w:rsidR="00A81E66" w:rsidRPr="0047384C">
        <w:rPr>
          <w:rFonts w:ascii="Times New Roman" w:hAnsi="Times New Roman" w:cs="Times New Roman"/>
          <w:sz w:val="28"/>
          <w:szCs w:val="28"/>
        </w:rPr>
        <w:t>.</w:t>
      </w:r>
    </w:p>
    <w:p w:rsidR="00A81E66" w:rsidRPr="0047384C" w:rsidRDefault="00B44122" w:rsidP="005E7A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При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взаимодействие </w:t>
      </w:r>
      <w:proofErr w:type="gramStart"/>
      <w:r w:rsidR="00A81E66" w:rsidRPr="00473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1E66" w:rsidRPr="0047384C">
        <w:rPr>
          <w:rFonts w:ascii="Times New Roman" w:hAnsi="Times New Roman" w:cs="Times New Roman"/>
          <w:sz w:val="28"/>
          <w:szCs w:val="28"/>
        </w:rPr>
        <w:t>:</w:t>
      </w:r>
      <w:r w:rsidR="0066633D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189" w:rsidRPr="0047384C" w:rsidRDefault="0040000F" w:rsidP="00B1690E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484189" w:rsidRPr="0047384C">
        <w:rPr>
          <w:rFonts w:ascii="Times New Roman" w:hAnsi="Times New Roman" w:cs="Times New Roman"/>
          <w:sz w:val="28"/>
          <w:szCs w:val="28"/>
        </w:rPr>
        <w:tab/>
      </w:r>
      <w:r w:rsidR="00484189" w:rsidRPr="0047384C">
        <w:rPr>
          <w:rFonts w:ascii="Times New Roman" w:hAnsi="Times New Roman" w:cs="Times New Roman"/>
          <w:sz w:val="28"/>
          <w:szCs w:val="28"/>
        </w:rPr>
        <w:tab/>
      </w:r>
      <w:r w:rsidR="0048418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Федеральной налоговой службы по Ставропольскому краю </w:t>
      </w:r>
      <w:r w:rsidR="005E7AF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18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получения сведений о государственной регистрации заявителя                      в качестве юридического лица, зарегистрированного на территории Российской Федерации (только в отношении заявителей - юридических лиц);</w:t>
      </w:r>
    </w:p>
    <w:p w:rsidR="00484189" w:rsidRPr="0047384C" w:rsidRDefault="00484189" w:rsidP="00B1690E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Федеральной службы государственной регистрации, кадастра и карт</w:t>
      </w:r>
      <w:r w:rsidR="007A4BE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по Ставропольскому краю</w:t>
      </w:r>
    </w:p>
    <w:p w:rsidR="00484189" w:rsidRPr="0047384C" w:rsidRDefault="00034682" w:rsidP="00B1690E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18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участок, в отношении которого подано заявление; </w:t>
      </w:r>
    </w:p>
    <w:p w:rsidR="00484189" w:rsidRPr="0047384C" w:rsidRDefault="00034682" w:rsidP="00B11F0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189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89" w:rsidRPr="004738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="00484189" w:rsidRPr="004738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84189" w:rsidRPr="0047384C" w:rsidRDefault="00484189" w:rsidP="000C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38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="00034682" w:rsidRPr="004738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47384C">
        <w:rPr>
          <w:rFonts w:ascii="Times New Roman" w:hAnsi="Times New Roman" w:cs="Times New Roman"/>
          <w:sz w:val="28"/>
          <w:szCs w:val="28"/>
        </w:rPr>
        <w:t>о</w:t>
      </w:r>
      <w:r w:rsidR="005B09D4" w:rsidRPr="0047384C">
        <w:rPr>
          <w:rFonts w:ascii="Times New Roman" w:hAnsi="Times New Roman" w:cs="Times New Roman"/>
          <w:sz w:val="28"/>
          <w:szCs w:val="28"/>
        </w:rPr>
        <w:t xml:space="preserve">рганы, предоставляющие муниципальные услуги, не вправе </w:t>
      </w:r>
      <w:r w:rsidR="00034682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9" w:history="1">
        <w:r w:rsidR="00034682" w:rsidRPr="004738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4738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</w:t>
        </w:r>
        <w:r w:rsidRPr="004738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7</w:t>
        </w:r>
      </w:hyperlink>
      <w:r w:rsidR="00F94D66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59A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заявителей осуществления действий, в том числе согласований, необходимых для получения муниципальной услуги и связанных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обращением в иные государственные органы, органы местного самоуправления, организации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0" w:history="1">
        <w:r w:rsidRPr="004738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478C4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необходимыми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муниципальных услуг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в предоставлении муниципальных услуг. </w:t>
      </w:r>
    </w:p>
    <w:p w:rsidR="00A81E66" w:rsidRPr="0047384C" w:rsidRDefault="0040000F" w:rsidP="00D247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2.3. </w:t>
      </w:r>
      <w:r w:rsidR="00CF59A5" w:rsidRPr="0047384C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47384C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47384C">
        <w:rPr>
          <w:rFonts w:ascii="Times New Roman" w:hAnsi="Times New Roman" w:cs="Times New Roman"/>
          <w:sz w:val="28"/>
          <w:szCs w:val="28"/>
        </w:rPr>
        <w:t>а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47384C" w:rsidRDefault="00A81E66" w:rsidP="00D2470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F7" w:rsidRPr="0047384C" w:rsidRDefault="000C6D54" w:rsidP="00D2470B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1) </w:t>
      </w:r>
      <w:r w:rsidR="00940459" w:rsidRPr="0047384C">
        <w:rPr>
          <w:rFonts w:ascii="Times New Roman" w:hAnsi="Times New Roman" w:cs="Times New Roman"/>
          <w:sz w:val="28"/>
          <w:szCs w:val="28"/>
        </w:rPr>
        <w:t>договор</w:t>
      </w:r>
      <w:r w:rsidR="00BE1A34" w:rsidRPr="0047384C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земельным участком</w:t>
      </w:r>
      <w:r w:rsidR="002006F7" w:rsidRPr="0047384C">
        <w:rPr>
          <w:rFonts w:ascii="Times New Roman" w:hAnsi="Times New Roman" w:cs="Times New Roman"/>
          <w:sz w:val="28"/>
          <w:szCs w:val="28"/>
        </w:rPr>
        <w:t>;</w:t>
      </w:r>
    </w:p>
    <w:p w:rsidR="00A81E66" w:rsidRPr="0047384C" w:rsidRDefault="00940459" w:rsidP="00BE1A34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уведомление</w:t>
      </w:r>
      <w:r w:rsidR="002006F7" w:rsidRPr="0047384C">
        <w:rPr>
          <w:rFonts w:ascii="Times New Roman" w:hAnsi="Times New Roman" w:cs="Times New Roman"/>
          <w:sz w:val="28"/>
          <w:szCs w:val="28"/>
        </w:rPr>
        <w:t xml:space="preserve"> об</w:t>
      </w:r>
      <w:r w:rsidR="00FC3B98" w:rsidRPr="0047384C">
        <w:rPr>
          <w:rFonts w:ascii="Times New Roman" w:hAnsi="Times New Roman" w:cs="Times New Roman"/>
          <w:sz w:val="28"/>
          <w:szCs w:val="28"/>
        </w:rPr>
        <w:t xml:space="preserve"> отказе в предоставлении </w:t>
      </w:r>
      <w:r w:rsidR="006B4D98" w:rsidRPr="004738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3B98" w:rsidRPr="0047384C">
        <w:rPr>
          <w:rFonts w:ascii="Times New Roman" w:hAnsi="Times New Roman" w:cs="Times New Roman"/>
          <w:sz w:val="28"/>
          <w:szCs w:val="28"/>
        </w:rPr>
        <w:t>услуги,</w:t>
      </w:r>
      <w:r w:rsidR="002006F7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40000F" w:rsidRPr="0047384C">
        <w:rPr>
          <w:rFonts w:ascii="Times New Roman" w:hAnsi="Times New Roman" w:cs="Times New Roman"/>
          <w:sz w:val="28"/>
          <w:szCs w:val="28"/>
        </w:rPr>
        <w:br/>
      </w:r>
      <w:r w:rsidR="00A81E66" w:rsidRPr="0047384C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  <w:r w:rsidR="00BF720A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8B" w:rsidRPr="0047384C" w:rsidRDefault="0093708B" w:rsidP="0093708B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</w:t>
      </w:r>
      <w:r w:rsidR="002E07EF" w:rsidRPr="0047384C">
        <w:rPr>
          <w:rFonts w:ascii="Times New Roman" w:hAnsi="Times New Roman" w:cs="Times New Roman"/>
          <w:sz w:val="28"/>
          <w:szCs w:val="28"/>
        </w:rPr>
        <w:t xml:space="preserve"> получением заявителем  </w:t>
      </w:r>
      <w:r w:rsidRPr="0047384C">
        <w:rPr>
          <w:rFonts w:ascii="Times New Roman" w:hAnsi="Times New Roman" w:cs="Times New Roman"/>
          <w:sz w:val="28"/>
          <w:szCs w:val="28"/>
        </w:rPr>
        <w:t>указанных в настоящем пункте докумен</w:t>
      </w:r>
      <w:r w:rsidR="002E07EF" w:rsidRPr="0047384C">
        <w:rPr>
          <w:rFonts w:ascii="Times New Roman" w:hAnsi="Times New Roman" w:cs="Times New Roman"/>
          <w:sz w:val="28"/>
          <w:szCs w:val="28"/>
        </w:rPr>
        <w:t>т</w:t>
      </w:r>
      <w:r w:rsidRPr="0047384C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9B570A" w:rsidRPr="0047384C" w:rsidRDefault="009B570A" w:rsidP="00D2470B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ab/>
      </w:r>
      <w:r w:rsidRPr="0047384C">
        <w:rPr>
          <w:rFonts w:ascii="Times New Roman" w:hAnsi="Times New Roman" w:cs="Times New Roman"/>
          <w:sz w:val="28"/>
          <w:szCs w:val="28"/>
        </w:rPr>
        <w:tab/>
      </w:r>
      <w:r w:rsidR="00C24202" w:rsidRPr="0047384C">
        <w:rPr>
          <w:rFonts w:ascii="Times New Roman" w:hAnsi="Times New Roman" w:cs="Times New Roman"/>
          <w:sz w:val="28"/>
          <w:szCs w:val="28"/>
        </w:rPr>
        <w:t xml:space="preserve">2.4. </w:t>
      </w:r>
      <w:r w:rsidRPr="0047384C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47384C">
        <w:rPr>
          <w:rFonts w:ascii="Times New Roman" w:hAnsi="Times New Roman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</w:t>
      </w:r>
      <w:r w:rsidR="00DF54E7" w:rsidRPr="0047384C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9B570A" w:rsidRPr="0047384C" w:rsidRDefault="009B570A" w:rsidP="00D2470B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Муниципальная услуга предоставляется в течение 30 календарных дней со дня регистрации заявления о предоставлении муниципальной услуги                и документов, необходимых для предоставления му</w:t>
      </w:r>
      <w:r w:rsidR="00556B7F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Административного регламента,                              </w:t>
      </w:r>
      <w:r w:rsidR="0068555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Администрации, либо со дня подачи заявления в </w:t>
      </w:r>
      <w:r w:rsidR="0079369F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2470B" w:rsidRPr="0047384C" w:rsidRDefault="00D2470B" w:rsidP="00D2470B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proofErr w:type="gramStart"/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случае если к заявлению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 и документов лично или </w:t>
      </w:r>
      <w:r w:rsidR="00BC3D76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   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течение 5 </w:t>
      </w:r>
      <w:r w:rsidR="00DF54E7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рабочих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дней со дня их получения посредством почтовой связи (заказным письмом) или в </w:t>
      </w:r>
      <w:r w:rsidR="00DF54E7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 заявителю или его доверенному лицу</w:t>
      </w:r>
      <w:proofErr w:type="gramEnd"/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разъяснение о том, какие документы он должен представить дополнительно 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</w:t>
      </w:r>
      <w:r w:rsidR="000C7AB1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   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то срок предоставления муниципальной услуги будет исчисл</w:t>
      </w:r>
      <w:r w:rsidR="00A20F15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6E201B" w:rsidRPr="0047384C" w:rsidRDefault="006E201B" w:rsidP="00CD669A">
      <w:pPr>
        <w:autoSpaceDE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47384C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</w:t>
      </w:r>
      <w:r w:rsidR="00960092" w:rsidRPr="0047384C">
        <w:rPr>
          <w:rFonts w:ascii="Times New Roman" w:hAnsi="Times New Roman" w:cs="Times New Roman"/>
          <w:sz w:val="28"/>
          <w:szCs w:val="28"/>
        </w:rPr>
        <w:t>о.</w:t>
      </w:r>
    </w:p>
    <w:p w:rsidR="009B570A" w:rsidRPr="0047384C" w:rsidRDefault="00D2470B" w:rsidP="00CD669A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="0068555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B570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составляет 1 рабочий день со дня принятия соответствующего решения. </w:t>
      </w:r>
    </w:p>
    <w:p w:rsidR="00A81E66" w:rsidRPr="0047384C" w:rsidRDefault="00D81E8D" w:rsidP="00D81E8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47384C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47384C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Pr="0047384C">
        <w:rPr>
          <w:rFonts w:ascii="Times New Roman" w:hAnsi="Times New Roman" w:cs="Times New Roman"/>
          <w:sz w:val="28"/>
          <w:szCs w:val="28"/>
        </w:rPr>
        <w:t xml:space="preserve">а Ставропольского края, </w:t>
      </w:r>
      <w:r w:rsidR="00A81E66" w:rsidRPr="0047384C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A81E66" w:rsidP="00D81E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="003D4B90" w:rsidRPr="0047384C">
        <w:rPr>
          <w:rFonts w:ascii="Times New Roman" w:hAnsi="Times New Roman" w:cs="Times New Roman"/>
          <w:sz w:val="28"/>
          <w:szCs w:val="28"/>
        </w:rPr>
        <w:tab/>
      </w:r>
    </w:p>
    <w:p w:rsidR="00A81E66" w:rsidRPr="0047384C" w:rsidRDefault="009E5A27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81E66" w:rsidRPr="0047384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81E66" w:rsidRPr="0047384C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47384C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47384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47384C">
        <w:rPr>
          <w:rFonts w:ascii="Times New Roman" w:hAnsi="Times New Roman" w:cs="Times New Roman"/>
          <w:sz w:val="28"/>
          <w:szCs w:val="28"/>
        </w:rPr>
        <w:t>»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, 1993,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8D9" w:rsidRPr="0047384C">
        <w:rPr>
          <w:rFonts w:ascii="Times New Roman" w:hAnsi="Times New Roman" w:cs="Times New Roman"/>
          <w:sz w:val="28"/>
          <w:szCs w:val="28"/>
        </w:rPr>
        <w:t>№ 237; «</w:t>
      </w:r>
      <w:r w:rsidR="00A81E66" w:rsidRPr="0047384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E48D9" w:rsidRPr="0047384C">
        <w:rPr>
          <w:rFonts w:ascii="Times New Roman" w:hAnsi="Times New Roman" w:cs="Times New Roman"/>
          <w:sz w:val="28"/>
          <w:szCs w:val="28"/>
        </w:rPr>
        <w:t>»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, 1996,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3,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ст. 152,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7, ст. 676; 2001,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24, ст. 2421; 2003,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30, ст. 3051; 2004,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13, ст. 1110;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2005,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42, ст. 4212; 2006,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29, ст. 3119; 2007,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1 (ч. I), ст. 1,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48D9" w:rsidRPr="0047384C">
        <w:rPr>
          <w:rFonts w:ascii="Times New Roman" w:hAnsi="Times New Roman" w:cs="Times New Roman"/>
          <w:sz w:val="28"/>
          <w:szCs w:val="28"/>
        </w:rPr>
        <w:t>№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30, ст. 3745);</w:t>
      </w:r>
    </w:p>
    <w:p w:rsidR="00D06E7C" w:rsidRPr="0047384C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Гражданским</w:t>
      </w:r>
      <w:r w:rsidR="00D06E7C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D06E7C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A81E66" w:rsidRPr="0047384C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22" w:history="1">
        <w:r w:rsidRPr="004738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</w:t>
      </w:r>
      <w:r w:rsidR="00072C09" w:rsidRPr="0047384C">
        <w:rPr>
          <w:rFonts w:ascii="Times New Roman" w:hAnsi="Times New Roman" w:cs="Times New Roman"/>
          <w:sz w:val="28"/>
          <w:szCs w:val="28"/>
        </w:rPr>
        <w:br/>
        <w:t>№ 136-ФЗ («</w:t>
      </w:r>
      <w:r w:rsidRPr="0047384C">
        <w:rPr>
          <w:rFonts w:ascii="Times New Roman" w:hAnsi="Times New Roman" w:cs="Times New Roman"/>
          <w:sz w:val="28"/>
          <w:szCs w:val="28"/>
        </w:rPr>
        <w:t>Собрание закон</w:t>
      </w:r>
      <w:r w:rsidR="00072C09" w:rsidRPr="0047384C">
        <w:rPr>
          <w:rFonts w:ascii="Times New Roman" w:hAnsi="Times New Roman" w:cs="Times New Roman"/>
          <w:sz w:val="28"/>
          <w:szCs w:val="28"/>
        </w:rPr>
        <w:t>одательства Российской Федерации»</w:t>
      </w:r>
      <w:r w:rsidRPr="0047384C">
        <w:rPr>
          <w:rFonts w:ascii="Times New Roman" w:hAnsi="Times New Roman" w:cs="Times New Roman"/>
          <w:sz w:val="28"/>
          <w:szCs w:val="28"/>
        </w:rPr>
        <w:t>, 29.10.2001,</w:t>
      </w:r>
      <w:r w:rsidR="00072C09" w:rsidRPr="0047384C">
        <w:rPr>
          <w:rFonts w:ascii="Times New Roman" w:hAnsi="Times New Roman" w:cs="Times New Roman"/>
          <w:sz w:val="28"/>
          <w:szCs w:val="28"/>
        </w:rPr>
        <w:br/>
        <w:t>№ 44, ст. 4147; «</w:t>
      </w:r>
      <w:r w:rsidRPr="0047384C">
        <w:rPr>
          <w:rFonts w:ascii="Times New Roman" w:hAnsi="Times New Roman" w:cs="Times New Roman"/>
          <w:sz w:val="28"/>
          <w:szCs w:val="28"/>
        </w:rPr>
        <w:t>П</w:t>
      </w:r>
      <w:r w:rsidR="00072C09" w:rsidRPr="0047384C">
        <w:rPr>
          <w:rFonts w:ascii="Times New Roman" w:hAnsi="Times New Roman" w:cs="Times New Roman"/>
          <w:sz w:val="28"/>
          <w:szCs w:val="28"/>
        </w:rPr>
        <w:t>арламентская газета»</w:t>
      </w:r>
      <w:r w:rsidRPr="0047384C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47384C">
        <w:rPr>
          <w:rFonts w:ascii="Times New Roman" w:hAnsi="Times New Roman" w:cs="Times New Roman"/>
          <w:sz w:val="28"/>
          <w:szCs w:val="28"/>
        </w:rPr>
        <w:t>№ 204-205, 30.10.2001, «</w:t>
      </w:r>
      <w:r w:rsidRPr="0047384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72C09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 xml:space="preserve">, </w:t>
      </w:r>
      <w:r w:rsidR="00072C09" w:rsidRPr="0047384C">
        <w:rPr>
          <w:rFonts w:ascii="Times New Roman" w:hAnsi="Times New Roman" w:cs="Times New Roman"/>
          <w:sz w:val="28"/>
          <w:szCs w:val="28"/>
        </w:rPr>
        <w:t>№</w:t>
      </w:r>
      <w:r w:rsidRPr="0047384C">
        <w:rPr>
          <w:rFonts w:ascii="Times New Roman" w:hAnsi="Times New Roman" w:cs="Times New Roman"/>
          <w:sz w:val="28"/>
          <w:szCs w:val="28"/>
        </w:rPr>
        <w:t xml:space="preserve"> 211-212, 30.10.2001);</w:t>
      </w:r>
      <w:r w:rsidR="003D4B90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4738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от</w:t>
      </w:r>
      <w:r w:rsidR="0082368B" w:rsidRPr="0047384C">
        <w:rPr>
          <w:rFonts w:ascii="Times New Roman" w:hAnsi="Times New Roman" w:cs="Times New Roman"/>
          <w:sz w:val="28"/>
          <w:szCs w:val="28"/>
        </w:rPr>
        <w:t xml:space="preserve"> 25 октября 2001 года № 137-ФЗ «</w:t>
      </w:r>
      <w:r w:rsidRPr="0047384C">
        <w:rPr>
          <w:rFonts w:ascii="Times New Roman" w:hAnsi="Times New Roman" w:cs="Times New Roman"/>
          <w:sz w:val="28"/>
          <w:szCs w:val="28"/>
        </w:rPr>
        <w:t>О</w:t>
      </w:r>
      <w:r w:rsidR="0082368B" w:rsidRPr="0047384C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CE6311" w:rsidRPr="0047384C">
        <w:rPr>
          <w:rFonts w:ascii="Times New Roman" w:hAnsi="Times New Roman" w:cs="Times New Roman"/>
          <w:sz w:val="28"/>
          <w:szCs w:val="28"/>
        </w:rPr>
        <w:br/>
      </w:r>
      <w:r w:rsidR="0082368B" w:rsidRPr="0047384C">
        <w:rPr>
          <w:rFonts w:ascii="Times New Roman" w:hAnsi="Times New Roman" w:cs="Times New Roman"/>
          <w:sz w:val="28"/>
          <w:szCs w:val="28"/>
        </w:rPr>
        <w:t xml:space="preserve">в действие Земельного» </w:t>
      </w:r>
      <w:r w:rsidRPr="0047384C">
        <w:rPr>
          <w:rFonts w:ascii="Times New Roman" w:hAnsi="Times New Roman" w:cs="Times New Roman"/>
          <w:sz w:val="28"/>
          <w:szCs w:val="28"/>
        </w:rPr>
        <w:t xml:space="preserve">29.10.2001, </w:t>
      </w:r>
      <w:r w:rsidR="0082368B" w:rsidRPr="0047384C">
        <w:rPr>
          <w:rFonts w:ascii="Times New Roman" w:hAnsi="Times New Roman" w:cs="Times New Roman"/>
          <w:sz w:val="28"/>
          <w:szCs w:val="28"/>
        </w:rPr>
        <w:t>№</w:t>
      </w:r>
      <w:r w:rsidRPr="0047384C">
        <w:rPr>
          <w:rFonts w:ascii="Times New Roman" w:hAnsi="Times New Roman" w:cs="Times New Roman"/>
          <w:sz w:val="28"/>
          <w:szCs w:val="28"/>
        </w:rPr>
        <w:t xml:space="preserve"> 44, ст. 4148);</w:t>
      </w:r>
      <w:r w:rsidR="003D4B90" w:rsidRPr="00473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2AC8" w:rsidRPr="0047384C" w:rsidRDefault="000C513D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Федеральным </w:t>
      </w:r>
      <w:r w:rsidR="00182AC8"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</w:t>
      </w:r>
      <w:r w:rsidR="00182AC8"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473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4738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47384C" w:rsidRDefault="00A81E66" w:rsidP="003D4B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4738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47384C">
        <w:rPr>
          <w:rFonts w:ascii="Times New Roman" w:hAnsi="Times New Roman" w:cs="Times New Roman"/>
          <w:sz w:val="28"/>
          <w:szCs w:val="28"/>
        </w:rPr>
        <w:t>№ 59-ФЗ «</w:t>
      </w:r>
      <w:r w:rsidRPr="0047384C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47384C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47384C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47384C">
        <w:rPr>
          <w:rFonts w:ascii="Times New Roman" w:hAnsi="Times New Roman" w:cs="Times New Roman"/>
          <w:sz w:val="28"/>
          <w:szCs w:val="28"/>
        </w:rPr>
        <w:t>газета»</w:t>
      </w:r>
      <w:r w:rsidRPr="0047384C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47384C">
        <w:rPr>
          <w:rFonts w:ascii="Times New Roman" w:hAnsi="Times New Roman" w:cs="Times New Roman"/>
          <w:sz w:val="28"/>
          <w:szCs w:val="28"/>
        </w:rPr>
        <w:t>№ 95, 05.05.2006; «</w:t>
      </w:r>
      <w:r w:rsidRPr="0047384C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68B" w:rsidRPr="0047384C">
        <w:rPr>
          <w:rFonts w:ascii="Times New Roman" w:hAnsi="Times New Roman" w:cs="Times New Roman"/>
          <w:sz w:val="28"/>
          <w:szCs w:val="28"/>
        </w:rPr>
        <w:t>№</w:t>
      </w:r>
      <w:r w:rsidRPr="0047384C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47384C">
        <w:rPr>
          <w:rFonts w:ascii="Times New Roman" w:hAnsi="Times New Roman" w:cs="Times New Roman"/>
          <w:sz w:val="28"/>
          <w:szCs w:val="28"/>
        </w:rPr>
        <w:t>«</w:t>
      </w:r>
      <w:r w:rsidRPr="0047384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47384C">
        <w:rPr>
          <w:rFonts w:ascii="Times New Roman" w:hAnsi="Times New Roman" w:cs="Times New Roman"/>
          <w:sz w:val="28"/>
          <w:szCs w:val="28"/>
        </w:rPr>
        <w:t>№</w:t>
      </w:r>
      <w:r w:rsidRPr="0047384C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47384C" w:rsidRDefault="0077283D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0C513D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C513D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июля 2006 г</w:t>
      </w:r>
      <w:r w:rsidR="0023120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C513D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47384C" w:rsidRDefault="007728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</w:t>
      </w:r>
      <w:r w:rsidR="00231208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0C7AB1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C22297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47384C" w:rsidRDefault="000C513D" w:rsidP="00676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4738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 w:rsidR="00A96655"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384C">
        <w:rPr>
          <w:rFonts w:ascii="Times New Roman" w:hAnsi="Times New Roman" w:cs="Times New Roman"/>
          <w:sz w:val="28"/>
          <w:szCs w:val="28"/>
        </w:rPr>
        <w:t>№ 15, ст. 2036);</w:t>
      </w:r>
    </w:p>
    <w:p w:rsidR="00676303" w:rsidRPr="0047384C" w:rsidRDefault="00A44F05" w:rsidP="0067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 июля 2015 г</w:t>
      </w:r>
      <w:r w:rsidR="0015622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218-ФЗ </w:t>
      </w:r>
      <w:r w:rsidR="0015622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регистрации недвижимости» («Российская газета», </w:t>
      </w:r>
      <w:r w:rsidR="000C7AB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№ 156, 17.07.2015, «Собрание законодательства РФ», 20.07.2015, № 29 </w:t>
      </w:r>
      <w:r w:rsidR="00A9665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7630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(часть I), ст. 4344.).</w:t>
      </w:r>
    </w:p>
    <w:p w:rsidR="002D2132" w:rsidRPr="0047384C" w:rsidRDefault="002D2132" w:rsidP="002D21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Постановление</w:t>
      </w:r>
      <w:r w:rsidR="009560DD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</w:t>
      </w:r>
      <w:r w:rsidR="0066786B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от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786B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мая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2011 г</w:t>
      </w:r>
      <w:r w:rsidR="00FF46F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2229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A9665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тавления государственных услуг»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(«Собрание законодательства Российской Федерации», 30.05.2011, №</w:t>
      </w:r>
      <w:r w:rsidR="00FF46F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22, ст. 3169);</w:t>
      </w:r>
    </w:p>
    <w:p w:rsidR="000C513D" w:rsidRPr="0047384C" w:rsidRDefault="009E5A27" w:rsidP="000C5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C513D" w:rsidRPr="004738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4738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513D" w:rsidRPr="0047384C">
        <w:rPr>
          <w:rFonts w:ascii="Times New Roman" w:hAnsi="Times New Roman" w:cs="Times New Roman"/>
          <w:sz w:val="28"/>
          <w:szCs w:val="28"/>
        </w:rPr>
        <w:t xml:space="preserve"> Пра</w:t>
      </w:r>
      <w:r w:rsidR="0015622D" w:rsidRPr="0047384C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от</w:t>
      </w:r>
      <w:r w:rsidR="00351D37" w:rsidRPr="0047384C">
        <w:rPr>
          <w:rFonts w:ascii="Times New Roman" w:hAnsi="Times New Roman" w:cs="Times New Roman"/>
          <w:sz w:val="28"/>
          <w:szCs w:val="28"/>
        </w:rPr>
        <w:t xml:space="preserve"> 07 июля 2011 г.</w:t>
      </w:r>
      <w:r w:rsidR="000C513D" w:rsidRPr="0047384C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              и иных документов, необходимых для предоставления государственных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13D" w:rsidRPr="0047384C">
        <w:rPr>
          <w:rFonts w:ascii="Times New Roman" w:hAnsi="Times New Roman" w:cs="Times New Roman"/>
          <w:sz w:val="28"/>
          <w:szCs w:val="28"/>
        </w:rPr>
        <w:t>и (или) муниципальных услуг, в форме электронных документов»;</w:t>
      </w:r>
    </w:p>
    <w:p w:rsidR="000C513D" w:rsidRPr="0047384C" w:rsidRDefault="009E5A27" w:rsidP="002D4E2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C513D" w:rsidRPr="004738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9560DD" w:rsidRPr="004738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C69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0C513D" w:rsidRPr="0047384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513D" w:rsidRPr="0047384C">
        <w:rPr>
          <w:rFonts w:ascii="Times New Roman" w:hAnsi="Times New Roman" w:cs="Times New Roman"/>
          <w:sz w:val="28"/>
          <w:szCs w:val="28"/>
        </w:rPr>
        <w:t xml:space="preserve">от 26 марта 2016 г. № 236 «О требованиях к предоставлению в электронной форме государственных и муниципальных услуг» («Российская газета»,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13D" w:rsidRPr="0047384C">
        <w:rPr>
          <w:rFonts w:ascii="Times New Roman" w:hAnsi="Times New Roman" w:cs="Times New Roman"/>
          <w:sz w:val="28"/>
          <w:szCs w:val="28"/>
        </w:rPr>
        <w:t xml:space="preserve">№ 75, 08.04.2016, «Собрание законодательства РФ», 11.04.2016, № 15,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513D" w:rsidRPr="0047384C">
        <w:rPr>
          <w:rFonts w:ascii="Times New Roman" w:hAnsi="Times New Roman" w:cs="Times New Roman"/>
          <w:sz w:val="28"/>
          <w:szCs w:val="28"/>
        </w:rPr>
        <w:t>ст. 2084);</w:t>
      </w:r>
    </w:p>
    <w:p w:rsidR="00A81E66" w:rsidRPr="0047384C" w:rsidRDefault="009E5A27" w:rsidP="000C7AB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81E66" w:rsidRPr="0047384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A81E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53B9">
        <w:rPr>
          <w:rFonts w:ascii="Times New Roman" w:hAnsi="Times New Roman" w:cs="Times New Roman"/>
          <w:sz w:val="28"/>
          <w:szCs w:val="28"/>
        </w:rPr>
        <w:t>Думы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F6251" w:rsidRPr="0047384C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336A7C">
        <w:rPr>
          <w:rFonts w:ascii="Times New Roman" w:hAnsi="Times New Roman" w:cs="Times New Roman"/>
          <w:sz w:val="28"/>
          <w:szCs w:val="28"/>
        </w:rPr>
        <w:t xml:space="preserve">02 декабря 2020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г. </w:t>
      </w:r>
      <w:r w:rsidR="00AF6251" w:rsidRPr="0047384C">
        <w:rPr>
          <w:rFonts w:ascii="Times New Roman" w:hAnsi="Times New Roman" w:cs="Times New Roman"/>
          <w:sz w:val="28"/>
          <w:szCs w:val="28"/>
        </w:rPr>
        <w:t xml:space="preserve">№ </w:t>
      </w:r>
      <w:r w:rsidR="00336A7C">
        <w:rPr>
          <w:rFonts w:ascii="Times New Roman" w:hAnsi="Times New Roman" w:cs="Times New Roman"/>
          <w:sz w:val="28"/>
          <w:szCs w:val="28"/>
        </w:rPr>
        <w:t>47</w:t>
      </w:r>
      <w:r w:rsidR="00AF6251" w:rsidRPr="0047384C">
        <w:rPr>
          <w:rFonts w:ascii="Times New Roman" w:hAnsi="Times New Roman" w:cs="Times New Roman"/>
          <w:sz w:val="28"/>
          <w:szCs w:val="28"/>
        </w:rPr>
        <w:t xml:space="preserve"> «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отделе имущественных и земельных отношений администрации </w:t>
      </w:r>
      <w:r w:rsidR="00AF6251" w:rsidRPr="0047384C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A81E66" w:rsidRPr="0047384C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AF6251" w:rsidRPr="0047384C">
        <w:rPr>
          <w:rFonts w:ascii="Times New Roman" w:hAnsi="Times New Roman" w:cs="Times New Roman"/>
          <w:sz w:val="28"/>
          <w:szCs w:val="28"/>
        </w:rPr>
        <w:t>»;</w:t>
      </w:r>
    </w:p>
    <w:p w:rsidR="00AF6251" w:rsidRPr="0047384C" w:rsidRDefault="00AF6251" w:rsidP="00AF62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ab/>
      </w:r>
      <w:r w:rsidR="009D2CD2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</w:t>
      </w:r>
      <w:r w:rsidR="00351D37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="009D2CD2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="009D2CD2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муниципальными</w:t>
      </w:r>
      <w:r w:rsidR="00351D37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</w:t>
      </w:r>
      <w:r w:rsidR="009D2CD2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51D37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51C2A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Ставропол</w:t>
      </w:r>
      <w:r w:rsidR="00334F8C"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регламентирующими</w:t>
      </w:r>
      <w:r w:rsidRPr="0047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47384C" w:rsidRDefault="00E31C72" w:rsidP="00AF6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7665E4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251" w:rsidRPr="0047384C">
        <w:rPr>
          <w:rFonts w:ascii="Times New Roman" w:eastAsia="Calibri" w:hAnsi="Times New Roman" w:cs="Times New Roman"/>
          <w:sz w:val="28"/>
          <w:szCs w:val="28"/>
        </w:rPr>
        <w:t>Административны</w:t>
      </w:r>
      <w:r w:rsidRPr="0047384C">
        <w:rPr>
          <w:rFonts w:ascii="Times New Roman" w:eastAsia="Calibri" w:hAnsi="Times New Roman" w:cs="Times New Roman"/>
          <w:sz w:val="28"/>
          <w:szCs w:val="28"/>
        </w:rPr>
        <w:t>м</w:t>
      </w:r>
      <w:r w:rsidR="00AF6251" w:rsidRPr="0047384C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47384C">
        <w:rPr>
          <w:rFonts w:ascii="Times New Roman" w:eastAsia="Calibri" w:hAnsi="Times New Roman" w:cs="Times New Roman"/>
          <w:sz w:val="28"/>
          <w:szCs w:val="28"/>
        </w:rPr>
        <w:t>ом, а также последующими редакциями</w:t>
      </w:r>
      <w:r w:rsidR="00AF6251" w:rsidRPr="0047384C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47384C" w:rsidRDefault="00A66142" w:rsidP="00260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47384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5867AD" w:rsidRPr="0047384C" w:rsidRDefault="005867AD" w:rsidP="00586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3"/>
      <w:bookmarkEnd w:id="2"/>
      <w:r w:rsidRPr="0047384C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или его доверенное лицо представляет в </w:t>
      </w:r>
      <w:r w:rsidR="006D1ECB" w:rsidRPr="0047384C">
        <w:rPr>
          <w:rFonts w:ascii="Times New Roman" w:hAnsi="Times New Roman" w:cs="Times New Roman"/>
          <w:sz w:val="28"/>
          <w:szCs w:val="28"/>
        </w:rPr>
        <w:t>Отдел</w:t>
      </w:r>
      <w:r w:rsidRPr="0047384C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5703C7" w:rsidRPr="0047384C" w:rsidRDefault="00266D77" w:rsidP="005703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879"/>
      <w:bookmarkEnd w:id="3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ED1A0F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ED1A0F" w:rsidRPr="0047384C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r w:rsidR="00FC08AC" w:rsidRPr="0047384C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5703C7" w:rsidRPr="0047384C">
        <w:rPr>
          <w:rFonts w:ascii="Times New Roman" w:eastAsia="Calibri" w:hAnsi="Times New Roman" w:cs="Times New Roman"/>
          <w:sz w:val="28"/>
          <w:szCs w:val="28"/>
        </w:rPr>
        <w:t xml:space="preserve"> по форме, </w:t>
      </w:r>
      <w:r w:rsidR="005703C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приведенной в приложении 2 к настоящему Административному регламенту;</w:t>
      </w:r>
    </w:p>
    <w:p w:rsidR="005703C7" w:rsidRPr="0047384C" w:rsidRDefault="005703C7" w:rsidP="005703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документа, удостоверяющего личность заявителя (заявителей), являющегося физическим лицом, либо личность предста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вителя физического лица;</w:t>
      </w:r>
    </w:p>
    <w:p w:rsidR="005703C7" w:rsidRPr="0047384C" w:rsidRDefault="005703C7" w:rsidP="005703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документа, удостоверяющего личность заявителя (заявителей), являющегося представителем юри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дического лица;</w:t>
      </w:r>
    </w:p>
    <w:p w:rsidR="005703C7" w:rsidRPr="0047384C" w:rsidRDefault="005703C7" w:rsidP="005703C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и копия документа, </w:t>
      </w:r>
      <w:r w:rsidR="003C76F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подтверждающего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                              (полномочия) представителя физического или юридического лица, если                        с </w:t>
      </w:r>
      <w:hyperlink w:anchor="Par1276" w:history="1">
        <w:r w:rsidRPr="004738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заявлением</w:t>
        </w:r>
      </w:hyperlink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представитель заявителя (заявите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лей) физического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юридического лица</w:t>
      </w:r>
      <w:r w:rsidR="00126CC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лиц, обладающих правом действовать от имени заявителя без доверенности)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76F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3C7" w:rsidRPr="0047384C" w:rsidRDefault="005703C7" w:rsidP="005703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заверенного перевода на русский язык                            докумен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 о государственной регистрации юридического лица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иностранного государства (в случае если заявителем являетс</w:t>
      </w:r>
      <w:r w:rsidR="006F7690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иностранное юридическое лицо);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окумент, подтверждающий право заявителя на предоставление земельного участка в соответствии с целями использования (в случае предоставления земельного участка в соответствии с </w:t>
      </w:r>
      <w:hyperlink r:id="rId29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1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</w:t>
      </w:r>
      <w:r w:rsidRPr="0047384C">
        <w:rPr>
          <w:rFonts w:ascii="Times New Roman" w:hAnsi="Times New Roman" w:cs="Times New Roman"/>
          <w:sz w:val="28"/>
          <w:szCs w:val="28"/>
        </w:rPr>
        <w:t>;</w:t>
      </w:r>
      <w:r w:rsidR="00CD4294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риказ о приеме на работу, выписка из трудовой книжки или трудовой договор (контракт) (в случае предоставления земельного участка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0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7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док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умент, удостоверяющий (устанавливающий) права заявителя на здание, сооружение, если право на такое здание, сооружение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не зарегистрировано в ЕГРН (в случае предоставления земельного участка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1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3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0C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дого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вор безвозмездного пользования зданием, сооружением, если право на такое здание, сооружение не зарегистрировано в ЕГРН (в случае предоставления земельного участка в соответствии с </w:t>
      </w:r>
      <w:hyperlink r:id="rId32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 xml:space="preserve">подпунктом 4 пункта </w:t>
        </w:r>
        <w:r w:rsidRPr="0047384C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="00D30A96" w:rsidRPr="0047384C">
          <w:rPr>
            <w:rFonts w:ascii="Times New Roman" w:hAnsi="Times New Roman" w:cs="Times New Roman"/>
            <w:sz w:val="28"/>
            <w:szCs w:val="28"/>
          </w:rPr>
          <w:t>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прав на земельный участок)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(в случае предоставления земельного участка в соответствии с </w:t>
      </w:r>
      <w:hyperlink r:id="rId33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4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  <w:r w:rsidR="008F0568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с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ообщение заявителя (заявителей), содержащее перечень всех зданий, сооружений, расположенных на испрашиваемом земельном участке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с указанием кадастровых (условных, инвентарных) номеров и адресных ориентиров зданий, сооружений, принадлежащих на соответствующем праве заявителю (в случае предоставления земельного участка в соответствии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34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4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>г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предоставления земельного участка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5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5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47384C">
        <w:rPr>
          <w:rFonts w:ascii="Times New Roman" w:hAnsi="Times New Roman" w:cs="Times New Roman"/>
          <w:sz w:val="28"/>
          <w:szCs w:val="28"/>
        </w:rPr>
        <w:t>кодекса Российской Федерации);</w:t>
      </w:r>
      <w:proofErr w:type="gramEnd"/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с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оглашение о создании крестьянского (фермерского) хозяйства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 случае, если фермерское хозяйство создано несколькими гражданами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(в случае осуществления крестьянским (фермерским) хозяйством его </w:t>
      </w:r>
      <w:r w:rsidR="00D30A96" w:rsidRPr="0047384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 (в случае предоставления земельного участка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36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3F322F" w:rsidRPr="0047384C">
          <w:rPr>
            <w:rFonts w:ascii="Times New Roman" w:hAnsi="Times New Roman" w:cs="Times New Roman"/>
            <w:sz w:val="28"/>
            <w:szCs w:val="28"/>
          </w:rPr>
          <w:t xml:space="preserve"> 6</w:t>
        </w:r>
        <w:r w:rsidR="000C7AB1" w:rsidRPr="004738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0A96" w:rsidRPr="0047384C">
          <w:rPr>
            <w:rFonts w:ascii="Times New Roman" w:hAnsi="Times New Roman" w:cs="Times New Roman"/>
            <w:sz w:val="28"/>
            <w:szCs w:val="28"/>
          </w:rPr>
          <w:t>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оговор найма служебного жилого помещения (в случае предоставления земельного участка в соответствии с </w:t>
      </w:r>
      <w:hyperlink r:id="rId37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8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р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ешение о создании некоммерческой организации (в случае предоставления земельного участка в соответствии с </w:t>
      </w:r>
      <w:hyperlink r:id="rId38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F322F" w:rsidRPr="0047384C">
          <w:rPr>
            <w:rFonts w:ascii="Times New Roman" w:hAnsi="Times New Roman" w:cs="Times New Roman"/>
            <w:sz w:val="28"/>
            <w:szCs w:val="28"/>
          </w:rPr>
          <w:t>ами</w:t>
        </w:r>
        <w:r w:rsidR="00D30A96" w:rsidRPr="0047384C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12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Pr="0047384C">
        <w:rPr>
          <w:rFonts w:ascii="Times New Roman" w:hAnsi="Times New Roman" w:cs="Times New Roman"/>
          <w:sz w:val="28"/>
          <w:szCs w:val="28"/>
        </w:rPr>
        <w:t>о кодекса Российской Федерации);</w:t>
      </w:r>
    </w:p>
    <w:p w:rsidR="00D30A96" w:rsidRPr="0047384C" w:rsidRDefault="006F7690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с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(в случае предоставления земельного участка в соответствии с </w:t>
      </w:r>
      <w:hyperlink r:id="rId40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 xml:space="preserve">подпунктом 16 пункта </w:t>
        </w:r>
        <w:r w:rsidRPr="0047384C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="00D30A96" w:rsidRPr="0047384C">
          <w:rPr>
            <w:rFonts w:ascii="Times New Roman" w:hAnsi="Times New Roman" w:cs="Times New Roman"/>
            <w:sz w:val="28"/>
            <w:szCs w:val="28"/>
          </w:rPr>
          <w:t>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</w:t>
      </w:r>
      <w:r w:rsidRPr="0047384C">
        <w:rPr>
          <w:rFonts w:ascii="Times New Roman" w:hAnsi="Times New Roman" w:cs="Times New Roman"/>
          <w:sz w:val="28"/>
          <w:szCs w:val="28"/>
        </w:rPr>
        <w:t>;</w:t>
      </w:r>
    </w:p>
    <w:p w:rsidR="00D30A96" w:rsidRPr="0047384C" w:rsidRDefault="00575EAD" w:rsidP="0049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proofErr w:type="gramStart"/>
      <w:r w:rsidRPr="0047384C">
        <w:rPr>
          <w:rFonts w:ascii="Times New Roman" w:hAnsi="Times New Roman" w:cs="Times New Roman"/>
          <w:sz w:val="28"/>
          <w:szCs w:val="28"/>
        </w:rPr>
        <w:t>у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(в случае предоставления земельного участка в соответствии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0A96" w:rsidRPr="004738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41" w:history="1">
        <w:r w:rsidR="00D30A96" w:rsidRPr="0047384C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="00D30A96" w:rsidRPr="0047384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Федерации).</w:t>
      </w:r>
      <w:proofErr w:type="gramEnd"/>
    </w:p>
    <w:p w:rsidR="00F22CE1" w:rsidRPr="0047384C" w:rsidRDefault="00F22CE1" w:rsidP="00F22CE1">
      <w:pPr>
        <w:pStyle w:val="Standard"/>
        <w:autoSpaceDE w:val="0"/>
        <w:ind w:firstLine="709"/>
        <w:jc w:val="both"/>
        <w:rPr>
          <w:rFonts w:ascii="Times New Roman" w:eastAsia="Times New Roman CYR" w:hAnsi="Times New Roman" w:cs="Times New Roman"/>
          <w:sz w:val="24"/>
        </w:rPr>
      </w:pPr>
      <w:r w:rsidRPr="0047384C">
        <w:rPr>
          <w:rFonts w:ascii="Times New Roman" w:eastAsia="Times New Roman CYR" w:hAnsi="Times New Roman" w:cs="Times New Roman"/>
          <w:sz w:val="28"/>
          <w:szCs w:val="28"/>
        </w:rPr>
        <w:t xml:space="preserve">По собственной инициативе заявитель дополнительно </w:t>
      </w:r>
      <w:r w:rsidR="00040318" w:rsidRPr="0047384C">
        <w:rPr>
          <w:rFonts w:ascii="Times New Roman" w:eastAsia="Times New Roman CYR" w:hAnsi="Times New Roman" w:cs="Times New Roman"/>
          <w:sz w:val="28"/>
          <w:szCs w:val="28"/>
        </w:rPr>
        <w:t>вправе</w:t>
      </w:r>
      <w:r w:rsidRPr="0047384C">
        <w:rPr>
          <w:rFonts w:ascii="Times New Roman" w:eastAsia="Times New Roman CYR" w:hAnsi="Times New Roman" w:cs="Times New Roman"/>
          <w:sz w:val="28"/>
          <w:szCs w:val="28"/>
        </w:rPr>
        <w:t xml:space="preserve"> представить документы, которые, по его мнению, имеют значение для предоставления </w:t>
      </w:r>
      <w:r w:rsidR="00125052" w:rsidRPr="0047384C">
        <w:rPr>
          <w:rFonts w:ascii="Times New Roman" w:eastAsia="Times New Roman CYR" w:hAnsi="Times New Roman" w:cs="Times New Roman"/>
          <w:sz w:val="28"/>
          <w:szCs w:val="28"/>
        </w:rPr>
        <w:t>муниципальной услуги</w:t>
      </w:r>
      <w:r w:rsidRPr="0047384C">
        <w:rPr>
          <w:rFonts w:ascii="Times New Roman" w:eastAsia="Times New Roman CYR" w:hAnsi="Times New Roman" w:cs="Times New Roman"/>
          <w:sz w:val="24"/>
        </w:rPr>
        <w:t>.</w:t>
      </w:r>
    </w:p>
    <w:p w:rsidR="00D462E0" w:rsidRPr="0047384C" w:rsidRDefault="00703D18" w:rsidP="00703D1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DF2" w:rsidRPr="0047384C">
        <w:rPr>
          <w:rFonts w:ascii="Times New Roman" w:eastAsia="Calibri" w:hAnsi="Times New Roman" w:cs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230DF2" w:rsidRPr="0047384C" w:rsidRDefault="00230DF2" w:rsidP="00D462E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заявление составлено в единственном экземпляре-подлиннике                        и подписано заявителем либо его уполномоченным представителем;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 w:rsidR="00EA6387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(наименование) заявителя, адрес его места жительства (места нахождения), телефон (при наличии) написаны полностью </w:t>
      </w:r>
      <w:r w:rsidR="005B5F57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разборчиво;</w:t>
      </w:r>
      <w:proofErr w:type="gramEnd"/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в документах не содержится подчисток, приписок, зачеркнутых слов                и иных неоговоренных исправлений;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заявление и документы, направленные в электронной форме, 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</w:t>
      </w:r>
      <w:r w:rsidR="001A1304" w:rsidRPr="0047384C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направления заявления и документов посредством почтовой связи (заказным письмом) документы, перечисленные в подпункте 2.6.1 </w:t>
      </w:r>
      <w:r w:rsidR="003F322F" w:rsidRPr="0047384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47384C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регламента, должны быть заверены</w:t>
      </w:r>
      <w:r w:rsidR="003F322F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F322F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порядке, за исключением документов, представляемых </w:t>
      </w:r>
      <w:r w:rsidR="003F322F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в подлинниках.</w:t>
      </w:r>
    </w:p>
    <w:p w:rsidR="00230DF2" w:rsidRPr="0047384C" w:rsidRDefault="00230DF2" w:rsidP="00230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главы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(далее – Глава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97"/>
      <w:bookmarkEnd w:id="5"/>
      <w:r w:rsidRPr="0047384C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47384C">
        <w:rPr>
          <w:rFonts w:ascii="Times New Roman" w:hAnsi="Times New Roman" w:cs="Times New Roman"/>
          <w:sz w:val="28"/>
          <w:szCs w:val="28"/>
        </w:rPr>
        <w:t xml:space="preserve">редусмотренные подпунктом 2.6.1 </w:t>
      </w:r>
      <w:r w:rsidRPr="0047384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регламента: </w:t>
      </w:r>
    </w:p>
    <w:p w:rsidR="00746F05" w:rsidRPr="0047384C" w:rsidRDefault="00BA06AD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лично в Отдел или А</w:t>
      </w:r>
      <w:r w:rsidR="00746F05" w:rsidRPr="0047384C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47384C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</w:t>
      </w:r>
      <w:r w:rsidR="00BA06AD" w:rsidRPr="0047384C">
        <w:rPr>
          <w:rFonts w:ascii="Times New Roman" w:hAnsi="Times New Roman" w:cs="Times New Roman"/>
          <w:sz w:val="28"/>
          <w:szCs w:val="28"/>
        </w:rPr>
        <w:t>Отдел или А</w:t>
      </w:r>
      <w:r w:rsidRPr="0047384C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A06AD" w:rsidRPr="0047384C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47384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06AD" w:rsidRPr="0047384C">
        <w:rPr>
          <w:rFonts w:ascii="Times New Roman" w:hAnsi="Times New Roman" w:cs="Times New Roman"/>
          <w:sz w:val="28"/>
          <w:szCs w:val="28"/>
        </w:rPr>
        <w:t>по адресу: 356170</w:t>
      </w:r>
      <w:r w:rsidRPr="0047384C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proofErr w:type="spellStart"/>
      <w:r w:rsidR="00BA06AD" w:rsidRPr="0047384C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0064C4" w:rsidRPr="0047384C">
        <w:rPr>
          <w:rFonts w:ascii="Times New Roman" w:hAnsi="Times New Roman" w:cs="Times New Roman"/>
          <w:sz w:val="28"/>
          <w:szCs w:val="28"/>
        </w:rPr>
        <w:t>район</w:t>
      </w:r>
      <w:r w:rsidRPr="0047384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BA06AD" w:rsidRPr="0047384C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 w:rsidRPr="0047384C">
        <w:rPr>
          <w:rFonts w:ascii="Times New Roman" w:hAnsi="Times New Roman" w:cs="Times New Roman"/>
          <w:sz w:val="28"/>
          <w:szCs w:val="28"/>
        </w:rPr>
        <w:t>Ленина, 5</w:t>
      </w:r>
      <w:r w:rsidRPr="0047384C">
        <w:rPr>
          <w:rFonts w:ascii="Times New Roman" w:hAnsi="Times New Roman" w:cs="Times New Roman"/>
          <w:sz w:val="28"/>
          <w:szCs w:val="28"/>
        </w:rPr>
        <w:t>;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путем нап</w:t>
      </w:r>
      <w:r w:rsidR="00430B35" w:rsidRPr="0047384C">
        <w:rPr>
          <w:rFonts w:ascii="Times New Roman" w:hAnsi="Times New Roman" w:cs="Times New Roman"/>
          <w:sz w:val="28"/>
          <w:szCs w:val="28"/>
        </w:rPr>
        <w:t>равления с использованием сети «</w:t>
      </w:r>
      <w:r w:rsidRPr="0047384C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 xml:space="preserve"> в федеральную государс</w:t>
      </w:r>
      <w:r w:rsidR="00430B35" w:rsidRPr="0047384C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="00493262" w:rsidRPr="0047384C">
        <w:rPr>
          <w:rFonts w:ascii="Times New Roman" w:hAnsi="Times New Roman" w:cs="Times New Roman"/>
          <w:sz w:val="28"/>
          <w:szCs w:val="28"/>
        </w:rPr>
        <w:t>Единый портал»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4738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>и государственную информационну</w:t>
      </w:r>
      <w:r w:rsidR="00430B35" w:rsidRPr="0047384C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="00493262" w:rsidRPr="0047384C">
        <w:rPr>
          <w:rFonts w:ascii="Times New Roman" w:hAnsi="Times New Roman" w:cs="Times New Roman"/>
          <w:sz w:val="28"/>
          <w:szCs w:val="28"/>
        </w:rPr>
        <w:t>Региональный портал»;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через многофункциональные центры.</w:t>
      </w:r>
    </w:p>
    <w:p w:rsidR="003F322F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42" w:history="1">
        <w:r w:rsidRPr="004738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от</w:t>
      </w:r>
      <w:r w:rsidR="009C1D9A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47384C">
        <w:rPr>
          <w:rFonts w:ascii="Times New Roman" w:hAnsi="Times New Roman" w:cs="Times New Roman"/>
          <w:sz w:val="28"/>
          <w:szCs w:val="28"/>
        </w:rPr>
        <w:t>0</w:t>
      </w:r>
      <w:r w:rsidRPr="0047384C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47384C">
        <w:rPr>
          <w:rFonts w:ascii="Times New Roman" w:hAnsi="Times New Roman" w:cs="Times New Roman"/>
          <w:sz w:val="28"/>
          <w:szCs w:val="28"/>
        </w:rPr>
        <w:t>№ 553 «</w:t>
      </w:r>
      <w:r w:rsidRPr="0047384C"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>и представления заявлений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47384C">
        <w:rPr>
          <w:rFonts w:ascii="Times New Roman" w:hAnsi="Times New Roman" w:cs="Times New Roman"/>
          <w:sz w:val="28"/>
          <w:szCs w:val="28"/>
        </w:rPr>
        <w:t>»</w:t>
      </w:r>
      <w:r w:rsidR="003F322F" w:rsidRPr="0047384C">
        <w:rPr>
          <w:rFonts w:ascii="Times New Roman" w:hAnsi="Times New Roman" w:cs="Times New Roman"/>
          <w:sz w:val="28"/>
          <w:szCs w:val="28"/>
        </w:rPr>
        <w:t>.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4738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47384C" w:rsidRDefault="00746F05" w:rsidP="0074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47384C">
        <w:rPr>
          <w:rFonts w:ascii="Times New Roman" w:hAnsi="Times New Roman" w:cs="Times New Roman"/>
          <w:sz w:val="28"/>
          <w:szCs w:val="28"/>
        </w:rPr>
        <w:t xml:space="preserve">на </w:t>
      </w:r>
      <w:r w:rsidR="00484EE5" w:rsidRPr="0047384C">
        <w:rPr>
          <w:rFonts w:ascii="Times New Roman" w:hAnsi="Times New Roman" w:cs="Times New Roman"/>
          <w:sz w:val="28"/>
          <w:szCs w:val="28"/>
        </w:rPr>
        <w:t>Региональн</w:t>
      </w:r>
      <w:r w:rsidR="00FF57BB" w:rsidRPr="0047384C">
        <w:rPr>
          <w:rFonts w:ascii="Times New Roman" w:hAnsi="Times New Roman" w:cs="Times New Roman"/>
          <w:sz w:val="28"/>
          <w:szCs w:val="28"/>
        </w:rPr>
        <w:t>ом</w:t>
      </w:r>
      <w:r w:rsidR="00484EE5" w:rsidRPr="0047384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47384C">
        <w:rPr>
          <w:rFonts w:ascii="Times New Roman" w:hAnsi="Times New Roman" w:cs="Times New Roman"/>
          <w:sz w:val="28"/>
          <w:szCs w:val="28"/>
        </w:rPr>
        <w:t>е</w:t>
      </w:r>
      <w:r w:rsidR="00430B35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59166D" w:rsidRPr="0047384C" w:rsidRDefault="00E1486C" w:rsidP="000C7AB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2.7</w:t>
      </w:r>
      <w:r w:rsidR="00FE024F" w:rsidRPr="0047384C">
        <w:rPr>
          <w:rFonts w:ascii="Times New Roman" w:eastAsia="Calibri" w:hAnsi="Times New Roman" w:cs="Times New Roman"/>
          <w:sz w:val="28"/>
          <w:szCs w:val="28"/>
        </w:rPr>
        <w:t>.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47384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166D" w:rsidRPr="004738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248C" w:rsidRPr="0047384C">
        <w:rPr>
          <w:rFonts w:ascii="Times New Roman" w:hAnsi="Times New Roman" w:cs="Times New Roman"/>
          <w:sz w:val="28"/>
          <w:szCs w:val="28"/>
        </w:rPr>
        <w:t xml:space="preserve">   </w:t>
      </w:r>
      <w:r w:rsidR="0059166D" w:rsidRPr="0047384C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47384C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112" w:rsidRPr="0047384C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47384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="0059166D" w:rsidRPr="0047384C">
        <w:rPr>
          <w:rFonts w:ascii="Times New Roman" w:hAnsi="Times New Roman" w:cs="Times New Roman"/>
          <w:sz w:val="28"/>
          <w:szCs w:val="28"/>
        </w:rPr>
        <w:t xml:space="preserve">в распоряжении иных организаций, участвующих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166D" w:rsidRPr="0047384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47384C">
        <w:rPr>
          <w:rFonts w:ascii="Times New Roman" w:hAnsi="Times New Roman" w:cs="Times New Roman"/>
          <w:sz w:val="28"/>
          <w:szCs w:val="28"/>
        </w:rPr>
        <w:t xml:space="preserve">   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166D" w:rsidRPr="0047384C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AF6713" w:rsidRPr="0047384C" w:rsidRDefault="00E1486C" w:rsidP="00946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29"/>
      <w:bookmarkEnd w:id="6"/>
      <w:r w:rsidRPr="0047384C">
        <w:rPr>
          <w:rFonts w:ascii="Times New Roman" w:hAnsi="Times New Roman" w:cs="Times New Roman"/>
          <w:sz w:val="28"/>
          <w:szCs w:val="28"/>
        </w:rPr>
        <w:t xml:space="preserve">2.7.1. </w:t>
      </w:r>
      <w:r w:rsidR="00CF4847" w:rsidRPr="0047384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81023" w:rsidRPr="0047384C" w:rsidRDefault="00581023" w:rsidP="0058102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68"/>
        <w:gridCol w:w="3601"/>
      </w:tblGrid>
      <w:tr w:rsidR="00581023" w:rsidRPr="0047384C" w:rsidTr="00581023">
        <w:tc>
          <w:tcPr>
            <w:tcW w:w="594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№</w:t>
            </w:r>
          </w:p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91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54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</w:tc>
      </w:tr>
      <w:tr w:rsidR="00581023" w:rsidRPr="0047384C" w:rsidTr="00581023">
        <w:tc>
          <w:tcPr>
            <w:tcW w:w="594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1" w:type="dxa"/>
          </w:tcPr>
          <w:p w:rsidR="00581023" w:rsidRPr="0047384C" w:rsidRDefault="00581023" w:rsidP="007A669E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</w:t>
            </w:r>
            <w:r w:rsidR="007A669E"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индивидуальных предпринимателей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государственной регистрации </w:t>
            </w:r>
          </w:p>
        </w:tc>
        <w:tc>
          <w:tcPr>
            <w:tcW w:w="3654" w:type="dxa"/>
          </w:tcPr>
          <w:p w:rsidR="00581023" w:rsidRPr="0047384C" w:rsidRDefault="00581023" w:rsidP="00B96CB8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налоговой службы по Ставропольскому краю</w:t>
            </w:r>
            <w:r w:rsidR="00B96CB8"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96CB8" w:rsidRPr="0047384C">
              <w:rPr>
                <w:rFonts w:ascii="Times New Roman" w:hAnsi="Times New Roman" w:cs="Times New Roman"/>
                <w:sz w:val="28"/>
                <w:szCs w:val="28"/>
              </w:rPr>
              <w:t>УФНС России по Ставропольскому краю)</w:t>
            </w:r>
          </w:p>
        </w:tc>
      </w:tr>
      <w:tr w:rsidR="00581023" w:rsidRPr="0047384C" w:rsidTr="00581023">
        <w:tc>
          <w:tcPr>
            <w:tcW w:w="594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1" w:type="dxa"/>
          </w:tcPr>
          <w:p w:rsidR="009400BE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</w:t>
            </w:r>
          </w:p>
          <w:p w:rsidR="00581023" w:rsidRPr="0047384C" w:rsidRDefault="009400BE" w:rsidP="009400BE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</w:p>
        </w:tc>
        <w:tc>
          <w:tcPr>
            <w:tcW w:w="3654" w:type="dxa"/>
          </w:tcPr>
          <w:p w:rsidR="00581023" w:rsidRPr="0047384C" w:rsidRDefault="00581023" w:rsidP="00581023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  <w:r w:rsidR="00E70190"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(Управление </w:t>
            </w:r>
            <w:proofErr w:type="spellStart"/>
            <w:r w:rsidR="00E70190"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E70190"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Ставропольскому краю)</w:t>
            </w:r>
          </w:p>
        </w:tc>
      </w:tr>
    </w:tbl>
    <w:p w:rsidR="00133340" w:rsidRPr="0047384C" w:rsidRDefault="00133340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AF6713" w:rsidRPr="0047384C" w:rsidRDefault="00AF6713" w:rsidP="00AF67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47384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ышеуказанные документы запрашиваются</w:t>
      </w:r>
      <w:r w:rsidR="00786987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Отделом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 рамках межведомственного информационного взаимодействия </w:t>
      </w:r>
      <w:r w:rsidR="006463B2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6463B2" w:rsidRPr="0047384C">
        <w:rPr>
          <w:rFonts w:ascii="Times New Roman" w:hAnsi="Times New Roman" w:cs="Times New Roman"/>
          <w:sz w:val="28"/>
          <w:szCs w:val="28"/>
        </w:rPr>
        <w:t>УФНС России по Ставропольскому краю</w:t>
      </w:r>
      <w:r w:rsidR="006463B2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, </w:t>
      </w:r>
      <w:r w:rsidR="006463B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proofErr w:type="spellStart"/>
      <w:r w:rsidR="006463B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6463B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</w:t>
      </w:r>
      <w:r w:rsidR="006463B2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0C7AB1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         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 и документов, в т</w:t>
      </w:r>
      <w:r w:rsidR="00F30105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47384C" w:rsidRDefault="00AF6713" w:rsidP="00AF67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47384C" w:rsidRDefault="00E1486C" w:rsidP="00AF671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2.7.2.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47384C">
        <w:rPr>
          <w:rFonts w:ascii="Times New Roman" w:hAnsi="Times New Roman" w:cs="Times New Roman"/>
          <w:sz w:val="28"/>
          <w:szCs w:val="28"/>
        </w:rPr>
        <w:t>е копий документов, указанных в пункте 2.7</w:t>
      </w:r>
      <w:r w:rsidR="00FE024F" w:rsidRPr="0047384C">
        <w:rPr>
          <w:rFonts w:ascii="Times New Roman" w:hAnsi="Times New Roman" w:cs="Times New Roman"/>
          <w:sz w:val="28"/>
          <w:szCs w:val="28"/>
        </w:rPr>
        <w:t>.1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47384C">
        <w:rPr>
          <w:rFonts w:ascii="Times New Roman" w:hAnsi="Times New Roman" w:cs="Times New Roman"/>
          <w:sz w:val="28"/>
          <w:szCs w:val="28"/>
        </w:rPr>
        <w:t>пунктом 2.6.1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 соответствии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с требованиями, предусмотренными </w:t>
      </w:r>
      <w:hyperlink w:anchor="P1897" w:history="1">
        <w:r w:rsidRPr="0047384C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2.6.2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1E66" w:rsidRPr="0047384C" w:rsidRDefault="00EB7481" w:rsidP="009F186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2.7.3. </w:t>
      </w:r>
      <w:r w:rsidR="00A81E66" w:rsidRPr="0047384C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Pr="0047384C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A81E66" w:rsidRPr="0047384C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A81E66" w:rsidRPr="0047384C" w:rsidRDefault="00EB7481" w:rsidP="001333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ab/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 w:rsidR="00FE024F" w:rsidRPr="004738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>от заявителей:</w:t>
      </w:r>
    </w:p>
    <w:p w:rsidR="00A81E66" w:rsidRPr="0047384C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47384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</w:t>
      </w:r>
      <w:r w:rsidR="00AF1FB2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  <w:r w:rsidR="00EB7481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A81E66" w:rsidP="00EB7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>представления документов и информации,</w:t>
      </w:r>
      <w:r w:rsidR="00CB0509" w:rsidRPr="0047384C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6360C" w:rsidRPr="0047384C">
        <w:rPr>
          <w:rFonts w:ascii="Times New Roman" w:hAnsi="Times New Roman" w:cs="Times New Roman"/>
          <w:sz w:val="28"/>
          <w:szCs w:val="28"/>
        </w:rPr>
        <w:t>,</w:t>
      </w:r>
      <w:r w:rsidR="00CB0509" w:rsidRPr="0047384C">
        <w:rPr>
          <w:rFonts w:ascii="Times New Roman" w:hAnsi="Times New Roman" w:cs="Times New Roman"/>
          <w:sz w:val="28"/>
          <w:szCs w:val="28"/>
        </w:rPr>
        <w:t xml:space="preserve"> подтверждающих внесение заявителем платы за предоставление  муниципальных услуг</w:t>
      </w:r>
      <w:r w:rsidR="0036360C" w:rsidRPr="0047384C">
        <w:rPr>
          <w:rFonts w:ascii="Times New Roman" w:hAnsi="Times New Roman" w:cs="Times New Roman"/>
          <w:sz w:val="28"/>
          <w:szCs w:val="28"/>
        </w:rPr>
        <w:t>,</w:t>
      </w:r>
      <w:r w:rsidRPr="0047384C">
        <w:rPr>
          <w:rFonts w:ascii="Times New Roman" w:hAnsi="Times New Roman" w:cs="Times New Roman"/>
          <w:sz w:val="28"/>
          <w:szCs w:val="28"/>
        </w:rPr>
        <w:t xml:space="preserve">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</w:t>
      </w:r>
      <w:r w:rsidR="00E203B0" w:rsidRPr="0047384C">
        <w:rPr>
          <w:rFonts w:ascii="Times New Roman" w:hAnsi="Times New Roman" w:cs="Times New Roman"/>
          <w:sz w:val="28"/>
          <w:szCs w:val="28"/>
        </w:rPr>
        <w:t xml:space="preserve">изаций, участвующих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384C">
        <w:rPr>
          <w:rFonts w:ascii="Times New Roman" w:hAnsi="Times New Roman" w:cs="Times New Roman"/>
          <w:sz w:val="28"/>
          <w:szCs w:val="28"/>
        </w:rPr>
        <w:t>в</w:t>
      </w:r>
      <w:r w:rsidR="00E203B0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C17F5A" w:rsidRPr="0047384C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</w:t>
      </w:r>
      <w:r w:rsidRPr="0047384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17F5A" w:rsidRPr="0047384C">
        <w:rPr>
          <w:rFonts w:ascii="Times New Roman" w:hAnsi="Times New Roman" w:cs="Times New Roman"/>
          <w:sz w:val="28"/>
          <w:szCs w:val="28"/>
        </w:rPr>
        <w:t>и</w:t>
      </w:r>
      <w:r w:rsidRPr="0047384C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Ставропольского края, органов местного самоуправления </w:t>
      </w:r>
      <w:r w:rsidR="00EB7481" w:rsidRPr="0047384C">
        <w:rPr>
          <w:rFonts w:ascii="Times New Roman" w:hAnsi="Times New Roman" w:cs="Times New Roman"/>
          <w:sz w:val="28"/>
          <w:szCs w:val="28"/>
        </w:rPr>
        <w:t>Труновского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8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Pr="0047384C">
        <w:rPr>
          <w:rFonts w:ascii="Times New Roman" w:hAnsi="Times New Roman" w:cs="Times New Roman"/>
          <w:sz w:val="28"/>
          <w:szCs w:val="28"/>
        </w:rPr>
        <w:t>а Ставропольского края за исключением документов, включенных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определенный </w:t>
      </w:r>
      <w:hyperlink r:id="rId43" w:history="1">
        <w:r w:rsidRPr="0047384C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E203B0" w:rsidRPr="0047384C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4738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E203B0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B9248C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203B0" w:rsidRPr="0047384C">
        <w:rPr>
          <w:rFonts w:ascii="Times New Roman" w:hAnsi="Times New Roman" w:cs="Times New Roman"/>
          <w:sz w:val="28"/>
          <w:szCs w:val="28"/>
        </w:rPr>
        <w:t>»</w:t>
      </w:r>
      <w:r w:rsidR="004B249A" w:rsidRPr="0047384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  <w:proofErr w:type="gramEnd"/>
    </w:p>
    <w:p w:rsidR="004B249A" w:rsidRPr="0047384C" w:rsidRDefault="004B249A" w:rsidP="004B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636AA7" w:rsidRPr="00473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перечни, указанные в </w:t>
      </w:r>
      <w:hyperlink r:id="rId44" w:history="1">
        <w:r w:rsidRPr="0047384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636AA7" w:rsidRPr="0047384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36AA7" w:rsidRPr="0047384C">
        <w:rPr>
          <w:rFonts w:ascii="Times New Roman" w:hAnsi="Times New Roman" w:cs="Times New Roman"/>
          <w:sz w:val="28"/>
          <w:szCs w:val="28"/>
        </w:rPr>
        <w:t>от 27 июля 2010 года  № 210-ФЗ «Об организации предоставления государственных</w:t>
      </w:r>
      <w:r w:rsidR="001D2FE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636AA7" w:rsidRPr="004738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6AA7" w:rsidRPr="0047384C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47384C">
        <w:rPr>
          <w:rFonts w:ascii="Times New Roman" w:hAnsi="Times New Roman" w:cs="Times New Roman"/>
          <w:sz w:val="28"/>
          <w:szCs w:val="28"/>
        </w:rPr>
        <w:t>;</w:t>
      </w:r>
    </w:p>
    <w:p w:rsidR="004B249A" w:rsidRPr="0047384C" w:rsidRDefault="004B249A" w:rsidP="004B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                        в предоставлении муниципальной услуги, за исключением следующих случаев:</w:t>
      </w:r>
    </w:p>
    <w:p w:rsidR="004B249A" w:rsidRPr="0047384C" w:rsidRDefault="004B249A" w:rsidP="004B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B249A" w:rsidRPr="0047384C" w:rsidRDefault="004B249A" w:rsidP="004B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                             в предоставлении  муниципальной услуги и не включенных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4B249A" w:rsidRPr="0047384C" w:rsidRDefault="004B249A" w:rsidP="0094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  муниципальной услуги;</w:t>
      </w:r>
    </w:p>
    <w:p w:rsidR="004F5B6B" w:rsidRPr="0047384C" w:rsidRDefault="004B249A" w:rsidP="0094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BB5640" w:rsidRPr="0047384C">
        <w:rPr>
          <w:rFonts w:ascii="Times New Roman" w:hAnsi="Times New Roman" w:cs="Times New Roman"/>
          <w:sz w:val="28"/>
          <w:szCs w:val="28"/>
        </w:rPr>
        <w:t xml:space="preserve"> лица </w:t>
      </w:r>
    </w:p>
    <w:p w:rsidR="004B249A" w:rsidRPr="0047384C" w:rsidRDefault="00BB5640" w:rsidP="004F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B249A" w:rsidRPr="0047384C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 </w:t>
      </w:r>
      <w:r w:rsidR="004B249A" w:rsidRPr="0047384C">
        <w:rPr>
          <w:rFonts w:ascii="Times New Roman" w:hAnsi="Times New Roman" w:cs="Times New Roman"/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:rsidR="00A81E66" w:rsidRPr="0047384C" w:rsidRDefault="0050212D" w:rsidP="0050212D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2.8.</w:t>
      </w:r>
      <w:r w:rsidR="00E74B25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1E66" w:rsidRPr="0047384C" w:rsidRDefault="0050212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47384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правовыми актами Ставропольского края,</w:t>
      </w:r>
      <w:r w:rsidR="00544B2D" w:rsidRPr="0047384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A81E66" w:rsidRPr="0047384C">
        <w:rPr>
          <w:rFonts w:ascii="Times New Roman" w:hAnsi="Times New Roman" w:cs="Times New Roman"/>
          <w:sz w:val="28"/>
          <w:szCs w:val="28"/>
        </w:rPr>
        <w:t>а Ставропольского края не предусмотрены.</w:t>
      </w:r>
    </w:p>
    <w:p w:rsidR="00A81E66" w:rsidRPr="0047384C" w:rsidRDefault="00E74B25" w:rsidP="00E74B25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2.9</w:t>
      </w:r>
      <w:r w:rsidR="00785734" w:rsidRPr="0047384C">
        <w:rPr>
          <w:rFonts w:ascii="Times New Roman" w:hAnsi="Times New Roman" w:cs="Times New Roman"/>
          <w:sz w:val="28"/>
          <w:szCs w:val="28"/>
        </w:rPr>
        <w:t>.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C612D" w:rsidRPr="0047384C">
        <w:rPr>
          <w:rFonts w:ascii="Times New Roman" w:hAnsi="Times New Roman" w:cs="Times New Roman"/>
          <w:sz w:val="28"/>
          <w:szCs w:val="28"/>
        </w:rPr>
        <w:t xml:space="preserve">и (или) отказа в </w:t>
      </w:r>
      <w:r w:rsidR="00A81E66" w:rsidRPr="0047384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81E66" w:rsidRPr="0047384C" w:rsidRDefault="00E74B25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</w:t>
      </w:r>
      <w:r w:rsidR="00154A18" w:rsidRPr="0047384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7384C">
        <w:rPr>
          <w:rFonts w:ascii="Times New Roman" w:hAnsi="Times New Roman" w:cs="Times New Roman"/>
          <w:sz w:val="28"/>
          <w:szCs w:val="28"/>
        </w:rPr>
        <w:t>Труновского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A81E66" w:rsidRPr="0047384C">
        <w:rPr>
          <w:rFonts w:ascii="Times New Roman" w:hAnsi="Times New Roman" w:cs="Times New Roman"/>
          <w:sz w:val="28"/>
          <w:szCs w:val="28"/>
        </w:rPr>
        <w:t>а Ставропольского края не предусмотрены.</w:t>
      </w:r>
    </w:p>
    <w:p w:rsidR="00A81E66" w:rsidRPr="0047384C" w:rsidRDefault="00A81E66" w:rsidP="00E74B2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71"/>
      <w:bookmarkEnd w:id="7"/>
      <w:r w:rsidRPr="0047384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заявителю отказывается </w:t>
      </w:r>
      <w:r w:rsidR="00AF1FB2" w:rsidRPr="00473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384C">
        <w:rPr>
          <w:rFonts w:ascii="Times New Roman" w:hAnsi="Times New Roman" w:cs="Times New Roman"/>
          <w:sz w:val="28"/>
          <w:szCs w:val="28"/>
        </w:rPr>
        <w:t>в случаях:</w:t>
      </w:r>
      <w:r w:rsidR="00E74B25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                                    о предоставлении земельного участка обратился обладатель данных прав или подано заявление о предоставлении земельного участка в соответствии                         с законодательством;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4F5B6B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законодательством, и это не препятствует использованию земельного участка в соответствии с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его разрешенным использованием либо               </w:t>
      </w:r>
    </w:p>
    <w:p w:rsidR="001733FD" w:rsidRPr="0047384C" w:rsidRDefault="001733FD" w:rsidP="004F5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незавершенного строительства;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в обороте и его предоставление не допускается на праве, указанном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в заявлении  о предоставлении земельного участка;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                     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>евышающий срок действия решения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о резервировании земельного участка, за исключением случая предоставления земельного участка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для целей резервирования;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           с другим лицом заключен договор о развитии застроенной территории,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            с другим лицом заключен договор о развитии застроенной территории, или земельный участок образован из земельного участка, в отношении которого                  с другим лицом заключен договор о комплексном освоении территории,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733FD" w:rsidRPr="0047384C" w:rsidRDefault="001733FD" w:rsidP="000C7A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о развитии застроенной территории, и в соответствии с утвержденной </w:t>
      </w: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о предоставлении в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о комплексном освоении территории или договор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о развитии застроенной территории, предусматривающие обязательство данного лица по строительству указанных объектов;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законодательством;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12) в отношении земельного участка, указанного в заявлении о его предоставлении, поступило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законодательством                                и уполномоченным органом не принято решение об отказе в проведении этого аукциона по основаниям, предусмотренным законодательством;</w:t>
      </w:r>
      <w:proofErr w:type="gramEnd"/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>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                    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15) испрашиваемый земельный участок не включен в утвержденный               в установленном Правительством Российской </w:t>
      </w:r>
      <w:r w:rsidRPr="00473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Федерации </w:t>
      </w:r>
      <w:hyperlink r:id="rId45" w:history="1">
        <w:r w:rsidRPr="0047384C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порядке</w:t>
        </w:r>
      </w:hyperlink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            и временно не используемых для указанных нужд;</w:t>
      </w:r>
      <w:proofErr w:type="gramEnd"/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16) площадь земельного участка, указанного в заявлении                                     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</w:t>
      </w:r>
      <w:r w:rsidR="0022552D" w:rsidRPr="0047384C">
        <w:rPr>
          <w:rFonts w:ascii="Times New Roman" w:eastAsia="Calibri" w:hAnsi="Times New Roman" w:cs="Times New Roman"/>
          <w:sz w:val="28"/>
          <w:szCs w:val="28"/>
        </w:rPr>
        <w:t>пунктом 6 статьи 39.10 Земельного кодекса Российской Федерации</w:t>
      </w:r>
      <w:r w:rsidRPr="004738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                            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18) указанный в заявлении о предоставлении земельного участка земельный участок предназначен для размещения здания, сооружения      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государственной программой Российской Федерации, государственной программой субъекта Российской Федерации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и с заявлением о предоставлении земельного участка обратилось лицо,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не уполномоченное на строительство этих здания, сооружения;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19) предоставление земельного участка на заявленном виде прав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не допускается;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                                о предоставлении земельного участка обратилось иное не указанное в этом решении лицо;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23) указанный в заявлении о предоставлении земельного участка земельный участок изъят для государственных или муниципальных нужд                           и указанная в заявлении цель предоставления такого земельного участка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сносу или реконструкции;</w:t>
      </w:r>
    </w:p>
    <w:p w:rsidR="001733FD" w:rsidRPr="0047384C" w:rsidRDefault="001733FD" w:rsidP="0017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ии о е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46" w:history="1">
        <w:r w:rsidRPr="0047384C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473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47384C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недвижимости»;</w:t>
      </w:r>
    </w:p>
    <w:p w:rsidR="00FF5C85" w:rsidRPr="0047384C" w:rsidRDefault="001733FD" w:rsidP="001733F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площадь земельного участка, указанного в заявлен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 </w:t>
      </w:r>
    </w:p>
    <w:p w:rsidR="00F2369F" w:rsidRPr="0047384C" w:rsidRDefault="0087679E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2.10.</w:t>
      </w:r>
      <w:r w:rsidR="00F2369F" w:rsidRPr="00473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47384C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 w:rsidRPr="0047384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47384C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 w:rsidRPr="0047384C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F2369F" w:rsidRPr="0047384C" w:rsidRDefault="00F2369F" w:rsidP="00F236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81E66" w:rsidRPr="0047384C" w:rsidRDefault="00747D89" w:rsidP="00747D89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</w:t>
      </w:r>
      <w:r w:rsidR="0087679E" w:rsidRPr="0047384C">
        <w:rPr>
          <w:rFonts w:ascii="Times New Roman" w:hAnsi="Times New Roman" w:cs="Times New Roman"/>
          <w:sz w:val="28"/>
          <w:szCs w:val="28"/>
        </w:rPr>
        <w:t>11.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47384C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47384C" w:rsidRDefault="0087679E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47384C">
        <w:rPr>
          <w:rFonts w:ascii="Times New Roman" w:hAnsi="Times New Roman" w:cs="Times New Roman"/>
          <w:sz w:val="28"/>
          <w:szCs w:val="28"/>
        </w:rPr>
        <w:t>.</w:t>
      </w:r>
    </w:p>
    <w:p w:rsidR="00A81E66" w:rsidRPr="0047384C" w:rsidRDefault="00A81E66" w:rsidP="00747D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lastRenderedPageBreak/>
        <w:t xml:space="preserve">на исправление ошибок, </w:t>
      </w:r>
      <w:r w:rsidR="00747D89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 xml:space="preserve">допущенных по вине органа и (или) должностного лица, </w:t>
      </w:r>
      <w:r w:rsidR="00F86324" w:rsidRPr="0047384C">
        <w:rPr>
          <w:rFonts w:ascii="Times New Roman" w:hAnsi="Times New Roman" w:cs="Times New Roman"/>
          <w:sz w:val="28"/>
          <w:szCs w:val="28"/>
        </w:rPr>
        <w:t>МФЦ</w:t>
      </w:r>
      <w:r w:rsidRPr="0047384C">
        <w:rPr>
          <w:rFonts w:ascii="Times New Roman" w:hAnsi="Times New Roman" w:cs="Times New Roman"/>
          <w:sz w:val="28"/>
          <w:szCs w:val="28"/>
        </w:rPr>
        <w:t xml:space="preserve"> и (или) работника </w:t>
      </w:r>
      <w:r w:rsidR="00F86324" w:rsidRPr="0047384C">
        <w:rPr>
          <w:rFonts w:ascii="Times New Roman" w:hAnsi="Times New Roman" w:cs="Times New Roman"/>
          <w:sz w:val="28"/>
          <w:szCs w:val="28"/>
        </w:rPr>
        <w:t>МФЦ</w:t>
      </w:r>
      <w:r w:rsidRPr="0047384C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:rsidR="00F342FD" w:rsidRPr="0047384C" w:rsidRDefault="006A056B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2.12.</w:t>
      </w:r>
      <w:r w:rsidR="00F342FD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47384C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47384C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47384C" w:rsidRDefault="00F342FD" w:rsidP="00F3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47384C" w:rsidRDefault="00A546DB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2.13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47384C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результата предоставления таких услуг.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заявления -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47384C" w:rsidRDefault="00747D89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47384C" w:rsidRDefault="00A546DB" w:rsidP="00BA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2.14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47384C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22DCE" w:rsidRPr="0047384C" w:rsidRDefault="00995509" w:rsidP="0099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приложением документов, указанных в подпункте</w:t>
      </w:r>
      <w:r w:rsidR="00F86324" w:rsidRPr="0047384C">
        <w:rPr>
          <w:rFonts w:ascii="Times New Roman" w:hAnsi="Times New Roman" w:cs="Times New Roman"/>
          <w:sz w:val="28"/>
          <w:szCs w:val="28"/>
        </w:rPr>
        <w:t xml:space="preserve"> 2.6.1 настоящего </w:t>
      </w:r>
      <w:r w:rsidRPr="0047384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A22DCE" w:rsidRPr="0047384C">
        <w:rPr>
          <w:rFonts w:ascii="Times New Roman" w:hAnsi="Times New Roman" w:cs="Times New Roman"/>
          <w:sz w:val="28"/>
          <w:szCs w:val="28"/>
        </w:rPr>
        <w:t>Администрацию</w:t>
      </w:r>
      <w:r w:rsidRPr="0047384C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47384C">
        <w:rPr>
          <w:rFonts w:ascii="Times New Roman" w:hAnsi="Times New Roman" w:cs="Times New Roman"/>
          <w:sz w:val="28"/>
          <w:szCs w:val="28"/>
        </w:rPr>
        <w:t>МФЦ</w:t>
      </w:r>
      <w:r w:rsidRPr="0047384C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47384C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47384C" w:rsidRDefault="00A22DCE" w:rsidP="00A22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47384C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47384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47384C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47384C">
        <w:rPr>
          <w:rFonts w:ascii="Times New Roman" w:hAnsi="Times New Roman" w:cs="Times New Roman"/>
          <w:sz w:val="28"/>
          <w:szCs w:val="28"/>
        </w:rPr>
        <w:t>»</w:t>
      </w:r>
      <w:r w:rsidR="00995509" w:rsidRPr="0047384C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Pr="00473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5509" w:rsidRPr="0047384C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47384C" w:rsidRDefault="00194328" w:rsidP="0019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</w:t>
      </w:r>
      <w:r w:rsidR="00D515ED" w:rsidRPr="0047384C">
        <w:rPr>
          <w:rFonts w:ascii="Times New Roman" w:hAnsi="Times New Roman" w:cs="Times New Roman"/>
          <w:sz w:val="28"/>
          <w:szCs w:val="28"/>
        </w:rPr>
        <w:t>муниципальной</w:t>
      </w:r>
      <w:r w:rsidRPr="004738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F86324" w:rsidRPr="0047384C">
        <w:rPr>
          <w:rFonts w:ascii="Times New Roman" w:hAnsi="Times New Roman" w:cs="Times New Roman"/>
          <w:sz w:val="28"/>
          <w:szCs w:val="28"/>
        </w:rPr>
        <w:t>Р</w:t>
      </w:r>
      <w:r w:rsidR="00281A42" w:rsidRPr="0047384C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47384C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47384C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978C8" w:rsidRPr="0047384C">
        <w:rPr>
          <w:rFonts w:ascii="Times New Roman" w:hAnsi="Times New Roman" w:cs="Times New Roman"/>
          <w:sz w:val="28"/>
          <w:szCs w:val="28"/>
        </w:rPr>
        <w:t xml:space="preserve">Отдела, </w:t>
      </w:r>
      <w:r w:rsidR="00402387" w:rsidRPr="0047384C">
        <w:rPr>
          <w:rFonts w:ascii="Times New Roman" w:hAnsi="Times New Roman" w:cs="Times New Roman"/>
          <w:sz w:val="28"/>
          <w:szCs w:val="28"/>
        </w:rPr>
        <w:t xml:space="preserve">МФЦ </w:t>
      </w:r>
      <w:r w:rsidRPr="0047384C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47384C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актами, специалист </w:t>
      </w:r>
      <w:r w:rsidR="00E978C8" w:rsidRPr="0047384C">
        <w:rPr>
          <w:rFonts w:ascii="Times New Roman" w:hAnsi="Times New Roman" w:cs="Times New Roman"/>
          <w:sz w:val="28"/>
          <w:szCs w:val="28"/>
        </w:rPr>
        <w:t>Отде</w:t>
      </w:r>
      <w:r w:rsidR="00AD2B11" w:rsidRPr="0047384C">
        <w:rPr>
          <w:rFonts w:ascii="Times New Roman" w:hAnsi="Times New Roman" w:cs="Times New Roman"/>
          <w:sz w:val="28"/>
          <w:szCs w:val="28"/>
        </w:rPr>
        <w:t xml:space="preserve">ла или </w:t>
      </w:r>
      <w:r w:rsidR="00402387" w:rsidRPr="0047384C">
        <w:rPr>
          <w:rFonts w:ascii="Times New Roman" w:hAnsi="Times New Roman" w:cs="Times New Roman"/>
          <w:sz w:val="28"/>
          <w:szCs w:val="28"/>
        </w:rPr>
        <w:t>МФЦ</w:t>
      </w:r>
      <w:r w:rsidRPr="0047384C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</w:t>
      </w:r>
      <w:r w:rsidR="00645226" w:rsidRPr="0047384C">
        <w:rPr>
          <w:rFonts w:ascii="Times New Roman" w:hAnsi="Times New Roman" w:cs="Times New Roman"/>
          <w:sz w:val="28"/>
          <w:szCs w:val="28"/>
        </w:rPr>
        <w:t>муниципальной</w:t>
      </w:r>
      <w:r w:rsidRPr="0047384C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281A42" w:rsidRPr="0047384C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47384C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>.</w:t>
      </w:r>
    </w:p>
    <w:p w:rsidR="00194328" w:rsidRPr="0047384C" w:rsidRDefault="00194328" w:rsidP="006C3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</w:t>
      </w:r>
      <w:r w:rsidRPr="0047384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прием документов, делает соответствующую отметку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информационной системе для последующего уведомления заявителя.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CE033A" w:rsidRPr="0047384C">
        <w:rPr>
          <w:rFonts w:ascii="Times New Roman" w:hAnsi="Times New Roman" w:cs="Times New Roman"/>
          <w:sz w:val="28"/>
          <w:szCs w:val="28"/>
        </w:rPr>
        <w:t>муниципальной</w:t>
      </w:r>
      <w:r w:rsidRPr="0047384C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47384C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47384C">
        <w:rPr>
          <w:rFonts w:ascii="Times New Roman" w:hAnsi="Times New Roman" w:cs="Times New Roman"/>
          <w:sz w:val="28"/>
          <w:szCs w:val="28"/>
        </w:rPr>
        <w:t>Д</w:t>
      </w:r>
      <w:r w:rsidR="00AF6A7B" w:rsidRPr="0047384C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0C7AB1" w:rsidRPr="0047384C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Pr="0047384C"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Pr="0047384C" w:rsidRDefault="00E978C8" w:rsidP="00B85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Отдел</w:t>
      </w:r>
      <w:r w:rsidR="00194328" w:rsidRPr="0047384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 и документов посредством почтовой связи или </w:t>
      </w:r>
      <w:r w:rsidR="00820206" w:rsidRPr="0047384C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47384C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4F5B6B" w:rsidRPr="0047384C">
        <w:rPr>
          <w:rFonts w:ascii="Times New Roman" w:hAnsi="Times New Roman" w:cs="Times New Roman"/>
          <w:sz w:val="28"/>
          <w:szCs w:val="28"/>
        </w:rPr>
        <w:br/>
      </w:r>
      <w:r w:rsidR="00194328" w:rsidRPr="0047384C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47384C">
        <w:rPr>
          <w:rFonts w:ascii="Times New Roman" w:hAnsi="Times New Roman" w:cs="Times New Roman"/>
          <w:sz w:val="28"/>
          <w:szCs w:val="28"/>
        </w:rPr>
        <w:t xml:space="preserve"> почты, указанному </w:t>
      </w:r>
      <w:r w:rsidR="00194328" w:rsidRPr="0047384C">
        <w:rPr>
          <w:rFonts w:ascii="Times New Roman" w:hAnsi="Times New Roman" w:cs="Times New Roman"/>
          <w:sz w:val="28"/>
          <w:szCs w:val="28"/>
        </w:rPr>
        <w:t xml:space="preserve">в заявлении, или в письменной форме </w:t>
      </w:r>
      <w:r w:rsidR="00A4412C" w:rsidRPr="0047384C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194328" w:rsidRPr="0047384C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47384C" w:rsidRDefault="00AA382C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2.15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47384C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 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                 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0C7AB1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747D89" w:rsidRPr="0047384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747D89" w:rsidRPr="0047384C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0C7AB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47384C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47384C" w:rsidRDefault="00747D89" w:rsidP="007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47384C" w:rsidRDefault="00747D89" w:rsidP="00747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здании Администрации должна быть обеспечена возможность получения информации (табличкой или вывеской) об Отделе, МФЦ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4F5B6B" w:rsidRPr="0047384C" w:rsidRDefault="00747D89" w:rsidP="000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Отдела должны соответствовать Санитарно-эпидемиологическим </w:t>
      </w:r>
      <w:hyperlink r:id="rId47" w:history="1">
        <w:r w:rsidRPr="0047384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</w:t>
      </w:r>
    </w:p>
    <w:p w:rsidR="00747D89" w:rsidRPr="0047384C" w:rsidRDefault="00747D89" w:rsidP="004F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Отдела, предоставляющего муниципальную услугу, его почтовый адрес, адрес электронной почты, номера телефонов, график личного приема граждан руководителем;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график работы Отдела;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47384C" w:rsidRDefault="009003E1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47384C" w:rsidRDefault="00747D89" w:rsidP="00747D89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48" w:history="1">
        <w:r w:rsidRPr="0047384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47384C" w:rsidRDefault="004F5B6B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отчества</w:t>
      </w:r>
      <w:r w:rsidR="00747D89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47384C" w:rsidRDefault="00747D89" w:rsidP="00900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Показатели доступности </w:t>
      </w:r>
      <w:r w:rsidR="000144E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0110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6447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0C7AB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 w:rsidR="00E51C4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="000C7AB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49" w:history="1">
        <w:r w:rsidRPr="0047384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747D89" w:rsidRPr="0047384C" w:rsidRDefault="00E46447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D89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47384C">
        <w:rPr>
          <w:rFonts w:ascii="Calibri" w:eastAsia="Calibri" w:hAnsi="Calibri" w:cs="Calibri"/>
          <w:lang w:eastAsia="ru-RU"/>
        </w:rPr>
        <w:t>.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2.16.1. Требования к форме и характеру взаимодействия должностных лиц с заявителями на</w:t>
      </w:r>
      <w:r w:rsidR="00EC760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0C7AB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47384C" w:rsidRDefault="00E46447" w:rsidP="003C5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47384C" w:rsidRDefault="00E46447" w:rsidP="00E46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телефона, электронной почты или посредством личного посещения Отдела или МФЦ.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675F2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Иные т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ребования,</w:t>
      </w:r>
      <w:r w:rsidR="00675F2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учитывающие особенности предоставления муниципал</w:t>
      </w:r>
      <w:r w:rsidR="00EC760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 в электронной форме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</w:t>
      </w:r>
      <w:r w:rsidR="00EC760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</w:t>
      </w:r>
      <w:r w:rsidR="00EC760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, Едином портале и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ном виде с Единого портала или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а,</w:t>
      </w:r>
      <w:r w:rsidR="001F0AB4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портале и на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заявления и документов, представленных  в электронной форме, подписывается Главой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а                      с использованием электронной цифровой подписи и направляется заявителю через электр</w:t>
      </w:r>
      <w:r w:rsidR="00ED7318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онную почту, Единый портал или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егиональный портал не позднее следующего рабочего дня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 использованием электронной цифровой подписи и направляется заявителю через электронную </w:t>
      </w:r>
      <w:r w:rsidR="00ED7318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почту, Единый портал или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не лишает заявителя права получить указанный </w:t>
      </w:r>
      <w:r w:rsidR="00BC3D76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0C7AB1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110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47384C" w:rsidRDefault="00573B08" w:rsidP="00CC0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Default="00573B08" w:rsidP="00573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Форма заявления (комплексного запроса) может быть получена заявителем при личном обращении в МФЦ, на официальном сайте МФЦ                     в информационно-телекоммуникационной сети «Интернет», </w:t>
      </w:r>
      <w:r w:rsidR="008612A3" w:rsidRPr="0047384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7384C">
        <w:rPr>
          <w:rFonts w:ascii="Times New Roman" w:hAnsi="Times New Roman" w:cs="Times New Roman"/>
          <w:sz w:val="28"/>
          <w:szCs w:val="28"/>
        </w:rPr>
        <w:t>в Отделе,</w:t>
      </w:r>
      <w:r w:rsidR="001D568F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3008B3" w:rsidRPr="0047384C">
        <w:rPr>
          <w:rFonts w:ascii="Times New Roman" w:hAnsi="Times New Roman" w:cs="Times New Roman"/>
          <w:sz w:val="28"/>
          <w:szCs w:val="28"/>
        </w:rPr>
        <w:t xml:space="preserve">на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сайте Труновского муниципального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Pr="0047384C">
        <w:rPr>
          <w:rFonts w:ascii="Times New Roman" w:hAnsi="Times New Roman" w:cs="Times New Roman"/>
          <w:sz w:val="28"/>
          <w:szCs w:val="28"/>
        </w:rPr>
        <w:t>а</w:t>
      </w:r>
      <w:r w:rsidR="001D568F" w:rsidRPr="0047384C">
        <w:rPr>
          <w:rFonts w:ascii="Times New Roman" w:hAnsi="Times New Roman" w:cs="Times New Roman"/>
          <w:sz w:val="28"/>
          <w:szCs w:val="28"/>
        </w:rPr>
        <w:t>,</w:t>
      </w: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1D568F" w:rsidRPr="0047384C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</w:p>
    <w:p w:rsidR="00D74FF8" w:rsidRDefault="00D74FF8" w:rsidP="00D74F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Случаи и порядок предоставления муниципальной услуги               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режиме.</w:t>
      </w:r>
    </w:p>
    <w:p w:rsidR="00D74FF8" w:rsidRPr="0047384C" w:rsidRDefault="00D74FF8" w:rsidP="00D7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не предусмотрено.</w:t>
      </w:r>
      <w:bookmarkStart w:id="8" w:name="_GoBack"/>
      <w:bookmarkEnd w:id="8"/>
    </w:p>
    <w:p w:rsidR="00747D89" w:rsidRPr="0047384C" w:rsidRDefault="00747D89" w:rsidP="00747D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1E66" w:rsidRPr="0047384C" w:rsidRDefault="008D6328" w:rsidP="000A1974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3</w:t>
      </w:r>
      <w:r w:rsidR="00A81E66" w:rsidRPr="0047384C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47384C" w:rsidRDefault="00660AEB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47384C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47384C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47384C" w:rsidRDefault="00A81E66" w:rsidP="000A197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</w:t>
      </w:r>
      <w:proofErr w:type="gramStart"/>
      <w:r w:rsidRPr="0047384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47384C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47384C" w:rsidRDefault="00660AEB" w:rsidP="00660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DF1B6E" w:rsidP="004B4D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3.1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7ED6" w:rsidRPr="0047384C" w:rsidRDefault="00AA16AE" w:rsidP="00F37E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F37ED6" w:rsidRPr="0047384C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F37ED6" w:rsidRPr="0047384C" w:rsidRDefault="00F37ED6" w:rsidP="00AE7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</w:t>
      </w:r>
      <w:r w:rsidR="00AE7F23" w:rsidRPr="0047384C">
        <w:rPr>
          <w:rFonts w:ascii="Times New Roman" w:hAnsi="Times New Roman" w:cs="Times New Roman"/>
          <w:sz w:val="28"/>
          <w:szCs w:val="28"/>
        </w:rPr>
        <w:t xml:space="preserve">целях запроса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</w:t>
      </w:r>
      <w:r w:rsidR="00993E61" w:rsidRPr="004738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7384C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  <w:r w:rsidR="00AE7F23" w:rsidRPr="0047384C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AA16AE" w:rsidRPr="0047384C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</w:t>
      </w:r>
      <w:r w:rsidR="00AE7F2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документов;  </w:t>
      </w:r>
    </w:p>
    <w:p w:rsidR="00AA16AE" w:rsidRPr="0047384C" w:rsidRDefault="00AA16AE" w:rsidP="00AA16A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</w:t>
      </w:r>
      <w:r w:rsidR="00CE18E0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(</w:t>
      </w:r>
      <w:r w:rsidR="00CE18E0" w:rsidRPr="0047384C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безвозмездного пользования земельным участком либо мотивированный отказ в таком предоставлении земельного участка</w:t>
      </w:r>
      <w:r w:rsidR="00CE18E0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)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EB4699" w:rsidRPr="0047384C" w:rsidRDefault="00EB4699" w:rsidP="00EB4699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hyperlink w:anchor="P1319" w:history="1">
        <w:r w:rsidRPr="0047384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Административному регламент</w:t>
      </w:r>
      <w:r w:rsidRPr="0047384C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47384C" w:rsidRDefault="00B353AF" w:rsidP="00CB0B4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3.1.1. П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 о предоставлении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муниципальной услуги</w:t>
      </w:r>
      <w:r w:rsidR="005823EE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47384C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ния а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дминистративной пр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Ад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министрацию 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или МФЦ</w:t>
      </w:r>
      <w:r w:rsidR="00E41AF1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заявления (комплексного запроса)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в 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47384C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47384C" w:rsidRDefault="00027626" w:rsidP="00B353A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 w:rsidR="00D17EC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</w:t>
      </w:r>
      <w:r w:rsidR="005411D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B353A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B353AF" w:rsidRPr="0047384C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59129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регламента. В случае подачи заявления и документов </w:t>
      </w:r>
      <w:r w:rsidR="00D17EC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  <w:r w:rsidR="005411D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47384C" w:rsidRDefault="005411DD" w:rsidP="00B95E4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МФЦ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ответственное за прием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регистрацию документов:</w:t>
      </w:r>
    </w:p>
    <w:p w:rsidR="00027626" w:rsidRPr="0047384C" w:rsidRDefault="00027626" w:rsidP="008612A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устанавливает личность заявителя, в том числе проверяет документ,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br/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удостоверяющий личность (статус) заявителя, либо полномочия представителя;</w:t>
      </w:r>
    </w:p>
    <w:p w:rsidR="00027626" w:rsidRPr="0047384C" w:rsidRDefault="00E41AF1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проводит проверку пред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ставленных документов на предмет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их соответствия  установленным законодательством требованиям;</w:t>
      </w:r>
    </w:p>
    <w:p w:rsidR="00027626" w:rsidRPr="0047384C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регистрирует заявление в журнале регистрации, осуществляет выдачу копии заявления или заверяет подписью второй экземпляр </w:t>
      </w:r>
      <w:r w:rsidR="000F5B20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заявления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остающийся у заявителя.</w:t>
      </w:r>
      <w:r w:rsidR="00E7647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  <w:r w:rsidR="00750B7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47384C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027626" w:rsidRPr="0047384C" w:rsidRDefault="00027626" w:rsidP="00E7647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указанная административная процедура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</w:t>
      </w:r>
      <w:r w:rsidR="006C38EE" w:rsidRPr="0047384C">
        <w:rPr>
          <w:rFonts w:ascii="Times New Roman" w:eastAsia="Calibri" w:hAnsi="Times New Roman" w:cs="Times New Roman"/>
          <w:sz w:val="28"/>
          <w:szCs w:val="28"/>
        </w:rPr>
        <w:t>подпункте 2.7.1</w:t>
      </w:r>
      <w:r w:rsidR="0094122C" w:rsidRPr="0047384C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 а также сведений, докумен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тов и (или) </w:t>
      </w:r>
      <w:r w:rsidR="00D5694B" w:rsidRPr="0047384C">
        <w:rPr>
          <w:rFonts w:ascii="Times New Roman" w:eastAsia="Calibri" w:hAnsi="Times New Roman" w:cs="Times New Roman"/>
          <w:sz w:val="28"/>
          <w:szCs w:val="28"/>
        </w:rPr>
        <w:t xml:space="preserve">информации, которые </w:t>
      </w:r>
      <w:r w:rsidRPr="0047384C">
        <w:rPr>
          <w:rFonts w:ascii="Times New Roman" w:eastAsia="Calibri" w:hAnsi="Times New Roman" w:cs="Times New Roman"/>
          <w:sz w:val="28"/>
          <w:szCs w:val="28"/>
        </w:rPr>
        <w:t>у заявителя отсутствуют и должны быть получены по результатам предоставления заявителю иных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ом запросе муниципальных услуг.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Сведения, документы </w:t>
      </w:r>
      <w:r w:rsidR="00D17ECD" w:rsidRPr="0047384C">
        <w:rPr>
          <w:rFonts w:ascii="Times New Roman" w:eastAsia="Calibri" w:hAnsi="Times New Roman" w:cs="Times New Roman"/>
          <w:sz w:val="28"/>
          <w:szCs w:val="28"/>
        </w:rPr>
        <w:t xml:space="preserve">и (или) информацию, необходимые </w:t>
      </w:r>
      <w:r w:rsidRPr="0047384C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и (или) информации. В указанном случае течение предусмотренных </w:t>
      </w:r>
      <w:r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законодательством сроков предоставления муниципальных услуг, указанных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A853B9" w:rsidRDefault="00A853B9" w:rsidP="008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3B9" w:rsidRDefault="00A853B9" w:rsidP="008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885" w:rsidRPr="0047384C" w:rsidRDefault="00F72885" w:rsidP="008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</w:t>
      </w:r>
      <w:r w:rsidR="008612A3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муниципальных услуг, указан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="008612A3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>в комплексном запросе,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усл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>уга,</w:t>
      </w:r>
      <w:r w:rsidR="008612A3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которой отказано,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необходима для предоставления </w:t>
      </w:r>
      <w:r w:rsidRPr="0047384C">
        <w:rPr>
          <w:rFonts w:ascii="Times New Roman" w:eastAsia="Calibri" w:hAnsi="Times New Roman" w:cs="Times New Roman"/>
          <w:sz w:val="28"/>
          <w:szCs w:val="28"/>
        </w:rPr>
        <w:t>муниципальных услуг, включенных в комплексный запрос.</w:t>
      </w:r>
    </w:p>
    <w:p w:rsidR="00803307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предоставления всех муниципальных услуг, указанных </w:t>
      </w:r>
      <w:r w:rsidR="00B9248C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в комплексном запросе. 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8612A3" w:rsidRPr="0047384C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услуги, указанной </w:t>
      </w:r>
      <w:r w:rsidRPr="0047384C">
        <w:rPr>
          <w:rFonts w:ascii="Times New Roman" w:eastAsia="Calibri" w:hAnsi="Times New Roman" w:cs="Times New Roman"/>
          <w:sz w:val="28"/>
          <w:szCs w:val="28"/>
        </w:rPr>
        <w:t>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D5694B" w:rsidRPr="0047384C">
        <w:rPr>
          <w:rFonts w:ascii="Times New Roman" w:eastAsia="Calibri" w:hAnsi="Times New Roman" w:cs="Times New Roman"/>
          <w:sz w:val="28"/>
          <w:szCs w:val="28"/>
        </w:rPr>
        <w:t>а</w:t>
      </w:r>
      <w:r w:rsidRPr="0047384C">
        <w:rPr>
          <w:rFonts w:ascii="Times New Roman" w:eastAsia="Calibri" w:hAnsi="Times New Roman" w:cs="Times New Roman"/>
          <w:sz w:val="28"/>
          <w:szCs w:val="28"/>
        </w:rPr>
        <w:t>. Указанная информация предоставляется МФЦ: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47384C" w:rsidRDefault="00362018" w:rsidP="00A853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3.1.2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                           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F72885" w:rsidRPr="0047384C" w:rsidRDefault="00F72885" w:rsidP="00A853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по организационным и общим вопросам Администрации.</w:t>
      </w:r>
    </w:p>
    <w:p w:rsidR="00F72885" w:rsidRPr="0047384C" w:rsidRDefault="00F72885" w:rsidP="00A853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Гражданину, подавшему заявление, в день подачи данного заявления выдается один экземпляр расписки в получении от гражданина документов </w:t>
      </w:r>
      <w:r w:rsidR="00CA4A59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F72885" w:rsidRPr="0047384C" w:rsidRDefault="00703432" w:rsidP="00A853B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3.1.3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а рассматривает принятое в установленном порядке заявление </w:t>
      </w:r>
      <w:r w:rsidR="00993E61" w:rsidRPr="0047384C">
        <w:rPr>
          <w:rFonts w:ascii="Times New Roman" w:eastAsia="Calibri" w:hAnsi="Times New Roman" w:cs="Times New Roman"/>
          <w:sz w:val="28"/>
          <w:szCs w:val="28"/>
        </w:rPr>
        <w:t xml:space="preserve">в срок не более 2 дней </w:t>
      </w:r>
      <w:proofErr w:type="gramStart"/>
      <w:r w:rsidR="00F72885" w:rsidRPr="0047384C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. Заявление                               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резолюцией Главы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а в тот же день передается для дальнейшей работы </w:t>
      </w:r>
      <w:r w:rsidR="00692F02" w:rsidRPr="004738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>в Отдел.</w:t>
      </w:r>
    </w:p>
    <w:p w:rsidR="00F72885" w:rsidRPr="0047384C" w:rsidRDefault="00703432" w:rsidP="00692F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3.1.4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B04B47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F7288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B4DAB" w:rsidRPr="0047384C">
        <w:rPr>
          <w:rFonts w:ascii="Times New Roman" w:eastAsia="Calibri" w:hAnsi="Times New Roman" w:cs="Times New Roman"/>
          <w:sz w:val="28"/>
          <w:szCs w:val="28"/>
        </w:rPr>
        <w:t>–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AB" w:rsidRPr="0047384C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F72885" w:rsidRPr="0047384C">
        <w:rPr>
          <w:rFonts w:ascii="Times New Roman" w:eastAsia="Calibri" w:hAnsi="Times New Roman" w:cs="Times New Roman"/>
          <w:sz w:val="28"/>
          <w:szCs w:val="28"/>
        </w:rPr>
        <w:t>)</w:t>
      </w:r>
      <w:r w:rsidR="00F72885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поступления заявления </w:t>
      </w:r>
      <w:r w:rsidR="007B4DAB" w:rsidRPr="0047384C">
        <w:rPr>
          <w:rFonts w:ascii="Times New Roman" w:eastAsia="Calibri" w:hAnsi="Times New Roman" w:cs="Times New Roman"/>
          <w:sz w:val="28"/>
          <w:szCs w:val="28"/>
        </w:rPr>
        <w:t>должностное лицо</w:t>
      </w:r>
      <w:r w:rsidR="007B4DAB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регистрирует его </w:t>
      </w:r>
      <w:r w:rsidR="007B4DAB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журнале регистрации заявлений,  с указанием даты и времени поступления заявления в Отдел.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 w:rsidR="00703432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.5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2 рабочих дня.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.6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процедур, предусмотренных</w:t>
      </w:r>
      <w:r w:rsidR="00484F64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Административным регламентом.</w:t>
      </w:r>
    </w:p>
    <w:p w:rsidR="00F72885" w:rsidRPr="0047384C" w:rsidRDefault="00F72885" w:rsidP="00F7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703432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50" w:history="1">
        <w:r w:rsidRPr="0047384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заявления</w:t>
        </w:r>
      </w:hyperlink>
      <w:r w:rsidR="00703432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, присвоение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регистрационного номера            с занесением данного номера в базу данных в порядке делопроизводства                 и прием документов ответственным исполнителем.</w:t>
      </w:r>
    </w:p>
    <w:p w:rsidR="00027626" w:rsidRPr="0047384C" w:rsidRDefault="00F72885" w:rsidP="00DA1975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397F7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DA1975" w:rsidRPr="0047384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</w:t>
      </w:r>
      <w:r w:rsidR="008612A3" w:rsidRPr="0047384C">
        <w:rPr>
          <w:rFonts w:ascii="Times New Roman" w:hAnsi="Times New Roman" w:cs="Times New Roman"/>
          <w:sz w:val="28"/>
          <w:szCs w:val="28"/>
        </w:rPr>
        <w:t xml:space="preserve">льной услуги, которые находятся </w:t>
      </w:r>
      <w:r w:rsidR="00DA1975" w:rsidRPr="0047384C">
        <w:rPr>
          <w:rFonts w:ascii="Times New Roman" w:hAnsi="Times New Roman" w:cs="Times New Roman"/>
          <w:sz w:val="28"/>
          <w:szCs w:val="28"/>
        </w:rPr>
        <w:t xml:space="preserve">в распоряжении иных органов и организаций, участвующих </w:t>
      </w:r>
      <w:r w:rsidR="008612A3" w:rsidRPr="004738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1975" w:rsidRPr="0047384C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и которые заявитель вправе представить</w:t>
      </w:r>
    </w:p>
    <w:p w:rsidR="00027626" w:rsidRPr="0047384C" w:rsidRDefault="00027626" w:rsidP="00F7288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и документов, указанных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243DD1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подпункте 2.6.1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</w:t>
      </w:r>
      <w:r w:rsidR="00CA4A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непредставление заявителем документов, указанных в 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2.7.1</w:t>
      </w:r>
      <w:r w:rsidR="00F7288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 w:rsidR="00946CD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47384C" w:rsidRDefault="00027626" w:rsidP="00946CD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</w:t>
      </w:r>
      <w:proofErr w:type="gramStart"/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</w:t>
      </w:r>
      <w:proofErr w:type="gramEnd"/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:</w:t>
      </w:r>
      <w:r w:rsidR="00981CFC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81CFC" w:rsidRPr="0047384C" w:rsidRDefault="00027626" w:rsidP="00981C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 Федеральной службы государственной регистрации, кадастра и картографии по Ставропольскому краю</w:t>
      </w:r>
      <w:r w:rsidR="00DA1975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proofErr w:type="gramStart"/>
      <w:r w:rsidR="00DA1975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</w:t>
      </w:r>
      <w:proofErr w:type="gramEnd"/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981CFC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получении</w:t>
      </w:r>
      <w:proofErr w:type="gramEnd"/>
      <w:r w:rsidR="00981CFC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Выписки </w:t>
      </w:r>
      <w:r w:rsidR="00981CF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 w:rsidR="00243DD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1CF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626" w:rsidRPr="0047384C" w:rsidRDefault="00027626" w:rsidP="00F529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Управление Федеральной налоговой службы по Ставропольскому краю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-</w:t>
      </w:r>
      <w:r w:rsidR="00DA1975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для</w:t>
      </w:r>
      <w:r w:rsidR="00981CFC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</w:t>
      </w:r>
      <w:r w:rsidR="00C4116A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олучения</w:t>
      </w:r>
      <w:r w:rsidR="00981CFC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Выписки </w:t>
      </w:r>
      <w:r w:rsidR="00981CF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юридических лиц и индивидуальных предпринимателей о правовом статусе заявителя.</w:t>
      </w:r>
    </w:p>
    <w:p w:rsidR="00027626" w:rsidRPr="0047384C" w:rsidRDefault="00F52959" w:rsidP="008612A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направляет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компетентный орган в рамках межведомственного информационного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br/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взаимодействия.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027626" w:rsidRPr="0047384C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случае самостоятельного представления заявите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лем документов, 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предусмотренных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подпунктом </w:t>
      </w:r>
      <w:r w:rsidR="000A4EDF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2.7.1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запросы в Управление </w:t>
      </w:r>
      <w:proofErr w:type="spellStart"/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Росреестра</w:t>
      </w:r>
      <w:proofErr w:type="spellEnd"/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 Ставропольскому краю </w:t>
      </w:r>
      <w:r w:rsidR="00425DDB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Управление Федеральной налоговой службы по Ставропольскому краю не направляются.</w:t>
      </w:r>
    </w:p>
    <w:p w:rsidR="00027626" w:rsidRPr="0047384C" w:rsidRDefault="00027626" w:rsidP="00F5295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формированию и направлению межведомственных запро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сов п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5</w:t>
      </w:r>
      <w:r w:rsidR="004C54F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рабочих дней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со дня по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лучения должностным лицом От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дела, ответственным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 предоставление муниципальной услуги, зарегистрированного з</w:t>
      </w:r>
      <w:r w:rsidR="004C54F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аявления </w:t>
      </w:r>
      <w:r w:rsidR="008612A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</w:t>
      </w:r>
      <w:r w:rsidR="004C54F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документов, указанных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</w:t>
      </w:r>
      <w:r w:rsidR="00F52959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F52959" w:rsidRPr="0047384C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027626" w:rsidRPr="0047384C" w:rsidRDefault="00027626" w:rsidP="008878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Результатом выполнения административной процедуры по </w:t>
      </w:r>
      <w:r w:rsidR="008878DA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формированию и направлению межведомственного запроса является получение Отделом по системе межведомственного электронного взаимодействия в электронной форме запрашиваемых документов.</w:t>
      </w:r>
      <w:r w:rsidR="008878DA" w:rsidRPr="0047384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027626" w:rsidRPr="0047384C" w:rsidRDefault="008878DA" w:rsidP="008878D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Отд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027626" w:rsidRPr="0047384C" w:rsidRDefault="008878DA" w:rsidP="000B08F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3.3</w:t>
      </w:r>
      <w:r w:rsidR="00BB153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A12650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Рассмотрение представленных заявителем </w:t>
      </w:r>
      <w:r w:rsidR="00BB153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документов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ab/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916F3C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 w:rsidR="00224604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подпункте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24604" w:rsidRPr="0047384C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2.6.1</w:t>
        </w:r>
      </w:hyperlink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  <w:r w:rsidR="001F7B88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01C57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27626" w:rsidRPr="0047384C" w:rsidRDefault="00027626" w:rsidP="00EE321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Содержание административной процедуры включает в себя проверку заявления и документов, прилагаемых к заявлению, на соответствие требованиям федерального законодательства, законодательства Ставропольского края, настоящего Административного регламента.</w:t>
      </w:r>
    </w:p>
    <w:p w:rsidR="00027626" w:rsidRPr="0047384C" w:rsidRDefault="00BE7FA5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Должностное лицо О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тдела, ответственное за предоставление муниципальной услуги, рассматривает принятое заявление и прилагаемые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 нему документы и устанавливает, наличие оснований для принятия решения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40271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 предоставлении (об отказе в предоставлении) муниципальной услуги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C40CE3" w:rsidRPr="0047384C" w:rsidRDefault="00C40CE3" w:rsidP="00BE7FA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 w:rsidR="00155378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027626" w:rsidRPr="0047384C" w:rsidRDefault="00CF73B2" w:rsidP="005D6878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7384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47384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6759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3.4</w:t>
      </w:r>
      <w:r w:rsidR="00BB1533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6759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Принятие решения о предоставлении (об отказе</w:t>
      </w:r>
      <w:r w:rsidR="0026759D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2762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 w:rsidR="00026DC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(</w:t>
      </w:r>
      <w:r w:rsidR="00026DC6" w:rsidRPr="0047384C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безвозмездного пользования земельным участком либо мотивированный отказ в таком предоставлении земельного участка</w:t>
      </w:r>
      <w:r w:rsidR="00026DC6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)</w:t>
      </w:r>
      <w:r w:rsidR="00155378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CE18E0" w:rsidRPr="0047384C" w:rsidRDefault="003E2707" w:rsidP="00CE18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рассмотрение заявления и документов, необходимых для предоставления муниципальной услуги и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установление оснований для</w:t>
      </w:r>
      <w:r w:rsidR="002244D4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</w:t>
      </w:r>
      <w:r w:rsidR="002244D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одготовки</w:t>
      </w:r>
      <w:r w:rsidR="00CE18E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проекта договора безвозмездного пользования земельным участком и направлен</w:t>
      </w:r>
      <w:r w:rsidR="002244D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его заявителю для подписания или п</w:t>
      </w:r>
      <w:r w:rsidR="00CE18E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ринятие решения об отказе </w:t>
      </w:r>
      <w:r w:rsidR="008612A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CE18E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предоставлении зе</w:t>
      </w:r>
      <w:r w:rsidR="002244D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мельного участка </w:t>
      </w:r>
      <w:r w:rsidR="00CE18E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безвозмездное пользование </w:t>
      </w:r>
      <w:r w:rsidR="008612A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CE18E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направление его заявителю.</w:t>
      </w:r>
    </w:p>
    <w:p w:rsidR="003E2707" w:rsidRPr="0047384C" w:rsidRDefault="003E2707" w:rsidP="003E270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 подготовку </w:t>
      </w:r>
      <w:r w:rsidR="009E13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договора безвозмездного пользования земельным участком                               и направление его заявителю для подписания или принятие решения об отказе в предоставлении </w:t>
      </w:r>
      <w:r w:rsidR="0013769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указанием </w:t>
      </w:r>
      <w:r w:rsidR="00F773E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отказа </w:t>
      </w:r>
      <w:r w:rsidR="0013769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F773E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направление их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заявителю.</w:t>
      </w:r>
    </w:p>
    <w:p w:rsidR="00F70128" w:rsidRPr="0047384C" w:rsidRDefault="003E2707" w:rsidP="00F70128">
      <w:pPr>
        <w:tabs>
          <w:tab w:val="left" w:pos="54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208E6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E7FA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3.4.1. </w:t>
      </w:r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</w:t>
      </w:r>
      <w:proofErr w:type="gramStart"/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</w:t>
      </w:r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заявителю уведомления об отказе в предоставлении муниципальной услуги                с указанием</w:t>
      </w:r>
      <w:proofErr w:type="gramEnd"/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</w:t>
      </w:r>
      <w:r w:rsidR="0013769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2707" w:rsidRPr="0047384C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F208E6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 </w:t>
      </w:r>
      <w:proofErr w:type="gramStart"/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844EC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="003E2707" w:rsidRPr="0047384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уведомление</w:t>
        </w:r>
      </w:hyperlink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с указанием причины отказа по </w:t>
      </w:r>
      <w:r w:rsidR="0021672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proofErr w:type="gramEnd"/>
      <w:r w:rsidR="0021672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1672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Административному регламенту.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2707" w:rsidRPr="0047384C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47384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уведомления</w:t>
        </w:r>
      </w:hyperlink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3E2707" w:rsidRPr="0047384C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3E2707" w:rsidRPr="0047384C" w:rsidRDefault="006E7FAA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B153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3E2707" w:rsidRPr="0047384C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proofErr w:type="gramStart"/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</w:t>
      </w:r>
      <w:proofErr w:type="gramEnd"/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отказа.</w:t>
      </w:r>
    </w:p>
    <w:p w:rsidR="003E2707" w:rsidRPr="0047384C" w:rsidRDefault="003E2707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7012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заявления.</w:t>
      </w:r>
    </w:p>
    <w:p w:rsidR="003E2707" w:rsidRPr="0047384C" w:rsidRDefault="00F70128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004A8F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3E2707" w:rsidRPr="0047384C" w:rsidRDefault="002758D3" w:rsidP="003E2707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3.4.2. </w:t>
      </w:r>
      <w:r w:rsidR="00C42829" w:rsidRPr="0047384C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безвозмездного пользования земельным участком.</w:t>
      </w:r>
    </w:p>
    <w:p w:rsidR="003E2707" w:rsidRPr="0047384C" w:rsidRDefault="003E2707" w:rsidP="0027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 w:rsidR="00C42829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дготовку проекта </w:t>
      </w:r>
      <w:r w:rsidR="00C42829" w:rsidRPr="0047384C">
        <w:rPr>
          <w:rFonts w:ascii="Times New Roman" w:hAnsi="Times New Roman" w:cs="Times New Roman"/>
          <w:sz w:val="28"/>
          <w:szCs w:val="28"/>
        </w:rPr>
        <w:t>договора безвозмездного пользования земельным участком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</w:t>
      </w:r>
      <w:r w:rsidR="00C42829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подписание Главой </w:t>
      </w:r>
      <w:r w:rsidR="00951C2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C42829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86987" w:rsidRPr="0047384C" w:rsidRDefault="003E2707" w:rsidP="0006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C2DC8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C81870" w:rsidRPr="0047384C">
        <w:rPr>
          <w:rFonts w:ascii="Times New Roman" w:hAnsi="Times New Roman" w:cs="Times New Roman"/>
          <w:sz w:val="28"/>
          <w:szCs w:val="28"/>
        </w:rPr>
        <w:t>подготовки, подписания и направления (выдачи) проекта договора безвозмездного пользования</w:t>
      </w:r>
      <w:r w:rsidR="00C81870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</w:t>
      </w:r>
      <w:r w:rsidR="00CE3EFE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78698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786987" w:rsidRPr="0047384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установления оснований для п</w:t>
      </w:r>
      <w:r w:rsidR="0078698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одготовки проекта договора безвозмездного пользования земельным участком.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2758D3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2707" w:rsidRPr="0047384C" w:rsidRDefault="00062B15" w:rsidP="00786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hAnsi="Times New Roman" w:cs="Times New Roman"/>
          <w:sz w:val="28"/>
          <w:szCs w:val="28"/>
        </w:rPr>
        <w:lastRenderedPageBreak/>
        <w:t>Проект договора безвозмездного пользования земельным участком</w:t>
      </w:r>
      <w:r w:rsidR="00B7697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76974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6170B2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дней </w:t>
      </w:r>
      <w:r w:rsidR="000F3C51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подписания Главой </w:t>
      </w:r>
      <w:r w:rsidR="00951C2A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F3C51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707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направляется заявителю способом, который он выбрал при подаче заявления.</w:t>
      </w:r>
      <w:r w:rsidR="0072100E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5C32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3FE6" w:rsidRPr="0047384C" w:rsidRDefault="004B1E23" w:rsidP="0086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C3FE6" w:rsidRPr="0047384C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расписка о получении проекта договора безвозмездного пользования</w:t>
      </w:r>
      <w:r w:rsidR="00C84ECA" w:rsidRPr="0047384C">
        <w:rPr>
          <w:rFonts w:ascii="Times New Roman" w:hAnsi="Times New Roman" w:cs="Times New Roman"/>
          <w:sz w:val="28"/>
          <w:szCs w:val="28"/>
        </w:rPr>
        <w:t xml:space="preserve"> земельным участком.</w:t>
      </w:r>
    </w:p>
    <w:p w:rsidR="00A81E66" w:rsidRPr="0047384C" w:rsidRDefault="004F7C2D" w:rsidP="00AD3F53">
      <w:pPr>
        <w:spacing w:after="0"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3.5</w:t>
      </w:r>
      <w:r w:rsidR="00AD3F53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</w:t>
      </w:r>
      <w:r w:rsidR="00AD3F53" w:rsidRPr="004738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81E66" w:rsidRPr="0047384C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84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="00AD3F53" w:rsidRPr="004738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384C">
        <w:rPr>
          <w:rFonts w:ascii="Times New Roman" w:hAnsi="Times New Roman" w:cs="Times New Roman"/>
          <w:sz w:val="28"/>
          <w:szCs w:val="28"/>
        </w:rPr>
        <w:t xml:space="preserve">и регистрации документов является поступление заявления и документов, необходимых для предоставления муниципальной услуги, в форме электронного документа с электронной подписью с использованием </w:t>
      </w:r>
      <w:r w:rsidR="00006F8D" w:rsidRPr="0047384C">
        <w:rPr>
          <w:rFonts w:ascii="Times New Roman" w:hAnsi="Times New Roman" w:cs="Times New Roman"/>
          <w:sz w:val="28"/>
          <w:szCs w:val="28"/>
        </w:rPr>
        <w:t>Единого портала и</w:t>
      </w:r>
      <w:r w:rsidR="00F033E6" w:rsidRPr="0047384C">
        <w:rPr>
          <w:rFonts w:ascii="Times New Roman" w:hAnsi="Times New Roman" w:cs="Times New Roman"/>
          <w:sz w:val="28"/>
          <w:szCs w:val="28"/>
        </w:rPr>
        <w:t>ли</w:t>
      </w:r>
      <w:r w:rsidR="00006F8D" w:rsidRPr="0047384C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47384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51" w:history="1">
        <w:r w:rsidRPr="0047384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384C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006F8D" w:rsidRPr="0047384C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AD3F53" w:rsidRPr="0047384C">
        <w:rPr>
          <w:rFonts w:ascii="Times New Roman" w:hAnsi="Times New Roman" w:cs="Times New Roman"/>
          <w:sz w:val="28"/>
          <w:szCs w:val="28"/>
        </w:rPr>
        <w:t>07</w:t>
      </w:r>
      <w:r w:rsidRPr="0047384C">
        <w:rPr>
          <w:rFonts w:ascii="Times New Roman" w:hAnsi="Times New Roman" w:cs="Times New Roman"/>
          <w:sz w:val="28"/>
          <w:szCs w:val="28"/>
        </w:rPr>
        <w:t xml:space="preserve"> июля 2011 года </w:t>
      </w:r>
      <w:r w:rsidR="00AD3F53" w:rsidRPr="0047384C">
        <w:rPr>
          <w:rFonts w:ascii="Times New Roman" w:hAnsi="Times New Roman" w:cs="Times New Roman"/>
          <w:sz w:val="28"/>
          <w:szCs w:val="28"/>
        </w:rPr>
        <w:t>№ 553 «</w:t>
      </w:r>
      <w:r w:rsidRPr="0047384C">
        <w:rPr>
          <w:rFonts w:ascii="Times New Roman" w:hAnsi="Times New Roman" w:cs="Times New Roman"/>
          <w:sz w:val="28"/>
          <w:szCs w:val="28"/>
        </w:rPr>
        <w:t>О порядке оформ</w:t>
      </w:r>
      <w:r w:rsidR="005D497D" w:rsidRPr="0047384C">
        <w:rPr>
          <w:rFonts w:ascii="Times New Roman" w:hAnsi="Times New Roman" w:cs="Times New Roman"/>
          <w:sz w:val="28"/>
          <w:szCs w:val="28"/>
        </w:rPr>
        <w:t xml:space="preserve">ления и представления заявлений </w:t>
      </w:r>
      <w:r w:rsidRPr="0047384C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 и (или) муниципальных услуг, в форме электронных документов</w:t>
      </w:r>
      <w:r w:rsidR="00AD3F53" w:rsidRPr="0047384C">
        <w:rPr>
          <w:rFonts w:ascii="Times New Roman" w:hAnsi="Times New Roman" w:cs="Times New Roman"/>
          <w:sz w:val="28"/>
          <w:szCs w:val="28"/>
        </w:rPr>
        <w:t>»</w:t>
      </w:r>
      <w:r w:rsidRPr="0047384C">
        <w:rPr>
          <w:rFonts w:ascii="Times New Roman" w:hAnsi="Times New Roman" w:cs="Times New Roman"/>
          <w:sz w:val="28"/>
          <w:szCs w:val="28"/>
        </w:rPr>
        <w:t>.</w:t>
      </w:r>
      <w:r w:rsidR="00AD3F53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8E7B21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A81E66" w:rsidP="00AD3F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Заявление и документы о предоставлении муниципальной услуги, поступившие в электронной форме, распечатываются на бумаж</w:t>
      </w:r>
      <w:r w:rsidR="008E7B21" w:rsidRPr="0047384C">
        <w:rPr>
          <w:rFonts w:ascii="Times New Roman" w:hAnsi="Times New Roman" w:cs="Times New Roman"/>
          <w:sz w:val="28"/>
          <w:szCs w:val="28"/>
        </w:rPr>
        <w:t>ный носитель должностным лицом О</w:t>
      </w:r>
      <w:r w:rsidRPr="0047384C">
        <w:rPr>
          <w:rFonts w:ascii="Times New Roman" w:hAnsi="Times New Roman" w:cs="Times New Roman"/>
          <w:sz w:val="28"/>
          <w:szCs w:val="28"/>
        </w:rPr>
        <w:t xml:space="preserve">тдела, ответственным </w:t>
      </w:r>
      <w:r w:rsidR="008E7B21" w:rsidRPr="0047384C">
        <w:rPr>
          <w:rFonts w:ascii="Times New Roman" w:hAnsi="Times New Roman" w:cs="Times New Roman"/>
          <w:sz w:val="28"/>
          <w:szCs w:val="28"/>
        </w:rPr>
        <w:t xml:space="preserve">за </w:t>
      </w:r>
      <w:r w:rsidRPr="0047384C"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 и передаются в </w:t>
      </w:r>
      <w:r w:rsidR="008E7B21" w:rsidRPr="0047384C">
        <w:rPr>
          <w:rFonts w:ascii="Times New Roman" w:hAnsi="Times New Roman" w:cs="Times New Roman"/>
          <w:sz w:val="28"/>
          <w:szCs w:val="28"/>
        </w:rPr>
        <w:t>Администрацию</w:t>
      </w:r>
      <w:r w:rsidRPr="0047384C">
        <w:rPr>
          <w:rFonts w:ascii="Times New Roman" w:hAnsi="Times New Roman" w:cs="Times New Roman"/>
          <w:sz w:val="28"/>
          <w:szCs w:val="28"/>
        </w:rPr>
        <w:t xml:space="preserve"> для виз</w:t>
      </w:r>
      <w:r w:rsidR="00805B4C" w:rsidRPr="0047384C">
        <w:rPr>
          <w:rFonts w:ascii="Times New Roman" w:hAnsi="Times New Roman" w:cs="Times New Roman"/>
          <w:sz w:val="28"/>
          <w:szCs w:val="28"/>
        </w:rPr>
        <w:t>ирования Г</w:t>
      </w:r>
      <w:r w:rsidRPr="0047384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51C2A" w:rsidRPr="0047384C">
        <w:rPr>
          <w:rFonts w:ascii="Times New Roman" w:hAnsi="Times New Roman" w:cs="Times New Roman"/>
          <w:sz w:val="28"/>
          <w:szCs w:val="28"/>
        </w:rPr>
        <w:t>округ</w:t>
      </w:r>
      <w:r w:rsidR="00805B4C" w:rsidRPr="0047384C">
        <w:rPr>
          <w:rFonts w:ascii="Times New Roman" w:hAnsi="Times New Roman" w:cs="Times New Roman"/>
          <w:sz w:val="28"/>
          <w:szCs w:val="28"/>
        </w:rPr>
        <w:t>а</w:t>
      </w:r>
      <w:r w:rsidRPr="0047384C">
        <w:rPr>
          <w:rFonts w:ascii="Times New Roman" w:hAnsi="Times New Roman" w:cs="Times New Roman"/>
          <w:sz w:val="28"/>
          <w:szCs w:val="28"/>
        </w:rPr>
        <w:t>.</w:t>
      </w:r>
    </w:p>
    <w:p w:rsidR="00A81E66" w:rsidRPr="0047384C" w:rsidRDefault="00A81E66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Далее поступившие документы подлежат регистрации и ра</w:t>
      </w:r>
      <w:r w:rsidR="008E5CE7" w:rsidRPr="0047384C">
        <w:rPr>
          <w:rFonts w:ascii="Times New Roman" w:hAnsi="Times New Roman" w:cs="Times New Roman"/>
          <w:sz w:val="28"/>
          <w:szCs w:val="28"/>
        </w:rPr>
        <w:t>ссмотрению должностными лицами О</w:t>
      </w:r>
      <w:r w:rsidRPr="0047384C">
        <w:rPr>
          <w:rFonts w:ascii="Times New Roman" w:hAnsi="Times New Roman" w:cs="Times New Roman"/>
          <w:sz w:val="28"/>
          <w:szCs w:val="28"/>
        </w:rPr>
        <w:t>тдела в порядке и сроки, установленные настоящим Административным регламентом.</w:t>
      </w:r>
      <w:r w:rsidR="008E5CE7" w:rsidRPr="00473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E66" w:rsidRPr="0047384C" w:rsidRDefault="00627543" w:rsidP="008E5CE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>Направление в</w:t>
      </w:r>
      <w:r w:rsidR="004E12C6" w:rsidRPr="0047384C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A81E66" w:rsidRPr="004738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по Ставропольскому краю, </w:t>
      </w:r>
      <w:r w:rsidR="004E12C6" w:rsidRPr="0047384C">
        <w:rPr>
          <w:rFonts w:ascii="Times New Roman" w:hAnsi="Times New Roman" w:cs="Times New Roman"/>
          <w:sz w:val="28"/>
          <w:szCs w:val="28"/>
        </w:rPr>
        <w:t>УФНС России</w:t>
      </w:r>
      <w:r w:rsidR="00A81E66" w:rsidRPr="0047384C">
        <w:rPr>
          <w:rFonts w:ascii="Times New Roman" w:hAnsi="Times New Roman" w:cs="Times New Roman"/>
          <w:sz w:val="28"/>
          <w:szCs w:val="28"/>
        </w:rPr>
        <w:t xml:space="preserve"> по Ставропольскому</w:t>
      </w:r>
      <w:r w:rsidR="004E12C6" w:rsidRPr="0047384C">
        <w:rPr>
          <w:rFonts w:ascii="Times New Roman" w:hAnsi="Times New Roman" w:cs="Times New Roman"/>
          <w:sz w:val="28"/>
          <w:szCs w:val="28"/>
        </w:rPr>
        <w:t xml:space="preserve"> краю межведомственных запросов </w:t>
      </w:r>
      <w:r w:rsidR="008612A3" w:rsidRPr="004738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1E66" w:rsidRPr="0047384C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A81E66" w:rsidRPr="0047384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81E66" w:rsidRPr="0047384C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  <w:r w:rsidR="008E5CE7" w:rsidRPr="0047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6" w:rsidRPr="0047384C" w:rsidRDefault="00A81E66" w:rsidP="004049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В случае если в заявлении заявитель </w:t>
      </w:r>
      <w:proofErr w:type="gramStart"/>
      <w:r w:rsidRPr="0047384C">
        <w:rPr>
          <w:rFonts w:ascii="Times New Roman" w:hAnsi="Times New Roman" w:cs="Times New Roman"/>
          <w:sz w:val="28"/>
          <w:szCs w:val="28"/>
        </w:rPr>
        <w:t>указал о предоставлении</w:t>
      </w:r>
      <w:proofErr w:type="gramEnd"/>
      <w:r w:rsidRPr="0047384C">
        <w:rPr>
          <w:rFonts w:ascii="Times New Roman" w:hAnsi="Times New Roman" w:cs="Times New Roman"/>
          <w:sz w:val="28"/>
          <w:szCs w:val="28"/>
        </w:rPr>
        <w:t xml:space="preserve"> ему информации о ходе предоставления муниципальной услуги и результатах предоставления муниципальной услуги в элек</w:t>
      </w:r>
      <w:r w:rsidR="008E5CE7" w:rsidRPr="0047384C">
        <w:rPr>
          <w:rFonts w:ascii="Times New Roman" w:hAnsi="Times New Roman" w:cs="Times New Roman"/>
          <w:sz w:val="28"/>
          <w:szCs w:val="28"/>
        </w:rPr>
        <w:t>тронной форме должностное лицо О</w:t>
      </w:r>
      <w:r w:rsidRPr="0047384C">
        <w:rPr>
          <w:rFonts w:ascii="Times New Roman" w:hAnsi="Times New Roman" w:cs="Times New Roman"/>
          <w:sz w:val="28"/>
          <w:szCs w:val="28"/>
        </w:rPr>
        <w:t>тдела, ответственное за предоставление муниципальной услуги, обеспечивает направление заявителю такой информации в электронном виде по адресу электронной почты, указанному заявителем.</w:t>
      </w:r>
    </w:p>
    <w:p w:rsidR="00765239" w:rsidRPr="0047384C" w:rsidRDefault="00765239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8D155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Текущий контроль осуществляется </w:t>
      </w:r>
      <w:r w:rsidR="00B04B47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услуги.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04B47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Отдела. </w:t>
      </w:r>
    </w:p>
    <w:p w:rsidR="00DD7855" w:rsidRPr="0047384C" w:rsidRDefault="00DD7855" w:rsidP="006341C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должностные лица Отдела, ответственные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 w:rsidR="008D155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47384C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47384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47384C" w:rsidRDefault="00DD7855" w:rsidP="00A213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5.1. Информация для заявителя о его праве подать жалобу на решения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(или) действие (бездействие) Администрации, Отдела, МФЦ,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и муниципальных услуг», а так же </w:t>
      </w:r>
      <w:r w:rsidR="008612A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должностных лиц, мун</w:t>
      </w:r>
      <w:r w:rsidR="0002165E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DD7855" w:rsidRPr="0047384C" w:rsidRDefault="00DD7855" w:rsidP="008612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имеют право на обжалование действий (бездействия) Администрации, Отдела, МФЦ,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6B53F7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услуг», а так же их должностных лиц, муниципальных </w:t>
      </w:r>
      <w:r w:rsidR="003C5C32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в досудебном (внесудебном) порядке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855" w:rsidRPr="0047384C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47384C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для предоставления муниципальной услуги; </w:t>
      </w:r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а Ставропольского края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DD7855" w:rsidRPr="00A853B9" w:rsidRDefault="00DD7855" w:rsidP="00004A8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853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A853B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951C2A" w:rsidRPr="00A853B9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A853B9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  <w:proofErr w:type="gramEnd"/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</w:p>
    <w:p w:rsidR="00DD7855" w:rsidRPr="0047384C" w:rsidRDefault="00DD7855" w:rsidP="00DD785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D7855" w:rsidRPr="0047384C" w:rsidRDefault="00DD7855" w:rsidP="008E18DD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DD7855" w:rsidRPr="0047384C" w:rsidRDefault="00DD7855" w:rsidP="00DD78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приостановление Отделом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а Ставропольского края;</w:t>
      </w:r>
      <w:proofErr w:type="gramEnd"/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10) требование Отделом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</w:t>
      </w:r>
      <w:r w:rsidR="008612A3" w:rsidRPr="0047384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услуги.  </w:t>
      </w:r>
    </w:p>
    <w:p w:rsidR="00DD7855" w:rsidRPr="0047384C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Отдел, МФЦ,  а также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        в части  1.1 статьи 16 Федерального закона «Об организации предоставления государственных и муниципальных услуг»,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02165E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Pr="0047384C">
        <w:rPr>
          <w:rFonts w:ascii="Times New Roman" w:eastAsia="Calibri" w:hAnsi="Times New Roman" w:cs="Times New Roman"/>
          <w:sz w:val="28"/>
          <w:szCs w:val="28"/>
        </w:rPr>
        <w:t>МФЦ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                             в Администрацию и рассматривается Главой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47384C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473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DD7855" w:rsidRPr="0047384C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004A8F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использованием информационно-телекоммуникационной сети «Интернет»,</w:t>
      </w:r>
      <w:r w:rsidR="00004A8F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D7855" w:rsidRPr="0047384C" w:rsidRDefault="00DD7855" w:rsidP="00A853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Труновского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</w:t>
      </w:r>
      <w:r w:rsidR="0002165E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портала, Р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портала, а также может быть принята при личном приеме заявителя.</w:t>
      </w:r>
    </w:p>
    <w:p w:rsidR="00DD7855" w:rsidRPr="0047384C" w:rsidRDefault="00DD7855" w:rsidP="00DD785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47384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Pr="0047384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A853B9" w:rsidRDefault="00A853B9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(Отдел, МФЦ), наименование должности, фамилию, имя, отчество должностного лица, муниципального служащего Отдела, руководителя МФЦ, специалиста МФЦ, решения и действия (бездействие) которых обжалуются;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Отдела, МФЦ, должностного лица, муниципального служащего Отдела, руководителя  Отдела, МФЦ, специалиста  МФЦ;</w:t>
      </w:r>
    </w:p>
    <w:p w:rsidR="00DD7855" w:rsidRPr="0047384C" w:rsidRDefault="00DD7855" w:rsidP="008612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действием (бездействием) Отдела, МФЦ, должностного лица, </w:t>
      </w:r>
      <w:r w:rsidR="003C5C32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Администрацию, Отдел, МФЦ подлежит рассмотрению должностным лицом, наделенным полномочиями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DD7855" w:rsidRPr="0047384C" w:rsidRDefault="00DD7855" w:rsidP="00993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D7855" w:rsidRPr="0047384C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D7855" w:rsidRPr="0047384C" w:rsidRDefault="00DD7855" w:rsidP="00DD7855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left="0"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</w:t>
      </w:r>
      <w:r w:rsidR="0002165E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уновского муниципального </w:t>
      </w:r>
      <w:r w:rsidR="00951C2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r w:rsidR="0002165E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  <w:proofErr w:type="gramEnd"/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:rsidR="00DD7855" w:rsidRPr="0047384C" w:rsidRDefault="00DD7855" w:rsidP="00DD7855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</w:t>
      </w:r>
      <w:r w:rsidR="00057E4A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трения жалобы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DD7855" w:rsidRPr="0047384C" w:rsidRDefault="00DD7855" w:rsidP="00C42BFE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    </w:t>
      </w:r>
      <w:r w:rsidR="0012798C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855" w:rsidRPr="0047384C" w:rsidRDefault="00DD7855" w:rsidP="00DD7855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7855" w:rsidRPr="0047384C" w:rsidRDefault="00DD7855" w:rsidP="00DD7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</w:t>
      </w:r>
      <w:r w:rsidR="008612A3"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47384C">
        <w:rPr>
          <w:rFonts w:ascii="Times New Roman" w:eastAsia="Calibri" w:hAnsi="Times New Roman" w:cs="Times New Roman"/>
          <w:sz w:val="28"/>
          <w:szCs w:val="28"/>
          <w:lang w:eastAsia="ru-RU"/>
        </w:rPr>
        <w:t>в органы прокуратуры.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           и подсудности, установленным процессуальным законодательством Российской Федерации.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</w:t>
      </w:r>
      <w:r w:rsidR="00057E4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рассмотрения жалобы</w:t>
      </w:r>
    </w:p>
    <w:p w:rsidR="00DD7855" w:rsidRPr="0047384C" w:rsidRDefault="001B42BF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785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8612A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D785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DD7855" w:rsidRPr="0047384C" w:rsidRDefault="001B42BF" w:rsidP="00DD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85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</w:t>
      </w:r>
      <w:r w:rsidR="008612A3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D785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фамилию, имя, отчество и должность лица, которому могут быть обжалованы действия.</w:t>
      </w:r>
    </w:p>
    <w:p w:rsidR="00DD7855" w:rsidRPr="0047384C" w:rsidRDefault="00DD7855" w:rsidP="00DD78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          </w:t>
      </w:r>
      <w:r w:rsidR="00057E4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рассмотрения жалобы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обжалования действий (бездействия), а также решений Отдела, МФЦ, должностных лиц, муниципальных служащих Отдела, специалистов МФЦ размещается на информационных стендах в местах предоставления услуги в Отделе, МФЦ, на официальном сайте Труновского муниципа</w:t>
      </w:r>
      <w:r w:rsidR="00057E4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</w:t>
      </w:r>
      <w:r w:rsidR="00951C2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057E4A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Едином портале, Р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</w:t>
      </w:r>
    </w:p>
    <w:p w:rsidR="00DD7855" w:rsidRPr="0047384C" w:rsidRDefault="00DD7855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D7855" w:rsidRPr="0047384C" w:rsidRDefault="00DD7855" w:rsidP="00DD7855">
      <w:pPr>
        <w:spacing w:line="240" w:lineRule="auto"/>
        <w:rPr>
          <w:rFonts w:ascii="Calibri" w:eastAsia="Calibri" w:hAnsi="Calibri" w:cs="Times New Roman"/>
        </w:rPr>
      </w:pPr>
      <w:r w:rsidRPr="0047384C">
        <w:rPr>
          <w:rFonts w:ascii="Calibri" w:eastAsia="Calibri" w:hAnsi="Calibri" w:cs="Calibri"/>
        </w:rPr>
        <w:t xml:space="preserve">                                                                          _______________________</w:t>
      </w:r>
    </w:p>
    <w:p w:rsidR="009D463D" w:rsidRPr="0047384C" w:rsidRDefault="009D463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63D" w:rsidRPr="0047384C" w:rsidRDefault="009D463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855" w:rsidRPr="0047384C" w:rsidRDefault="00DD7855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60D" w:rsidRPr="0047384C" w:rsidRDefault="00E3060D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946" w:rsidRPr="0047384C" w:rsidRDefault="00D12946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58" w:rsidRPr="0047384C" w:rsidRDefault="007E1758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946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2BF" w:rsidRPr="0047384C" w:rsidRDefault="001B42BF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946" w:rsidRPr="0047384C" w:rsidRDefault="00D12946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946" w:rsidRPr="0047384C" w:rsidRDefault="00D12946" w:rsidP="000A197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341715" w:rsidRPr="0047384C" w:rsidTr="00057E4A">
        <w:tc>
          <w:tcPr>
            <w:tcW w:w="4784" w:type="dxa"/>
            <w:shd w:val="clear" w:color="auto" w:fill="auto"/>
          </w:tcPr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B81" w:rsidRPr="0047384C" w:rsidRDefault="002B4B81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B81" w:rsidRPr="0047384C" w:rsidRDefault="002B4B81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341715" w:rsidRPr="0047384C" w:rsidRDefault="00341715" w:rsidP="007E1758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C0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2B2" w:rsidRPr="0047384C" w:rsidRDefault="00E462B2" w:rsidP="00E462B2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C0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0875BF" w:rsidRPr="0047384C" w:rsidRDefault="00E462B2" w:rsidP="00E3060D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E3060D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</w:t>
            </w:r>
          </w:p>
          <w:p w:rsidR="00341715" w:rsidRPr="0047384C" w:rsidRDefault="00E3060D" w:rsidP="00E3060D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в безвозмездное пользование</w:t>
            </w:r>
            <w:r w:rsidR="00E462B2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057E4A" w:rsidRPr="0047384C" w:rsidRDefault="00057E4A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БЛОК-СХЕМА </w:t>
      </w:r>
    </w:p>
    <w:p w:rsidR="00341715" w:rsidRPr="0047384C" w:rsidRDefault="00341715" w:rsidP="00341715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последовательности действий при предо</w:t>
      </w:r>
      <w:r w:rsidR="00645226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ставлении муниципальной услуги</w:t>
      </w:r>
    </w:p>
    <w:p w:rsidR="00341715" w:rsidRPr="0047384C" w:rsidRDefault="00341715" w:rsidP="0034171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B6616D6" wp14:editId="2686F08D">
                <wp:simplePos x="0" y="0"/>
                <wp:positionH relativeFrom="column">
                  <wp:posOffset>202565</wp:posOffset>
                </wp:positionH>
                <wp:positionV relativeFrom="paragraph">
                  <wp:posOffset>80645</wp:posOffset>
                </wp:positionV>
                <wp:extent cx="5654040" cy="400050"/>
                <wp:effectExtent l="0" t="0" r="2286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Консультирование заявителей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15.95pt;margin-top:6.35pt;width:445.2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Консультирование заявителей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71EC7" wp14:editId="6EF46BB1">
                <wp:simplePos x="0" y="0"/>
                <wp:positionH relativeFrom="column">
                  <wp:posOffset>2879725</wp:posOffset>
                </wp:positionH>
                <wp:positionV relativeFrom="paragraph">
                  <wp:posOffset>69850</wp:posOffset>
                </wp:positionV>
                <wp:extent cx="635" cy="245110"/>
                <wp:effectExtent l="76200" t="0" r="75565" b="596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1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6.75pt;margin-top:5.5pt;width:.05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" strokeweight=".26mm">
                <v:stroke endarrow="block"/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1D4565E" wp14:editId="3A0231BC">
                <wp:simplePos x="0" y="0"/>
                <wp:positionH relativeFrom="column">
                  <wp:posOffset>177165</wp:posOffset>
                </wp:positionH>
                <wp:positionV relativeFrom="paragraph">
                  <wp:posOffset>172085</wp:posOffset>
                </wp:positionV>
                <wp:extent cx="5679440" cy="527050"/>
                <wp:effectExtent l="0" t="0" r="16510" b="254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Прием и регистрация заявлений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3.95pt;margin-top:13.55pt;width:447.2pt;height:41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Прием и регистрация заявлений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47384C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ACE1F" wp14:editId="4802200D">
                <wp:simplePos x="0" y="0"/>
                <wp:positionH relativeFrom="column">
                  <wp:posOffset>2889885</wp:posOffset>
                </wp:positionH>
                <wp:positionV relativeFrom="paragraph">
                  <wp:posOffset>165735</wp:posOffset>
                </wp:positionV>
                <wp:extent cx="0" cy="190500"/>
                <wp:effectExtent l="76200" t="0" r="571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7.55pt;margin-top:13.05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341715" w:rsidRPr="0047384C" w:rsidRDefault="00341715" w:rsidP="00057E4A">
      <w:pPr>
        <w:tabs>
          <w:tab w:val="left" w:pos="42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49473AF" wp14:editId="1E26C12A">
                <wp:simplePos x="0" y="0"/>
                <wp:positionH relativeFrom="column">
                  <wp:posOffset>151765</wp:posOffset>
                </wp:positionH>
                <wp:positionV relativeFrom="paragraph">
                  <wp:posOffset>70485</wp:posOffset>
                </wp:positionV>
                <wp:extent cx="5704840" cy="533400"/>
                <wp:effectExtent l="0" t="0" r="1016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Рассмотрение пакета документов для предоставления муниципальной услуги</w:t>
                            </w:r>
                          </w:p>
                          <w:p w:rsidR="00C05822" w:rsidRDefault="00C05822" w:rsidP="0034171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11.95pt;margin-top:5.55pt;width:449.2pt;height:4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Рассмотрение пакета документов для предоставления муниципальной услуги</w:t>
                      </w:r>
                    </w:p>
                    <w:p w:rsidR="00C05822" w:rsidRDefault="00C05822" w:rsidP="00341715"/>
                  </w:txbxContent>
                </v:textbox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E4A" w:rsidRPr="0047384C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D31C3" wp14:editId="0DFAE6F3">
                <wp:simplePos x="0" y="0"/>
                <wp:positionH relativeFrom="column">
                  <wp:posOffset>2886710</wp:posOffset>
                </wp:positionH>
                <wp:positionV relativeFrom="paragraph">
                  <wp:posOffset>29845</wp:posOffset>
                </wp:positionV>
                <wp:extent cx="0" cy="2190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7.3pt;margin-top:2.35pt;width:0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" strokeweight=".26mm">
                <v:stroke endarrow="block"/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D7ABB56" wp14:editId="1871C1E3">
                <wp:simplePos x="0" y="0"/>
                <wp:positionH relativeFrom="column">
                  <wp:posOffset>145415</wp:posOffset>
                </wp:positionH>
                <wp:positionV relativeFrom="paragraph">
                  <wp:posOffset>160655</wp:posOffset>
                </wp:positionV>
                <wp:extent cx="5711190" cy="516255"/>
                <wp:effectExtent l="0" t="0" r="22860" b="171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11.45pt;margin-top:12.65pt;width:449.7pt;height:4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2F4162" w:rsidP="00341715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7EDAA" wp14:editId="19D5888C">
                <wp:simplePos x="0" y="0"/>
                <wp:positionH relativeFrom="column">
                  <wp:posOffset>1297305</wp:posOffset>
                </wp:positionH>
                <wp:positionV relativeFrom="paragraph">
                  <wp:posOffset>78740</wp:posOffset>
                </wp:positionV>
                <wp:extent cx="269875" cy="274320"/>
                <wp:effectExtent l="38100" t="0" r="34925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743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2.15pt;margin-top:6.2pt;width:21.25pt;height:21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" strokeweight=".26mm">
                <v:stroke endarrow="block" joinstyle="miter"/>
              </v:shape>
            </w:pict>
          </mc:Fallback>
        </mc:AlternateContent>
      </w:r>
      <w:r w:rsidR="00057E4A"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42B04" wp14:editId="5F530F38">
                <wp:simplePos x="0" y="0"/>
                <wp:positionH relativeFrom="column">
                  <wp:posOffset>4191635</wp:posOffset>
                </wp:positionH>
                <wp:positionV relativeFrom="paragraph">
                  <wp:posOffset>60960</wp:posOffset>
                </wp:positionV>
                <wp:extent cx="337820" cy="262255"/>
                <wp:effectExtent l="0" t="0" r="8128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26225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30.05pt;margin-top:4.8pt;width:26.6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p w:rsidR="00341715" w:rsidRPr="0047384C" w:rsidRDefault="001F1358" w:rsidP="00341715">
      <w:pPr>
        <w:tabs>
          <w:tab w:val="left" w:pos="558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107BBE39" wp14:editId="763D533E">
                <wp:simplePos x="0" y="0"/>
                <wp:positionH relativeFrom="column">
                  <wp:posOffset>2945765</wp:posOffset>
                </wp:positionH>
                <wp:positionV relativeFrom="paragraph">
                  <wp:posOffset>137160</wp:posOffset>
                </wp:positionV>
                <wp:extent cx="2910840" cy="360045"/>
                <wp:effectExtent l="0" t="0" r="22860" b="209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оснований для 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31.95pt;margin-top:10.8pt;width:229.2pt;height:28.3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057E4A"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9AF56C1" wp14:editId="469FECE0">
                <wp:simplePos x="0" y="0"/>
                <wp:positionH relativeFrom="column">
                  <wp:posOffset>145415</wp:posOffset>
                </wp:positionH>
                <wp:positionV relativeFrom="paragraph">
                  <wp:posOffset>137160</wp:posOffset>
                </wp:positionV>
                <wp:extent cx="2647950" cy="360045"/>
                <wp:effectExtent l="0" t="0" r="19050" b="2095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735CF3" w:rsidRDefault="00C05822" w:rsidP="00341715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наличии всех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11.45pt;margin-top:10.8pt;width:208.5pt;height:28.3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" strokeweight=".5pt">
                <v:textbox inset="7.45pt,3.85pt,7.45pt,3.85pt">
                  <w:txbxContent>
                    <w:p w:rsidR="00C05822" w:rsidRPr="00735CF3" w:rsidRDefault="00C05822" w:rsidP="00341715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наличии всех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341715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715" w:rsidRPr="0047384C" w:rsidRDefault="00341715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15C9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015C9" w:rsidRPr="0047384C" w:rsidRDefault="007E3FF1" w:rsidP="000015C9">
      <w:pPr>
        <w:tabs>
          <w:tab w:val="left" w:pos="915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F2126" wp14:editId="76B76520">
                <wp:simplePos x="0" y="0"/>
                <wp:positionH relativeFrom="column">
                  <wp:posOffset>4366895</wp:posOffset>
                </wp:positionH>
                <wp:positionV relativeFrom="paragraph">
                  <wp:posOffset>119380</wp:posOffset>
                </wp:positionV>
                <wp:extent cx="252095" cy="0"/>
                <wp:effectExtent l="30798" t="7302" r="102552" b="45403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3.85pt;margin-top:9.4pt;width:19.8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F70EA" wp14:editId="098BA5A4">
                <wp:simplePos x="0" y="0"/>
                <wp:positionH relativeFrom="column">
                  <wp:posOffset>1267460</wp:posOffset>
                </wp:positionH>
                <wp:positionV relativeFrom="paragraph">
                  <wp:posOffset>112395</wp:posOffset>
                </wp:positionV>
                <wp:extent cx="233045" cy="0"/>
                <wp:effectExtent l="40323" t="0" r="93027" b="54928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9.8pt;margin-top:8.85pt;width:18.3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341715" w:rsidRPr="0047384C" w:rsidRDefault="00057E4A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D5E35F5" wp14:editId="3248C661">
                <wp:simplePos x="0" y="0"/>
                <wp:positionH relativeFrom="column">
                  <wp:posOffset>145415</wp:posOffset>
                </wp:positionH>
                <wp:positionV relativeFrom="paragraph">
                  <wp:posOffset>130810</wp:posOffset>
                </wp:positionV>
                <wp:extent cx="2696210" cy="850900"/>
                <wp:effectExtent l="0" t="0" r="2794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22" w:rsidRPr="000015C9" w:rsidRDefault="00C05822" w:rsidP="00341715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Подготовка специалистом Отдела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ar-SA"/>
                              </w:rPr>
                              <w:t>договора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11.45pt;margin-top:10.3pt;width:212.3pt;height:6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" strokeweight=".5pt">
                <v:textbox inset="7.45pt,3.85pt,7.45pt,3.85pt">
                  <w:txbxContent>
                    <w:p w:rsidR="00C05822" w:rsidRPr="000015C9" w:rsidRDefault="00C05822" w:rsidP="00341715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35C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Подготовка специалистом Отдела проекта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ar-SA"/>
                        </w:rPr>
                        <w:t>договора безвозмездного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EF50EE" wp14:editId="74007E31">
                <wp:simplePos x="0" y="0"/>
                <wp:positionH relativeFrom="column">
                  <wp:posOffset>2945765</wp:posOffset>
                </wp:positionH>
                <wp:positionV relativeFrom="paragraph">
                  <wp:posOffset>132080</wp:posOffset>
                </wp:positionV>
                <wp:extent cx="3044825" cy="1587500"/>
                <wp:effectExtent l="0" t="0" r="0" b="0"/>
                <wp:wrapSquare wrapText="larges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58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C05822" w:rsidTr="001F1358">
                              <w:trPr>
                                <w:trHeight w:val="416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05822" w:rsidRPr="00735CF3" w:rsidRDefault="00C05822" w:rsidP="0061504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Подготовка с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пециалист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ом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Отдела 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уведомлени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я</w:t>
                                  </w:r>
                                  <w:r w:rsidRPr="00735CF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 об отказе в предоставлении муниципальной услуги</w:t>
                                  </w:r>
                                </w:p>
                              </w:tc>
                            </w:tr>
                          </w:tbl>
                          <w:p w:rsidR="00C05822" w:rsidRDefault="00C05822" w:rsidP="003417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3" type="#_x0000_t202" style="position:absolute;margin-left:231.95pt;margin-top:10.4pt;width:239.75pt;height:1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C05822" w:rsidTr="001F1358">
                        <w:trPr>
                          <w:trHeight w:val="416"/>
                        </w:trPr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05822" w:rsidRPr="00735CF3" w:rsidRDefault="00C05822" w:rsidP="0061504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Подготовка с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пециалист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ом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Отдела 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735C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c>
                      </w:tr>
                    </w:tbl>
                    <w:p w:rsidR="00C05822" w:rsidRDefault="00C05822" w:rsidP="0034171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41715" w:rsidRPr="0047384C" w:rsidRDefault="00341715" w:rsidP="00341715">
      <w:pPr>
        <w:tabs>
          <w:tab w:val="left" w:pos="577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41715" w:rsidRPr="0047384C" w:rsidRDefault="00341715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7384C" w:rsidRDefault="000015C9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5C9" w:rsidRPr="0047384C" w:rsidRDefault="00B349AB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625CB" wp14:editId="6B14D0A8">
                <wp:simplePos x="0" y="0"/>
                <wp:positionH relativeFrom="column">
                  <wp:posOffset>4491990</wp:posOffset>
                </wp:positionH>
                <wp:positionV relativeFrom="paragraph">
                  <wp:posOffset>194310</wp:posOffset>
                </wp:positionV>
                <wp:extent cx="0" cy="203835"/>
                <wp:effectExtent l="76200" t="0" r="57150" b="628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3.7pt;margin-top:15.3pt;width:0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" strokeweight=".26mm">
                <v:stroke endarrow="block" joinstyle="miter"/>
              </v:shape>
            </w:pict>
          </mc:Fallback>
        </mc:AlternateContent>
      </w:r>
    </w:p>
    <w:p w:rsidR="000015C9" w:rsidRPr="0047384C" w:rsidRDefault="00B349AB" w:rsidP="0034171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4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5BD29" wp14:editId="43869899">
                <wp:simplePos x="0" y="0"/>
                <wp:positionH relativeFrom="column">
                  <wp:posOffset>1341755</wp:posOffset>
                </wp:positionH>
                <wp:positionV relativeFrom="paragraph">
                  <wp:posOffset>111760</wp:posOffset>
                </wp:positionV>
                <wp:extent cx="203835" cy="0"/>
                <wp:effectExtent l="44768" t="0" r="88582" b="69533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5.65pt;margin-top:8.8pt;width:16.0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3A6ACB" w:rsidRPr="0047384C" w:rsidTr="001F1358">
        <w:trPr>
          <w:trHeight w:val="84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CB" w:rsidRPr="0047384C" w:rsidRDefault="003A6ACB" w:rsidP="003A6A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Подписание </w:t>
            </w:r>
            <w:r w:rsidR="00A86325"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>договора безвозмездного пользования земельным участком</w:t>
            </w:r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или уведомления </w:t>
            </w:r>
            <w:proofErr w:type="gramStart"/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proofErr w:type="gramEnd"/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A6ACB" w:rsidRPr="0047384C" w:rsidRDefault="003A6ACB" w:rsidP="003A6A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отказе</w:t>
            </w:r>
            <w:proofErr w:type="gramEnd"/>
            <w:r w:rsidRPr="004738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предоставлении муниципальной услуги</w:t>
            </w:r>
            <w:r w:rsidRPr="004738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6ACB" w:rsidRPr="0047384C" w:rsidRDefault="003A6ACB" w:rsidP="001F1358">
      <w:pPr>
        <w:spacing w:line="240" w:lineRule="auto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789"/>
      </w:tblGrid>
      <w:tr w:rsidR="00341715" w:rsidRPr="0047384C" w:rsidTr="00C05822">
        <w:trPr>
          <w:trHeight w:val="2572"/>
        </w:trPr>
        <w:tc>
          <w:tcPr>
            <w:tcW w:w="4675" w:type="dxa"/>
            <w:shd w:val="clear" w:color="auto" w:fill="auto"/>
          </w:tcPr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434C4A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C0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47384C" w:rsidRDefault="00434C4A" w:rsidP="00A5313C">
            <w:pPr>
              <w:autoSpaceDE w:val="0"/>
              <w:autoSpaceDN w:val="0"/>
              <w:adjustRightInd w:val="0"/>
              <w:spacing w:after="0" w:line="240" w:lineRule="exact"/>
              <w:ind w:right="-28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 w:rsidR="00341715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услуги «</w:t>
            </w:r>
            <w:r w:rsidR="00A5313C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 </w:t>
            </w:r>
            <w:r w:rsidR="00341715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47384C" w:rsidRDefault="00341715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p w:rsidR="00434C4A" w:rsidRPr="0047384C" w:rsidRDefault="00434C4A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p w:rsidR="00341715" w:rsidRPr="0047384C" w:rsidRDefault="00341715" w:rsidP="0034171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341715" w:rsidRPr="0047384C" w:rsidTr="00C02F37">
        <w:trPr>
          <w:trHeight w:val="433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47384C" w:rsidRDefault="00341715" w:rsidP="00C02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Главе Труно</w:t>
            </w:r>
            <w:r w:rsidR="008612A3" w:rsidRPr="0047384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вского муниципального </w:t>
            </w:r>
            <w:r w:rsidR="00951C2A" w:rsidRPr="0047384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округ</w:t>
            </w:r>
            <w:r w:rsidR="008612A3" w:rsidRPr="0047384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 Ставропольского края                                           </w:t>
            </w:r>
            <w:r w:rsidRPr="0047384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      ____________________________________</w:t>
            </w:r>
            <w:r w:rsidRPr="0047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C02F37" w:rsidRPr="0047384C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41715" w:rsidRPr="0047384C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 (для физ. лица), полное наименование юридического лица,</w:t>
            </w:r>
            <w:r w:rsidRPr="0047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341715" w:rsidRPr="0047384C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___________________________________________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341715" w:rsidRPr="0047384C" w:rsidRDefault="00341715" w:rsidP="00434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 удостоверяющего личность (для </w:t>
            </w:r>
            <w:r w:rsidRPr="00473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физ.                                                                                        </w:t>
            </w:r>
            <w:proofErr w:type="gramEnd"/>
          </w:p>
          <w:p w:rsidR="00341715" w:rsidRPr="0047384C" w:rsidRDefault="00341715" w:rsidP="00C0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__________________________________________</w:t>
            </w:r>
            <w:r w:rsidR="00C02F37" w:rsidRPr="00473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  <w:r w:rsidRPr="004738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лица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реквизиты документа удостоверяющего </w:t>
            </w:r>
            <w:proofErr w:type="spellStart"/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41715" w:rsidRPr="0047384C" w:rsidRDefault="00341715" w:rsidP="00434C4A">
            <w:pPr>
              <w:tabs>
                <w:tab w:val="left" w:pos="4245"/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341715" w:rsidRPr="0047384C" w:rsidRDefault="00341715" w:rsidP="00C02F37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регистрацию (для юр лица), иные сведения        </w:t>
            </w:r>
          </w:p>
          <w:p w:rsidR="00341715" w:rsidRPr="0047384C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  <w:p w:rsidR="00341715" w:rsidRPr="0047384C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</w:t>
            </w:r>
            <w:r w:rsidR="00C02F37"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              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проживания, юридический адрес,</w:t>
            </w:r>
          </w:p>
          <w:p w:rsidR="00341715" w:rsidRPr="0047384C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_________________________</w:t>
            </w:r>
            <w:r w:rsidR="00C02F37"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341715" w:rsidRPr="0047384C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_______________________</w:t>
            </w:r>
            <w:r w:rsidR="00C02F37"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341715" w:rsidRPr="0047384C" w:rsidRDefault="00341715" w:rsidP="00434C4A">
            <w:pPr>
              <w:tabs>
                <w:tab w:val="left" w:pos="6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телефоны, адрес электронной почты</w:t>
            </w:r>
          </w:p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</w:p>
        </w:tc>
      </w:tr>
    </w:tbl>
    <w:p w:rsidR="00341715" w:rsidRPr="0047384C" w:rsidRDefault="00341715" w:rsidP="00341715">
      <w:pPr>
        <w:widowControl w:val="0"/>
        <w:suppressAutoHyphens/>
        <w:spacing w:after="0" w:line="240" w:lineRule="auto"/>
        <w:ind w:firstLine="4253"/>
        <w:rPr>
          <w:rFonts w:ascii="Arial" w:eastAsia="Calibri" w:hAnsi="Arial" w:cs="Arial"/>
          <w:kern w:val="2"/>
          <w:sz w:val="24"/>
          <w:szCs w:val="24"/>
          <w:lang w:eastAsia="ar-SA"/>
        </w:rPr>
      </w:pPr>
    </w:p>
    <w:p w:rsidR="00D06EED" w:rsidRPr="0047384C" w:rsidRDefault="00D06EED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47384C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41715" w:rsidRPr="0047384C" w:rsidRDefault="001C7958" w:rsidP="00341715">
      <w:pPr>
        <w:tabs>
          <w:tab w:val="left" w:pos="4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="002251F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земельного участка в безвозмездное пользование</w:t>
      </w:r>
      <w:r w:rsidR="00F53021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715"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021" w:rsidRPr="0047384C" w:rsidRDefault="00F53021" w:rsidP="00F5302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Прошу предоставить в безвозмездное пользование земельный участок, площадью ___________________ кв. метров, кадастровый номер __________________________________, для следующих целей использования земельного участка: ____________________________________________________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сроком </w:t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на</w:t>
      </w:r>
      <w:proofErr w:type="gramEnd"/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___________________________________________________________.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  <w:t xml:space="preserve"> (указать срок безвозмездного пользования земельным участком с учетом установленных ограничений)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Основание предоставления земельного участка в безвозмездное пользование является отнесение заявителя к следующей категории лиц </w:t>
      </w:r>
      <w:r w:rsidRPr="0047384C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 w:bidi="ru-RU"/>
        </w:rPr>
        <w:t>/нужное отметить √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/</w:t>
      </w: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: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>□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органы местного самоуправления;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. 1 п. 2 ст. 39.10 ЗК РФ) 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 xml:space="preserve">□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муниципальные учреждения (бюджетные, казенные, автономные)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1 п. 2 ст. 39.10 ЗК РФ).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>□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казенные предприятия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1. п.2 ст. 39.10 ЗК РФ);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 xml:space="preserve">□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религиозные организации, если на испрашиваемых земельных участках расположены принадлежащие им на праве безвозмездного пользования здания, сооружения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4 п. 2 ст. 39.10 ЗК РФ);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 xml:space="preserve">□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лица, с которыми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местного бюджета на муниципальных земельных участках, на срок исполнения этих договоров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6 п</w:t>
      </w:r>
      <w:proofErr w:type="gram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2 ст. 39.10 ЗК РФ);</w:t>
      </w:r>
      <w:proofErr w:type="gramEnd"/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>□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физические лица, если на земельном участке находится служебное жилое помещение в виде жилого дома, предоставленное этому гражданину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8 п. 2 ст. 39.10 ЗК РФ);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 xml:space="preserve">□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некоммерческие организации, созданные гражданами, для ведения огородничества или садоводства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. 11 п. 2 ст. 39.10 ЗК РФ); 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 xml:space="preserve">□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физические или юридические </w:t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лица</w:t>
      </w:r>
      <w:proofErr w:type="gram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с которыми в соответствии с Федеральным законом от 29 декабря 2012 года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 (</w:t>
      </w:r>
      <w:proofErr w:type="spell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14 п. 2 ст. 39.10 ЗК РФ);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40"/>
          <w:szCs w:val="40"/>
          <w:lang w:eastAsia="ru-RU" w:bidi="ru-RU"/>
        </w:rPr>
        <w:t>□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физическое или юридическое 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</w:t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</w:t>
      </w:r>
      <w:proofErr w:type="gram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(</w:t>
      </w:r>
      <w:proofErr w:type="spellStart"/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</w:t>
      </w:r>
      <w:proofErr w:type="gram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п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. 16 п. 2 ст. 39.10 ЗК РФ)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Земельный участок имеет следующие адресные ориентиры: _______________________________________________________________________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(город, село наименование садоводческого объединения, </w:t>
      </w:r>
      <w:r w:rsidR="00951C2A"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округ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,</w:t>
      </w:r>
      <w:proofErr w:type="gramEnd"/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:rsidR="002251F1" w:rsidRPr="0047384C" w:rsidRDefault="00C12FAC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№ квартала,  № </w:t>
      </w:r>
      <w:r w:rsidR="002251F1"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участка, иные адресные ориентиры)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решения об изъятии земельного участка</w:t>
      </w:r>
      <w:r w:rsidRPr="0047384C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 w:bidi="ru-RU"/>
        </w:rPr>
        <w:t xml:space="preserve"> </w:t>
      </w: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(если участок предоставляется взамен земельного участка, изымаемого для муниципальных нужд)</w:t>
      </w: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: _______________________________________________________________________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lastRenderedPageBreak/>
        <w:t xml:space="preserve">                              (название, номер, дата выдачи, выдавший орган)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</w:t>
      </w: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Сведения об объектах недвижимости, расположенных на земельном участке </w:t>
      </w:r>
      <w:r w:rsidRPr="0047384C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>(при их наличии)</w:t>
      </w: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295"/>
        <w:gridCol w:w="3105"/>
        <w:gridCol w:w="2086"/>
      </w:tblGrid>
      <w:tr w:rsidR="002251F1" w:rsidRPr="0047384C" w:rsidTr="007B31F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N </w:t>
            </w:r>
            <w:proofErr w:type="gramStart"/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Наименование объекта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Собственник (и)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Реквизиты правоустанавливающих документов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47384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Распределение долей в праве собственности на объект недвижимости &lt;**&gt;</w:t>
            </w: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2251F1" w:rsidRPr="0047384C" w:rsidTr="007B31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F1" w:rsidRPr="0047384C" w:rsidRDefault="002251F1" w:rsidP="0022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lang w:eastAsia="ru-RU" w:bidi="ru-RU"/>
        </w:rPr>
      </w:pPr>
    </w:p>
    <w:p w:rsidR="002251F1" w:rsidRPr="0047384C" w:rsidRDefault="002251F1" w:rsidP="002251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&lt;**&gt; Заполняется при наличии нескольких собственников объект</w:t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а(</w:t>
      </w:r>
      <w:proofErr w:type="spellStart"/>
      <w:proofErr w:type="gram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ов</w:t>
      </w:r>
      <w:proofErr w:type="spellEnd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) недвижимости (в %).</w:t>
      </w:r>
    </w:p>
    <w:p w:rsidR="002251F1" w:rsidRPr="0047384C" w:rsidRDefault="002251F1" w:rsidP="002251F1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2251F1" w:rsidRPr="0047384C" w:rsidRDefault="002251F1" w:rsidP="002251F1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Основания возникновения права собственности на объект недвижимости у заявителя: _____________________________________________________________</w:t>
      </w:r>
    </w:p>
    <w:p w:rsidR="002251F1" w:rsidRPr="0047384C" w:rsidRDefault="002251F1" w:rsidP="002251F1">
      <w:pPr>
        <w:widowControl w:val="0"/>
        <w:spacing w:after="0" w:line="240" w:lineRule="auto"/>
        <w:ind w:firstLine="426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 w:bidi="ru-RU"/>
        </w:rPr>
        <w:tab/>
      </w:r>
      <w:r w:rsidRPr="0047384C">
        <w:rPr>
          <w:rFonts w:ascii="Times New Roman" w:eastAsia="Arial Unicode MS" w:hAnsi="Times New Roman" w:cs="Arial Unicode MS"/>
          <w:i/>
          <w:color w:val="000000"/>
          <w:sz w:val="24"/>
          <w:szCs w:val="24"/>
          <w:lang w:eastAsia="ru-RU" w:bidi="ru-RU"/>
        </w:rPr>
        <w:tab/>
      </w:r>
      <w:proofErr w:type="gramStart"/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(указываются реквизиты правоустанавливающего документа: договора, </w:t>
      </w:r>
      <w:proofErr w:type="gramEnd"/>
    </w:p>
    <w:p w:rsidR="002251F1" w:rsidRPr="0047384C" w:rsidRDefault="002251F1" w:rsidP="002251F1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</w:t>
      </w:r>
    </w:p>
    <w:p w:rsidR="002251F1" w:rsidRPr="0047384C" w:rsidRDefault="002251F1" w:rsidP="002251F1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7384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распорядительного акта органа власти, решения суда)</w:t>
      </w:r>
    </w:p>
    <w:p w:rsidR="002251F1" w:rsidRPr="0047384C" w:rsidRDefault="002251F1" w:rsidP="002251F1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:rsidR="00F53021" w:rsidRPr="0047384C" w:rsidRDefault="00F53021" w:rsidP="002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документов).</w:t>
      </w:r>
    </w:p>
    <w:p w:rsidR="00F53021" w:rsidRPr="0047384C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1F1" w:rsidRPr="0047384C" w:rsidRDefault="002251F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CE" w:rsidRPr="0047384C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Заявитель:</w:t>
      </w:r>
    </w:p>
    <w:p w:rsidR="00F53021" w:rsidRPr="0047384C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             </w:t>
      </w:r>
    </w:p>
    <w:p w:rsidR="00F53021" w:rsidRPr="0047384C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2100CE"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должность представителя юридического лица, реквизиты документа,         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(подпись)</w:t>
      </w:r>
      <w:proofErr w:type="gramEnd"/>
    </w:p>
    <w:p w:rsidR="00F53021" w:rsidRPr="0047384C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F53021"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удостоверяющего полномочия представителя юридического лица, Ф.И.О.</w:t>
      </w:r>
    </w:p>
    <w:p w:rsidR="00F53021" w:rsidRPr="0047384C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F53021"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proofErr w:type="gramStart"/>
      <w:r w:rsidR="00F53021"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физического лица, сведения о доверенном лице (Ф.И.О., реквизиты документа, </w:t>
      </w:r>
      <w:proofErr w:type="gramEnd"/>
    </w:p>
    <w:p w:rsidR="00F53021" w:rsidRPr="0047384C" w:rsidRDefault="002100CE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F53021" w:rsidRPr="004738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удостоверяющего полномочия доверенного лица, контактный телефон)</w:t>
      </w:r>
    </w:p>
    <w:p w:rsidR="00F53021" w:rsidRPr="0047384C" w:rsidRDefault="00F53021" w:rsidP="00F5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«___» ____________ 201__ г.      </w:t>
      </w:r>
    </w:p>
    <w:p w:rsidR="00F53021" w:rsidRPr="0047384C" w:rsidRDefault="00F53021" w:rsidP="00F53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47384C" w:rsidRDefault="00341715" w:rsidP="0034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715" w:rsidRPr="0047384C" w:rsidRDefault="00341715" w:rsidP="0034171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</w:pPr>
      <w:r w:rsidRPr="0047384C"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341715" w:rsidRPr="0047384C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Администрацию;</w:t>
            </w:r>
          </w:p>
        </w:tc>
      </w:tr>
      <w:tr w:rsidR="00341715" w:rsidRPr="0047384C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посредством личного обращения в МФЦ;</w:t>
            </w:r>
          </w:p>
        </w:tc>
      </w:tr>
      <w:tr w:rsidR="00341715" w:rsidRPr="0047384C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направить по почте;</w:t>
            </w:r>
          </w:p>
        </w:tc>
      </w:tr>
      <w:tr w:rsidR="00341715" w:rsidRPr="0047384C" w:rsidTr="006150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1715" w:rsidRPr="0047384C" w:rsidRDefault="00341715" w:rsidP="0034171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направить по электронной почте, </w:t>
            </w:r>
            <w:r w:rsidRPr="004738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через Единый портал или региональный портал</w:t>
            </w:r>
            <w:r w:rsidRPr="0047384C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(в форме электронного документа)</w:t>
            </w:r>
          </w:p>
        </w:tc>
      </w:tr>
    </w:tbl>
    <w:p w:rsidR="00341715" w:rsidRPr="0047384C" w:rsidRDefault="00341715" w:rsidP="00341715">
      <w:pPr>
        <w:widowControl w:val="0"/>
        <w:suppressAutoHyphens/>
        <w:spacing w:after="0" w:line="240" w:lineRule="auto"/>
        <w:ind w:left="-540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</w:p>
    <w:p w:rsidR="00341715" w:rsidRPr="0047384C" w:rsidRDefault="00341715" w:rsidP="003417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4738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341715" w:rsidRPr="0047384C" w:rsidRDefault="00341715" w:rsidP="003417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738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Подтверждаю, что ознакомле</w:t>
      </w:r>
      <w:proofErr w:type="gramStart"/>
      <w:r w:rsidRPr="004738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н(</w:t>
      </w:r>
      <w:proofErr w:type="gramEnd"/>
      <w:r w:rsidRPr="0047384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341715" w:rsidRPr="0047384C" w:rsidRDefault="00341715" w:rsidP="0034171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1715" w:rsidRPr="0047384C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/____/ _________ 20___ года.   </w:t>
      </w:r>
    </w:p>
    <w:p w:rsidR="00341715" w:rsidRPr="0047384C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47384C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/_______/_________________________________________________________</w:t>
      </w:r>
    </w:p>
    <w:p w:rsidR="00341715" w:rsidRPr="0047384C" w:rsidRDefault="00341715" w:rsidP="0034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38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Ф.И.О. физического лица,    должность представителя юридического лица)</w:t>
      </w:r>
    </w:p>
    <w:p w:rsidR="00341715" w:rsidRPr="0047384C" w:rsidRDefault="00341715" w:rsidP="00341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5" w:rsidRPr="0047384C" w:rsidRDefault="00341715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BF" w:rsidRPr="0047384C" w:rsidRDefault="001B42BF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796" w:rsidRPr="0047384C" w:rsidRDefault="00E14796" w:rsidP="00F84C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898"/>
      </w:tblGrid>
      <w:tr w:rsidR="00341715" w:rsidRPr="0047384C" w:rsidTr="008612A3">
        <w:tc>
          <w:tcPr>
            <w:tcW w:w="4673" w:type="dxa"/>
            <w:shd w:val="clear" w:color="auto" w:fill="auto"/>
          </w:tcPr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2BF" w:rsidRPr="0047384C" w:rsidRDefault="001B42BF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2BF" w:rsidRPr="0047384C" w:rsidRDefault="001B42BF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:rsidR="00341715" w:rsidRPr="0047384C" w:rsidRDefault="002100CE" w:rsidP="001B42BF">
            <w:pPr>
              <w:tabs>
                <w:tab w:val="left" w:pos="235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15" w:rsidRPr="0047384C" w:rsidRDefault="00341715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</w:t>
            </w:r>
            <w:r w:rsidR="00C0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регламенту</w:t>
            </w:r>
          </w:p>
          <w:p w:rsidR="00341715" w:rsidRPr="0047384C" w:rsidRDefault="00341715" w:rsidP="00434C4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F57773"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  <w:r w:rsidRPr="004738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341715" w:rsidRPr="0047384C" w:rsidRDefault="00341715" w:rsidP="003417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hd w:val="clear" w:color="auto" w:fill="FFFFFF"/>
        <w:spacing w:line="240" w:lineRule="auto"/>
        <w:ind w:right="-1" w:firstLine="567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47384C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41715" w:rsidRPr="0047384C" w:rsidRDefault="00341715" w:rsidP="00341715">
      <w:pPr>
        <w:shd w:val="clear" w:color="auto" w:fill="FFFFFF"/>
        <w:spacing w:line="240" w:lineRule="auto"/>
        <w:ind w:right="-1" w:firstLine="567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47384C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      (Форма)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341715" w:rsidRPr="0047384C" w:rsidTr="0061504B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715" w:rsidRPr="0047384C" w:rsidRDefault="00341715" w:rsidP="00341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738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</w:t>
            </w:r>
          </w:p>
          <w:p w:rsidR="00341715" w:rsidRPr="0047384C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полное наименование юридического лица,</w:t>
            </w:r>
            <w:r w:rsidRPr="0047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______________________________________________</w:t>
            </w:r>
          </w:p>
          <w:p w:rsidR="00341715" w:rsidRPr="0047384C" w:rsidRDefault="00341715" w:rsidP="00341715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</w:t>
            </w:r>
          </w:p>
          <w:p w:rsidR="00341715" w:rsidRPr="0047384C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проживания, юридический адрес,</w:t>
            </w:r>
          </w:p>
          <w:p w:rsidR="00341715" w:rsidRPr="0047384C" w:rsidRDefault="00341715" w:rsidP="00341715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контактные телефоны, адрес электронной почты</w:t>
            </w:r>
          </w:p>
          <w:p w:rsidR="00341715" w:rsidRPr="0047384C" w:rsidRDefault="00341715" w:rsidP="00341715">
            <w:pPr>
              <w:spacing w:line="240" w:lineRule="auto"/>
              <w:ind w:right="-1"/>
              <w:rPr>
                <w:rFonts w:ascii="Calibri" w:eastAsia="Calibri" w:hAnsi="Calibri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341715" w:rsidRPr="0047384C" w:rsidRDefault="00341715" w:rsidP="0034171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УВЕДОМЛЕНИЕ</w:t>
      </w:r>
    </w:p>
    <w:p w:rsidR="00341715" w:rsidRPr="0047384C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об отказе в предоставлении муниципальной услуги</w:t>
      </w:r>
    </w:p>
    <w:p w:rsidR="00341715" w:rsidRPr="0047384C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Уважаемы</w:t>
      </w:r>
      <w:proofErr w:type="gramStart"/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й(</w:t>
      </w:r>
      <w:proofErr w:type="spellStart"/>
      <w:proofErr w:type="gramEnd"/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ая</w:t>
      </w:r>
      <w:proofErr w:type="spellEnd"/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) _____________________!</w:t>
      </w:r>
    </w:p>
    <w:p w:rsidR="00101EDB" w:rsidRPr="0047384C" w:rsidRDefault="00101EDB" w:rsidP="003417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E85E2E" w:rsidRPr="0047384C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C125B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Администрацией   </w:t>
      </w: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</w:t>
      </w: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рассмотрено  Ваше  заявление  от </w:t>
      </w: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__.__.___  </w:t>
      </w: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года  №  _____  и  документы  о </w:t>
      </w:r>
      <w:r w:rsidR="00B52652" w:rsidRPr="0047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D5F" w:rsidRPr="0047384C">
        <w:rPr>
          <w:rFonts w:ascii="Times New Roman" w:eastAsia="Calibri" w:hAnsi="Times New Roman" w:cs="Times New Roman"/>
          <w:sz w:val="28"/>
          <w:szCs w:val="28"/>
        </w:rPr>
        <w:t>предоставлении</w:t>
      </w:r>
    </w:p>
    <w:p w:rsidR="00341715" w:rsidRPr="0047384C" w:rsidRDefault="001B2D5F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B52652" w:rsidRPr="0047384C">
        <w:rPr>
          <w:rFonts w:ascii="Times New Roman" w:eastAsia="Calibri" w:hAnsi="Times New Roman" w:cs="Times New Roman"/>
          <w:sz w:val="28"/>
          <w:szCs w:val="28"/>
        </w:rPr>
        <w:t>,</w:t>
      </w:r>
      <w:r w:rsidR="00341715"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принято решение об отказе в предоставлении муниципальной услуги.</w:t>
      </w:r>
    </w:p>
    <w:p w:rsidR="00341715" w:rsidRPr="0047384C" w:rsidRDefault="00341715" w:rsidP="00B526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52652"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47384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Далее  текст  и  обоснование  отказа  в  предоставлении  муниципальной</w:t>
      </w:r>
      <w:proofErr w:type="gramEnd"/>
    </w:p>
    <w:p w:rsidR="00341715" w:rsidRPr="0047384C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услуги)</w:t>
      </w:r>
    </w:p>
    <w:p w:rsidR="00341715" w:rsidRPr="0047384C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CE232C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Глава </w:t>
      </w: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Труновского муниципального </w:t>
      </w:r>
      <w:r w:rsidR="00951C2A"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округ</w:t>
      </w: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а </w:t>
      </w:r>
    </w:p>
    <w:p w:rsidR="00341715" w:rsidRPr="0047384C" w:rsidRDefault="00341715" w:rsidP="00CE232C">
      <w:pPr>
        <w:suppressAutoHyphens/>
        <w:autoSpaceDE w:val="0"/>
        <w:spacing w:after="0" w:line="240" w:lineRule="exact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Ставропольского края                                                                  </w:t>
      </w:r>
      <w:r w:rsidR="00CE232C"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47384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47384C">
        <w:rPr>
          <w:rFonts w:ascii="Times New Roman" w:eastAsia="Times New Roman" w:hAnsi="Times New Roman" w:cs="Times New Roman CYR"/>
          <w:sz w:val="28"/>
          <w:szCs w:val="28"/>
          <w:lang w:eastAsia="ar-SA"/>
        </w:rPr>
        <w:t>И.О. Фамилия</w:t>
      </w:r>
    </w:p>
    <w:p w:rsidR="00341715" w:rsidRPr="0047384C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41715" w:rsidRPr="0047384C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47384C">
        <w:rPr>
          <w:rFonts w:ascii="Times New Roman" w:eastAsia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D967B6" w:rsidRPr="00341715" w:rsidRDefault="00341715" w:rsidP="0034171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47384C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</w:p>
    <w:sectPr w:rsidR="00D967B6" w:rsidRPr="00341715" w:rsidSect="00C05822">
      <w:headerReference w:type="default" r:id="rId52"/>
      <w:pgSz w:w="11906" w:h="16838"/>
      <w:pgMar w:top="1134" w:right="566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27" w:rsidRDefault="009E5A27" w:rsidP="00C05822">
      <w:pPr>
        <w:spacing w:after="0" w:line="240" w:lineRule="auto"/>
      </w:pPr>
      <w:r>
        <w:separator/>
      </w:r>
    </w:p>
  </w:endnote>
  <w:endnote w:type="continuationSeparator" w:id="0">
    <w:p w:rsidR="009E5A27" w:rsidRDefault="009E5A27" w:rsidP="00C0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27" w:rsidRDefault="009E5A27" w:rsidP="00C05822">
      <w:pPr>
        <w:spacing w:after="0" w:line="240" w:lineRule="auto"/>
      </w:pPr>
      <w:r>
        <w:separator/>
      </w:r>
    </w:p>
  </w:footnote>
  <w:footnote w:type="continuationSeparator" w:id="0">
    <w:p w:rsidR="009E5A27" w:rsidRDefault="009E5A27" w:rsidP="00C0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89521"/>
      <w:docPartObj>
        <w:docPartGallery w:val="Page Numbers (Top of Page)"/>
        <w:docPartUnique/>
      </w:docPartObj>
    </w:sdtPr>
    <w:sdtEndPr/>
    <w:sdtContent>
      <w:p w:rsidR="00C05822" w:rsidRDefault="00C058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F8">
          <w:rPr>
            <w:noProof/>
          </w:rPr>
          <w:t>25</w:t>
        </w:r>
        <w:r>
          <w:fldChar w:fldCharType="end"/>
        </w:r>
      </w:p>
    </w:sdtContent>
  </w:sdt>
  <w:p w:rsidR="00C05822" w:rsidRDefault="00C058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8F95CAB"/>
    <w:multiLevelType w:val="hybridMultilevel"/>
    <w:tmpl w:val="F598739E"/>
    <w:lvl w:ilvl="0" w:tplc="070A4EA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F5453F"/>
    <w:multiLevelType w:val="multilevel"/>
    <w:tmpl w:val="853A8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15C9"/>
    <w:rsid w:val="00004A8F"/>
    <w:rsid w:val="000064C4"/>
    <w:rsid w:val="00006F8D"/>
    <w:rsid w:val="000144ED"/>
    <w:rsid w:val="000161C0"/>
    <w:rsid w:val="0002165E"/>
    <w:rsid w:val="000236A0"/>
    <w:rsid w:val="00026DC6"/>
    <w:rsid w:val="00027626"/>
    <w:rsid w:val="0002799A"/>
    <w:rsid w:val="00030512"/>
    <w:rsid w:val="00034682"/>
    <w:rsid w:val="00036EC9"/>
    <w:rsid w:val="00040318"/>
    <w:rsid w:val="00042B7D"/>
    <w:rsid w:val="00050E5B"/>
    <w:rsid w:val="00057E4A"/>
    <w:rsid w:val="00062B15"/>
    <w:rsid w:val="0006400B"/>
    <w:rsid w:val="00067AE8"/>
    <w:rsid w:val="00072C09"/>
    <w:rsid w:val="00076582"/>
    <w:rsid w:val="00081E31"/>
    <w:rsid w:val="0008410A"/>
    <w:rsid w:val="000875BF"/>
    <w:rsid w:val="00096C1D"/>
    <w:rsid w:val="000A1974"/>
    <w:rsid w:val="000A4EDF"/>
    <w:rsid w:val="000A6487"/>
    <w:rsid w:val="000B08F3"/>
    <w:rsid w:val="000B1E93"/>
    <w:rsid w:val="000C3E32"/>
    <w:rsid w:val="000C513D"/>
    <w:rsid w:val="000C6966"/>
    <w:rsid w:val="000C6D54"/>
    <w:rsid w:val="000C7AB1"/>
    <w:rsid w:val="000C7B0E"/>
    <w:rsid w:val="000E3B5B"/>
    <w:rsid w:val="000E7B6D"/>
    <w:rsid w:val="000F282E"/>
    <w:rsid w:val="000F32F5"/>
    <w:rsid w:val="000F3C51"/>
    <w:rsid w:val="000F5B20"/>
    <w:rsid w:val="00101EDB"/>
    <w:rsid w:val="00102599"/>
    <w:rsid w:val="00112D88"/>
    <w:rsid w:val="00115E4D"/>
    <w:rsid w:val="00121FFD"/>
    <w:rsid w:val="00122216"/>
    <w:rsid w:val="001246AB"/>
    <w:rsid w:val="00125052"/>
    <w:rsid w:val="00126CC2"/>
    <w:rsid w:val="0012798C"/>
    <w:rsid w:val="001331AA"/>
    <w:rsid w:val="00133340"/>
    <w:rsid w:val="00134CC4"/>
    <w:rsid w:val="0013769A"/>
    <w:rsid w:val="0014491C"/>
    <w:rsid w:val="00154A18"/>
    <w:rsid w:val="00155378"/>
    <w:rsid w:val="0015622D"/>
    <w:rsid w:val="00156B9D"/>
    <w:rsid w:val="00165B86"/>
    <w:rsid w:val="001733FD"/>
    <w:rsid w:val="00176D86"/>
    <w:rsid w:val="00182AC8"/>
    <w:rsid w:val="0018519A"/>
    <w:rsid w:val="001857E6"/>
    <w:rsid w:val="001874E4"/>
    <w:rsid w:val="00192C17"/>
    <w:rsid w:val="00194328"/>
    <w:rsid w:val="001A1304"/>
    <w:rsid w:val="001A3E65"/>
    <w:rsid w:val="001B053C"/>
    <w:rsid w:val="001B2D5F"/>
    <w:rsid w:val="001B42BF"/>
    <w:rsid w:val="001B6921"/>
    <w:rsid w:val="001C07AF"/>
    <w:rsid w:val="001C4297"/>
    <w:rsid w:val="001C5712"/>
    <w:rsid w:val="001C60DB"/>
    <w:rsid w:val="001C7958"/>
    <w:rsid w:val="001C7A30"/>
    <w:rsid w:val="001D2FE1"/>
    <w:rsid w:val="001D31EF"/>
    <w:rsid w:val="001D568F"/>
    <w:rsid w:val="001E0E29"/>
    <w:rsid w:val="001E1C1B"/>
    <w:rsid w:val="001E2206"/>
    <w:rsid w:val="001E48D9"/>
    <w:rsid w:val="001E7DB9"/>
    <w:rsid w:val="001F0AB4"/>
    <w:rsid w:val="001F1358"/>
    <w:rsid w:val="001F6FB6"/>
    <w:rsid w:val="001F7B88"/>
    <w:rsid w:val="002006F7"/>
    <w:rsid w:val="0020655F"/>
    <w:rsid w:val="002075F3"/>
    <w:rsid w:val="0020797F"/>
    <w:rsid w:val="002100CE"/>
    <w:rsid w:val="00216725"/>
    <w:rsid w:val="00222360"/>
    <w:rsid w:val="002244D4"/>
    <w:rsid w:val="00224604"/>
    <w:rsid w:val="002251F1"/>
    <w:rsid w:val="0022552D"/>
    <w:rsid w:val="00230DF2"/>
    <w:rsid w:val="00231208"/>
    <w:rsid w:val="00233112"/>
    <w:rsid w:val="0024397A"/>
    <w:rsid w:val="00243DD1"/>
    <w:rsid w:val="00245D15"/>
    <w:rsid w:val="00245E0D"/>
    <w:rsid w:val="00254BFE"/>
    <w:rsid w:val="002560D7"/>
    <w:rsid w:val="002605D8"/>
    <w:rsid w:val="00263331"/>
    <w:rsid w:val="00266D77"/>
    <w:rsid w:val="0026759D"/>
    <w:rsid w:val="00267D57"/>
    <w:rsid w:val="00272971"/>
    <w:rsid w:val="00272BE1"/>
    <w:rsid w:val="002758D3"/>
    <w:rsid w:val="002804FE"/>
    <w:rsid w:val="00281A42"/>
    <w:rsid w:val="00291141"/>
    <w:rsid w:val="00292BD6"/>
    <w:rsid w:val="00293FDE"/>
    <w:rsid w:val="002A0449"/>
    <w:rsid w:val="002A4529"/>
    <w:rsid w:val="002A7459"/>
    <w:rsid w:val="002A756C"/>
    <w:rsid w:val="002B4B81"/>
    <w:rsid w:val="002B664D"/>
    <w:rsid w:val="002C0080"/>
    <w:rsid w:val="002D2132"/>
    <w:rsid w:val="002D4E24"/>
    <w:rsid w:val="002D6C65"/>
    <w:rsid w:val="002E07EF"/>
    <w:rsid w:val="002E7357"/>
    <w:rsid w:val="002F3B5B"/>
    <w:rsid w:val="002F4162"/>
    <w:rsid w:val="002F466A"/>
    <w:rsid w:val="002F522E"/>
    <w:rsid w:val="002F5ABF"/>
    <w:rsid w:val="003008B3"/>
    <w:rsid w:val="00311DA9"/>
    <w:rsid w:val="00315C2C"/>
    <w:rsid w:val="00315DD2"/>
    <w:rsid w:val="00334F8C"/>
    <w:rsid w:val="00336600"/>
    <w:rsid w:val="00336A7C"/>
    <w:rsid w:val="00337153"/>
    <w:rsid w:val="00341715"/>
    <w:rsid w:val="00343532"/>
    <w:rsid w:val="00346E0D"/>
    <w:rsid w:val="00351CE8"/>
    <w:rsid w:val="00351D37"/>
    <w:rsid w:val="003529D8"/>
    <w:rsid w:val="00362018"/>
    <w:rsid w:val="0036360C"/>
    <w:rsid w:val="00363D8C"/>
    <w:rsid w:val="00372D34"/>
    <w:rsid w:val="00377585"/>
    <w:rsid w:val="00386D53"/>
    <w:rsid w:val="00392A1A"/>
    <w:rsid w:val="00394DDE"/>
    <w:rsid w:val="003963FD"/>
    <w:rsid w:val="00397F7F"/>
    <w:rsid w:val="003A6ACB"/>
    <w:rsid w:val="003B4AFE"/>
    <w:rsid w:val="003B6FC2"/>
    <w:rsid w:val="003C1CA8"/>
    <w:rsid w:val="003C5C32"/>
    <w:rsid w:val="003C76F2"/>
    <w:rsid w:val="003D4B90"/>
    <w:rsid w:val="003D4D47"/>
    <w:rsid w:val="003E2707"/>
    <w:rsid w:val="003E6406"/>
    <w:rsid w:val="003E665F"/>
    <w:rsid w:val="003F2E3C"/>
    <w:rsid w:val="003F322F"/>
    <w:rsid w:val="0040000F"/>
    <w:rsid w:val="00400E90"/>
    <w:rsid w:val="00402387"/>
    <w:rsid w:val="00402713"/>
    <w:rsid w:val="004047A5"/>
    <w:rsid w:val="00404994"/>
    <w:rsid w:val="00411B7D"/>
    <w:rsid w:val="004156FC"/>
    <w:rsid w:val="0041594F"/>
    <w:rsid w:val="00415C71"/>
    <w:rsid w:val="00425DDB"/>
    <w:rsid w:val="0042690A"/>
    <w:rsid w:val="00430B35"/>
    <w:rsid w:val="00433C60"/>
    <w:rsid w:val="00434208"/>
    <w:rsid w:val="00434C4A"/>
    <w:rsid w:val="0043557A"/>
    <w:rsid w:val="00460ADC"/>
    <w:rsid w:val="00471613"/>
    <w:rsid w:val="0047275E"/>
    <w:rsid w:val="00473287"/>
    <w:rsid w:val="0047384C"/>
    <w:rsid w:val="004838A9"/>
    <w:rsid w:val="00484189"/>
    <w:rsid w:val="00484EE5"/>
    <w:rsid w:val="00484F64"/>
    <w:rsid w:val="00486DEF"/>
    <w:rsid w:val="004901D3"/>
    <w:rsid w:val="00493262"/>
    <w:rsid w:val="004939AE"/>
    <w:rsid w:val="004B1E23"/>
    <w:rsid w:val="004B249A"/>
    <w:rsid w:val="004B35FB"/>
    <w:rsid w:val="004B4DD9"/>
    <w:rsid w:val="004B5EF3"/>
    <w:rsid w:val="004C125B"/>
    <w:rsid w:val="004C4EBF"/>
    <w:rsid w:val="004C54F6"/>
    <w:rsid w:val="004C7A1E"/>
    <w:rsid w:val="004D0A7A"/>
    <w:rsid w:val="004D1D02"/>
    <w:rsid w:val="004D5247"/>
    <w:rsid w:val="004E12C6"/>
    <w:rsid w:val="004E7828"/>
    <w:rsid w:val="004F5B6B"/>
    <w:rsid w:val="004F7C2D"/>
    <w:rsid w:val="0050212D"/>
    <w:rsid w:val="0050362E"/>
    <w:rsid w:val="005057DD"/>
    <w:rsid w:val="00512AD6"/>
    <w:rsid w:val="005136F2"/>
    <w:rsid w:val="00515D7B"/>
    <w:rsid w:val="00526258"/>
    <w:rsid w:val="005411DD"/>
    <w:rsid w:val="00544B2D"/>
    <w:rsid w:val="00555848"/>
    <w:rsid w:val="00556B7F"/>
    <w:rsid w:val="005623DB"/>
    <w:rsid w:val="005643C9"/>
    <w:rsid w:val="0056580B"/>
    <w:rsid w:val="005703C7"/>
    <w:rsid w:val="005728E3"/>
    <w:rsid w:val="00573B08"/>
    <w:rsid w:val="00575EAD"/>
    <w:rsid w:val="005777E1"/>
    <w:rsid w:val="00581023"/>
    <w:rsid w:val="00582243"/>
    <w:rsid w:val="005823EE"/>
    <w:rsid w:val="0058283B"/>
    <w:rsid w:val="005867AD"/>
    <w:rsid w:val="005908FA"/>
    <w:rsid w:val="00591299"/>
    <w:rsid w:val="0059166D"/>
    <w:rsid w:val="00592419"/>
    <w:rsid w:val="00596419"/>
    <w:rsid w:val="00596897"/>
    <w:rsid w:val="005A4AFC"/>
    <w:rsid w:val="005B09D4"/>
    <w:rsid w:val="005B1D50"/>
    <w:rsid w:val="005B5F57"/>
    <w:rsid w:val="005B6630"/>
    <w:rsid w:val="005C568F"/>
    <w:rsid w:val="005D1367"/>
    <w:rsid w:val="005D497D"/>
    <w:rsid w:val="005D5855"/>
    <w:rsid w:val="005D6878"/>
    <w:rsid w:val="005E69A1"/>
    <w:rsid w:val="005E7AFC"/>
    <w:rsid w:val="005F15E1"/>
    <w:rsid w:val="005F2C1B"/>
    <w:rsid w:val="00601373"/>
    <w:rsid w:val="006078C3"/>
    <w:rsid w:val="0061504B"/>
    <w:rsid w:val="006170B2"/>
    <w:rsid w:val="00627543"/>
    <w:rsid w:val="006311BA"/>
    <w:rsid w:val="00632BE1"/>
    <w:rsid w:val="006341CD"/>
    <w:rsid w:val="00636AA7"/>
    <w:rsid w:val="00645226"/>
    <w:rsid w:val="006463B2"/>
    <w:rsid w:val="006551AF"/>
    <w:rsid w:val="00660AEB"/>
    <w:rsid w:val="0066633D"/>
    <w:rsid w:val="0066786B"/>
    <w:rsid w:val="00672CCB"/>
    <w:rsid w:val="00673CA2"/>
    <w:rsid w:val="00675F21"/>
    <w:rsid w:val="00676303"/>
    <w:rsid w:val="006844EC"/>
    <w:rsid w:val="00685557"/>
    <w:rsid w:val="0069118D"/>
    <w:rsid w:val="00692F02"/>
    <w:rsid w:val="006A056B"/>
    <w:rsid w:val="006A5A0F"/>
    <w:rsid w:val="006A63FF"/>
    <w:rsid w:val="006A7D74"/>
    <w:rsid w:val="006B0327"/>
    <w:rsid w:val="006B4D98"/>
    <w:rsid w:val="006B53F7"/>
    <w:rsid w:val="006C05A1"/>
    <w:rsid w:val="006C31BD"/>
    <w:rsid w:val="006C3452"/>
    <w:rsid w:val="006C38EE"/>
    <w:rsid w:val="006D198D"/>
    <w:rsid w:val="006D1ECB"/>
    <w:rsid w:val="006D5995"/>
    <w:rsid w:val="006E201B"/>
    <w:rsid w:val="006E68ED"/>
    <w:rsid w:val="006E7FAA"/>
    <w:rsid w:val="006F16A1"/>
    <w:rsid w:val="006F3872"/>
    <w:rsid w:val="006F7690"/>
    <w:rsid w:val="00701536"/>
    <w:rsid w:val="00701B5D"/>
    <w:rsid w:val="00703432"/>
    <w:rsid w:val="00703D18"/>
    <w:rsid w:val="00704AAE"/>
    <w:rsid w:val="00710675"/>
    <w:rsid w:val="007133F1"/>
    <w:rsid w:val="00713CCA"/>
    <w:rsid w:val="0072100E"/>
    <w:rsid w:val="00721342"/>
    <w:rsid w:val="007216A5"/>
    <w:rsid w:val="00746F05"/>
    <w:rsid w:val="00747D89"/>
    <w:rsid w:val="00750B76"/>
    <w:rsid w:val="00750BDE"/>
    <w:rsid w:val="007525B2"/>
    <w:rsid w:val="00755822"/>
    <w:rsid w:val="007636A4"/>
    <w:rsid w:val="00765239"/>
    <w:rsid w:val="007665E4"/>
    <w:rsid w:val="0077283D"/>
    <w:rsid w:val="00775721"/>
    <w:rsid w:val="00785734"/>
    <w:rsid w:val="00786987"/>
    <w:rsid w:val="00790924"/>
    <w:rsid w:val="007933A9"/>
    <w:rsid w:val="0079369F"/>
    <w:rsid w:val="007A4BE1"/>
    <w:rsid w:val="007A669E"/>
    <w:rsid w:val="007A7266"/>
    <w:rsid w:val="007B31F4"/>
    <w:rsid w:val="007B4DAB"/>
    <w:rsid w:val="007B6E9F"/>
    <w:rsid w:val="007C57E5"/>
    <w:rsid w:val="007D1AE7"/>
    <w:rsid w:val="007D654B"/>
    <w:rsid w:val="007E12D7"/>
    <w:rsid w:val="007E1758"/>
    <w:rsid w:val="007E1D85"/>
    <w:rsid w:val="007E3FF1"/>
    <w:rsid w:val="007E7E05"/>
    <w:rsid w:val="007F22F1"/>
    <w:rsid w:val="007F2CFC"/>
    <w:rsid w:val="007F5F20"/>
    <w:rsid w:val="00801C57"/>
    <w:rsid w:val="00803307"/>
    <w:rsid w:val="00805B4C"/>
    <w:rsid w:val="00812369"/>
    <w:rsid w:val="00820206"/>
    <w:rsid w:val="0082368B"/>
    <w:rsid w:val="00833E2C"/>
    <w:rsid w:val="00837764"/>
    <w:rsid w:val="00837C94"/>
    <w:rsid w:val="00843699"/>
    <w:rsid w:val="00843F6F"/>
    <w:rsid w:val="00851831"/>
    <w:rsid w:val="008553EC"/>
    <w:rsid w:val="008612A3"/>
    <w:rsid w:val="00870E74"/>
    <w:rsid w:val="00874F1D"/>
    <w:rsid w:val="0087679E"/>
    <w:rsid w:val="0088140D"/>
    <w:rsid w:val="008822C0"/>
    <w:rsid w:val="00885619"/>
    <w:rsid w:val="008878DA"/>
    <w:rsid w:val="00891C38"/>
    <w:rsid w:val="008B79AE"/>
    <w:rsid w:val="008C076D"/>
    <w:rsid w:val="008C6651"/>
    <w:rsid w:val="008C71F4"/>
    <w:rsid w:val="008C7F9A"/>
    <w:rsid w:val="008D1553"/>
    <w:rsid w:val="008D5848"/>
    <w:rsid w:val="008D6328"/>
    <w:rsid w:val="008D7913"/>
    <w:rsid w:val="008E18DD"/>
    <w:rsid w:val="008E4957"/>
    <w:rsid w:val="008E5CE7"/>
    <w:rsid w:val="008E7B21"/>
    <w:rsid w:val="008F0568"/>
    <w:rsid w:val="008F2B42"/>
    <w:rsid w:val="009003E1"/>
    <w:rsid w:val="0090079D"/>
    <w:rsid w:val="009119AF"/>
    <w:rsid w:val="00911DC3"/>
    <w:rsid w:val="00913908"/>
    <w:rsid w:val="00916F3C"/>
    <w:rsid w:val="00924262"/>
    <w:rsid w:val="00933F0F"/>
    <w:rsid w:val="0093708B"/>
    <w:rsid w:val="009400BE"/>
    <w:rsid w:val="00940459"/>
    <w:rsid w:val="0094122C"/>
    <w:rsid w:val="0094575A"/>
    <w:rsid w:val="00946CD6"/>
    <w:rsid w:val="009478C4"/>
    <w:rsid w:val="009509A6"/>
    <w:rsid w:val="00951C2A"/>
    <w:rsid w:val="009560DD"/>
    <w:rsid w:val="00960092"/>
    <w:rsid w:val="00962077"/>
    <w:rsid w:val="00965421"/>
    <w:rsid w:val="00981CFC"/>
    <w:rsid w:val="009837D2"/>
    <w:rsid w:val="00993E61"/>
    <w:rsid w:val="00995509"/>
    <w:rsid w:val="009A26B9"/>
    <w:rsid w:val="009B48FC"/>
    <w:rsid w:val="009B570A"/>
    <w:rsid w:val="009C1D9A"/>
    <w:rsid w:val="009C5188"/>
    <w:rsid w:val="009C6B5E"/>
    <w:rsid w:val="009D1147"/>
    <w:rsid w:val="009D2CD2"/>
    <w:rsid w:val="009D463D"/>
    <w:rsid w:val="009D7739"/>
    <w:rsid w:val="009E1328"/>
    <w:rsid w:val="009E5A27"/>
    <w:rsid w:val="009E5CFF"/>
    <w:rsid w:val="009E7EC3"/>
    <w:rsid w:val="009F186D"/>
    <w:rsid w:val="009F4AF8"/>
    <w:rsid w:val="00A051B4"/>
    <w:rsid w:val="00A0778A"/>
    <w:rsid w:val="00A12650"/>
    <w:rsid w:val="00A1580B"/>
    <w:rsid w:val="00A20F15"/>
    <w:rsid w:val="00A21327"/>
    <w:rsid w:val="00A22DCE"/>
    <w:rsid w:val="00A278EA"/>
    <w:rsid w:val="00A33670"/>
    <w:rsid w:val="00A4412C"/>
    <w:rsid w:val="00A44F05"/>
    <w:rsid w:val="00A51EA7"/>
    <w:rsid w:val="00A5313C"/>
    <w:rsid w:val="00A543D2"/>
    <w:rsid w:val="00A546DB"/>
    <w:rsid w:val="00A5730D"/>
    <w:rsid w:val="00A577F7"/>
    <w:rsid w:val="00A650BC"/>
    <w:rsid w:val="00A66142"/>
    <w:rsid w:val="00A73CDA"/>
    <w:rsid w:val="00A74CFA"/>
    <w:rsid w:val="00A81E66"/>
    <w:rsid w:val="00A85357"/>
    <w:rsid w:val="00A853B9"/>
    <w:rsid w:val="00A86325"/>
    <w:rsid w:val="00A96655"/>
    <w:rsid w:val="00AA16AE"/>
    <w:rsid w:val="00AA382C"/>
    <w:rsid w:val="00AB0210"/>
    <w:rsid w:val="00AC116D"/>
    <w:rsid w:val="00AC612D"/>
    <w:rsid w:val="00AC7E2A"/>
    <w:rsid w:val="00AD2B11"/>
    <w:rsid w:val="00AD3F53"/>
    <w:rsid w:val="00AD4FA9"/>
    <w:rsid w:val="00AD7892"/>
    <w:rsid w:val="00AE1596"/>
    <w:rsid w:val="00AE7F23"/>
    <w:rsid w:val="00AF1FB2"/>
    <w:rsid w:val="00AF6251"/>
    <w:rsid w:val="00AF6713"/>
    <w:rsid w:val="00AF6A7B"/>
    <w:rsid w:val="00AF6DDB"/>
    <w:rsid w:val="00B008FC"/>
    <w:rsid w:val="00B02469"/>
    <w:rsid w:val="00B029FF"/>
    <w:rsid w:val="00B02DFE"/>
    <w:rsid w:val="00B03953"/>
    <w:rsid w:val="00B040D7"/>
    <w:rsid w:val="00B04B47"/>
    <w:rsid w:val="00B06BE7"/>
    <w:rsid w:val="00B11F09"/>
    <w:rsid w:val="00B1690E"/>
    <w:rsid w:val="00B17CE9"/>
    <w:rsid w:val="00B239F4"/>
    <w:rsid w:val="00B2566F"/>
    <w:rsid w:val="00B25F97"/>
    <w:rsid w:val="00B34794"/>
    <w:rsid w:val="00B349AB"/>
    <w:rsid w:val="00B353AF"/>
    <w:rsid w:val="00B44122"/>
    <w:rsid w:val="00B448DE"/>
    <w:rsid w:val="00B4675C"/>
    <w:rsid w:val="00B51EE7"/>
    <w:rsid w:val="00B52506"/>
    <w:rsid w:val="00B52652"/>
    <w:rsid w:val="00B62EEC"/>
    <w:rsid w:val="00B73A19"/>
    <w:rsid w:val="00B76974"/>
    <w:rsid w:val="00B845AA"/>
    <w:rsid w:val="00B850B8"/>
    <w:rsid w:val="00B9248C"/>
    <w:rsid w:val="00B95E43"/>
    <w:rsid w:val="00B96CB8"/>
    <w:rsid w:val="00BA06AD"/>
    <w:rsid w:val="00BA3251"/>
    <w:rsid w:val="00BA607D"/>
    <w:rsid w:val="00BA7A92"/>
    <w:rsid w:val="00BB10E9"/>
    <w:rsid w:val="00BB1533"/>
    <w:rsid w:val="00BB1801"/>
    <w:rsid w:val="00BB4830"/>
    <w:rsid w:val="00BB5029"/>
    <w:rsid w:val="00BB5640"/>
    <w:rsid w:val="00BC3D76"/>
    <w:rsid w:val="00BC4628"/>
    <w:rsid w:val="00BC53E1"/>
    <w:rsid w:val="00BC58DA"/>
    <w:rsid w:val="00BD0B26"/>
    <w:rsid w:val="00BD4688"/>
    <w:rsid w:val="00BE1A34"/>
    <w:rsid w:val="00BE78FD"/>
    <w:rsid w:val="00BE7FA5"/>
    <w:rsid w:val="00BF4422"/>
    <w:rsid w:val="00BF720A"/>
    <w:rsid w:val="00BF78EB"/>
    <w:rsid w:val="00C02F37"/>
    <w:rsid w:val="00C05822"/>
    <w:rsid w:val="00C05DCF"/>
    <w:rsid w:val="00C05DD5"/>
    <w:rsid w:val="00C114E7"/>
    <w:rsid w:val="00C12FAC"/>
    <w:rsid w:val="00C16638"/>
    <w:rsid w:val="00C17F5A"/>
    <w:rsid w:val="00C22137"/>
    <w:rsid w:val="00C22297"/>
    <w:rsid w:val="00C24202"/>
    <w:rsid w:val="00C33765"/>
    <w:rsid w:val="00C40CE3"/>
    <w:rsid w:val="00C4116A"/>
    <w:rsid w:val="00C42829"/>
    <w:rsid w:val="00C42BFE"/>
    <w:rsid w:val="00C460D0"/>
    <w:rsid w:val="00C774FF"/>
    <w:rsid w:val="00C81870"/>
    <w:rsid w:val="00C81D98"/>
    <w:rsid w:val="00C84ECA"/>
    <w:rsid w:val="00C8590C"/>
    <w:rsid w:val="00C96834"/>
    <w:rsid w:val="00C96FD5"/>
    <w:rsid w:val="00CA1D49"/>
    <w:rsid w:val="00CA4A59"/>
    <w:rsid w:val="00CA6798"/>
    <w:rsid w:val="00CB0509"/>
    <w:rsid w:val="00CB0B46"/>
    <w:rsid w:val="00CB6627"/>
    <w:rsid w:val="00CB76F4"/>
    <w:rsid w:val="00CC0110"/>
    <w:rsid w:val="00CC3FA6"/>
    <w:rsid w:val="00CC4AE1"/>
    <w:rsid w:val="00CC6E5C"/>
    <w:rsid w:val="00CD0900"/>
    <w:rsid w:val="00CD4294"/>
    <w:rsid w:val="00CD669A"/>
    <w:rsid w:val="00CD7C9D"/>
    <w:rsid w:val="00CE033A"/>
    <w:rsid w:val="00CE18E0"/>
    <w:rsid w:val="00CE232C"/>
    <w:rsid w:val="00CE3EFE"/>
    <w:rsid w:val="00CE6311"/>
    <w:rsid w:val="00CF03A4"/>
    <w:rsid w:val="00CF4847"/>
    <w:rsid w:val="00CF59A5"/>
    <w:rsid w:val="00CF650A"/>
    <w:rsid w:val="00CF6956"/>
    <w:rsid w:val="00CF73B2"/>
    <w:rsid w:val="00CF76E2"/>
    <w:rsid w:val="00D06E7C"/>
    <w:rsid w:val="00D06EED"/>
    <w:rsid w:val="00D12946"/>
    <w:rsid w:val="00D17ECD"/>
    <w:rsid w:val="00D221E0"/>
    <w:rsid w:val="00D2470B"/>
    <w:rsid w:val="00D30A96"/>
    <w:rsid w:val="00D30CE2"/>
    <w:rsid w:val="00D407D4"/>
    <w:rsid w:val="00D462E0"/>
    <w:rsid w:val="00D515ED"/>
    <w:rsid w:val="00D53592"/>
    <w:rsid w:val="00D563BE"/>
    <w:rsid w:val="00D5694B"/>
    <w:rsid w:val="00D603BA"/>
    <w:rsid w:val="00D65A85"/>
    <w:rsid w:val="00D65B12"/>
    <w:rsid w:val="00D72427"/>
    <w:rsid w:val="00D74FF8"/>
    <w:rsid w:val="00D80BBB"/>
    <w:rsid w:val="00D81E8D"/>
    <w:rsid w:val="00D81FDB"/>
    <w:rsid w:val="00D82AD7"/>
    <w:rsid w:val="00D8627C"/>
    <w:rsid w:val="00D94666"/>
    <w:rsid w:val="00D967B6"/>
    <w:rsid w:val="00DA059D"/>
    <w:rsid w:val="00DA1975"/>
    <w:rsid w:val="00DB5582"/>
    <w:rsid w:val="00DC0118"/>
    <w:rsid w:val="00DC6016"/>
    <w:rsid w:val="00DD0196"/>
    <w:rsid w:val="00DD23C8"/>
    <w:rsid w:val="00DD4206"/>
    <w:rsid w:val="00DD7855"/>
    <w:rsid w:val="00DE7952"/>
    <w:rsid w:val="00DF1B6E"/>
    <w:rsid w:val="00DF2005"/>
    <w:rsid w:val="00DF2034"/>
    <w:rsid w:val="00DF2F98"/>
    <w:rsid w:val="00DF3F36"/>
    <w:rsid w:val="00DF54E7"/>
    <w:rsid w:val="00DF5E09"/>
    <w:rsid w:val="00DF7824"/>
    <w:rsid w:val="00E01D04"/>
    <w:rsid w:val="00E1421B"/>
    <w:rsid w:val="00E14796"/>
    <w:rsid w:val="00E1486C"/>
    <w:rsid w:val="00E203B0"/>
    <w:rsid w:val="00E20EC7"/>
    <w:rsid w:val="00E218FC"/>
    <w:rsid w:val="00E224A6"/>
    <w:rsid w:val="00E24871"/>
    <w:rsid w:val="00E3060D"/>
    <w:rsid w:val="00E31C72"/>
    <w:rsid w:val="00E338C7"/>
    <w:rsid w:val="00E36D0F"/>
    <w:rsid w:val="00E410FF"/>
    <w:rsid w:val="00E41AF1"/>
    <w:rsid w:val="00E462B2"/>
    <w:rsid w:val="00E4639B"/>
    <w:rsid w:val="00E46447"/>
    <w:rsid w:val="00E47B30"/>
    <w:rsid w:val="00E51C4D"/>
    <w:rsid w:val="00E54080"/>
    <w:rsid w:val="00E600B5"/>
    <w:rsid w:val="00E70190"/>
    <w:rsid w:val="00E71576"/>
    <w:rsid w:val="00E745BC"/>
    <w:rsid w:val="00E74B25"/>
    <w:rsid w:val="00E76479"/>
    <w:rsid w:val="00E85E2E"/>
    <w:rsid w:val="00E9091B"/>
    <w:rsid w:val="00E933DF"/>
    <w:rsid w:val="00E95082"/>
    <w:rsid w:val="00E978C8"/>
    <w:rsid w:val="00EA2695"/>
    <w:rsid w:val="00EA6387"/>
    <w:rsid w:val="00EB4699"/>
    <w:rsid w:val="00EB7481"/>
    <w:rsid w:val="00EC3FE6"/>
    <w:rsid w:val="00EC5512"/>
    <w:rsid w:val="00EC6EA1"/>
    <w:rsid w:val="00EC711B"/>
    <w:rsid w:val="00EC7605"/>
    <w:rsid w:val="00EC7C29"/>
    <w:rsid w:val="00ED1A0F"/>
    <w:rsid w:val="00ED3B3E"/>
    <w:rsid w:val="00ED7059"/>
    <w:rsid w:val="00ED7318"/>
    <w:rsid w:val="00EE3218"/>
    <w:rsid w:val="00EF1B81"/>
    <w:rsid w:val="00F02C2E"/>
    <w:rsid w:val="00F033E6"/>
    <w:rsid w:val="00F058CC"/>
    <w:rsid w:val="00F16CC0"/>
    <w:rsid w:val="00F17E93"/>
    <w:rsid w:val="00F208E6"/>
    <w:rsid w:val="00F22CE1"/>
    <w:rsid w:val="00F2369F"/>
    <w:rsid w:val="00F30105"/>
    <w:rsid w:val="00F342FD"/>
    <w:rsid w:val="00F34FF7"/>
    <w:rsid w:val="00F37BCF"/>
    <w:rsid w:val="00F37ED6"/>
    <w:rsid w:val="00F51B45"/>
    <w:rsid w:val="00F51C06"/>
    <w:rsid w:val="00F51D1A"/>
    <w:rsid w:val="00F52959"/>
    <w:rsid w:val="00F52BD6"/>
    <w:rsid w:val="00F53021"/>
    <w:rsid w:val="00F57773"/>
    <w:rsid w:val="00F63794"/>
    <w:rsid w:val="00F70128"/>
    <w:rsid w:val="00F72885"/>
    <w:rsid w:val="00F74A0D"/>
    <w:rsid w:val="00F773E4"/>
    <w:rsid w:val="00F823B4"/>
    <w:rsid w:val="00F82BAB"/>
    <w:rsid w:val="00F84C8B"/>
    <w:rsid w:val="00F85569"/>
    <w:rsid w:val="00F86324"/>
    <w:rsid w:val="00F86DA2"/>
    <w:rsid w:val="00F877D2"/>
    <w:rsid w:val="00F913F2"/>
    <w:rsid w:val="00F940F6"/>
    <w:rsid w:val="00F94D0F"/>
    <w:rsid w:val="00F94D66"/>
    <w:rsid w:val="00F95562"/>
    <w:rsid w:val="00F97B83"/>
    <w:rsid w:val="00FA66CD"/>
    <w:rsid w:val="00FB284A"/>
    <w:rsid w:val="00FB68D6"/>
    <w:rsid w:val="00FC085C"/>
    <w:rsid w:val="00FC08AC"/>
    <w:rsid w:val="00FC2DC8"/>
    <w:rsid w:val="00FC3B98"/>
    <w:rsid w:val="00FC4CA1"/>
    <w:rsid w:val="00FD4AFD"/>
    <w:rsid w:val="00FD5BE3"/>
    <w:rsid w:val="00FD7FBA"/>
    <w:rsid w:val="00FE024F"/>
    <w:rsid w:val="00FE1ADD"/>
    <w:rsid w:val="00FE2484"/>
    <w:rsid w:val="00FE620B"/>
    <w:rsid w:val="00FF0DF1"/>
    <w:rsid w:val="00FF2F4A"/>
    <w:rsid w:val="00FF4020"/>
    <w:rsid w:val="00FF46F5"/>
    <w:rsid w:val="00FF57BB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822"/>
  </w:style>
  <w:style w:type="paragraph" w:styleId="a9">
    <w:name w:val="footer"/>
    <w:basedOn w:val="a"/>
    <w:link w:val="aa"/>
    <w:uiPriority w:val="99"/>
    <w:unhideWhenUsed/>
    <w:rsid w:val="00C0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822"/>
  </w:style>
  <w:style w:type="paragraph" w:styleId="a9">
    <w:name w:val="footer"/>
    <w:basedOn w:val="a"/>
    <w:link w:val="aa"/>
    <w:uiPriority w:val="99"/>
    <w:unhideWhenUsed/>
    <w:rsid w:val="00C0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EED284C60C167FE402613F58532AA85932C731117E1B1BA63DC04435p7L7M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hyperlink" Target="consultantplus://offline/ref=4A554B72AC0615BB25B09B09CC8AB92D7D653190B428E39BE41EFCCFFFC404498DD4CA8AFC39FA5407BCDC6824n457J" TargetMode="External"/><Relationship Id="rId39" Type="http://schemas.openxmlformats.org/officeDocument/2006/relationships/hyperlink" Target="consultantplus://offline/ref=ABA93A6222BA6E7F8C0E47C04926199E8196318E1244C981A904474182AE610FF30C304C10941E5865C12095E6E2375519901207F2R8R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554B72AC0615BB25B09B09CC8AB92D7E6C3091B976B499B54BF2CAF7945E59899D9E82E33CE54A04A2DFn651J" TargetMode="External"/><Relationship Id="rId34" Type="http://schemas.openxmlformats.org/officeDocument/2006/relationships/hyperlink" Target="consultantplus://offline/ref=ABA93A6222BA6E7F8C0E47C04926199E8196318E1244C981A904474182AE610FF30C304C1F9A1E5865C12095E6E2375519901207F2R8RBN" TargetMode="External"/><Relationship Id="rId42" Type="http://schemas.openxmlformats.org/officeDocument/2006/relationships/hyperlink" Target="consultantplus://offline/ref=85DDA3D17E06EE3CB24A3AF22D22D7AA16D0BAD876EBBBCF2918B39C842CE0E5F230FF88D34CEA545A3ED973B6E9F4L" TargetMode="External"/><Relationship Id="rId47" Type="http://schemas.openxmlformats.org/officeDocument/2006/relationships/hyperlink" Target="consultantplus://offline/ref=FA00D35D56306BD812AD52E822DC1A22BED13F064D59958410114D1ED0F2ED139F6D1E82739303835EbCL" TargetMode="External"/><Relationship Id="rId50" Type="http://schemas.openxmlformats.org/officeDocument/2006/relationships/hyperlink" Target="consultantplus://offline/ref=5015AECAA3C7C658B5F420068184D4FA4DA995D260E855ACDEBE6383C83F8C2084FCCFF00E12F57B9C1D6DY1d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5C34877A1606493E4DB9D388F34EF46F4D041BC4A275DEDE4EC5419430607A9A827ECE4FF29C50557CA8FC24E6D00F81D334AB2DA5gDM" TargetMode="External"/><Relationship Id="rId17" Type="http://schemas.openxmlformats.org/officeDocument/2006/relationships/hyperlink" Target="mailto:mfc-trunov@yandex.ru" TargetMode="External"/><Relationship Id="rId25" Type="http://schemas.openxmlformats.org/officeDocument/2006/relationships/hyperlink" Target="consultantplus://offline/ref=4A554B72AC0615BB25B09B09CC8AB92D7E66379CB226E39BE41EFCCFFFC404498DD4CA8AFC39FA5407BCDC6824n457J" TargetMode="External"/><Relationship Id="rId33" Type="http://schemas.openxmlformats.org/officeDocument/2006/relationships/hyperlink" Target="consultantplus://offline/ref=ABA93A6222BA6E7F8C0E47C04926199E8196318E1244C981A904474182AE610FF30C304C1F9A1E5865C12095E6E2375519901207F2R8RBN" TargetMode="External"/><Relationship Id="rId38" Type="http://schemas.openxmlformats.org/officeDocument/2006/relationships/hyperlink" Target="consultantplus://offline/ref=ABA93A6222BA6E7F8C0E47C04926199E8196318E1244C981A904474182AE610FF30C304C10951E5865C12095E6E2375519901207F2R8RBN" TargetMode="External"/><Relationship Id="rId46" Type="http://schemas.openxmlformats.org/officeDocument/2006/relationships/hyperlink" Target="consultantplus://offline/ref=A1D31DB02EE75F10E02EFB29A8324101F546979C0DE5A2BBE3DC6EAC3APCc0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mzem@yandex.ru" TargetMode="External"/><Relationship Id="rId20" Type="http://schemas.openxmlformats.org/officeDocument/2006/relationships/hyperlink" Target="consultantplus://offline/ref=73EEAA90EA848479EC024ACFB425B2523262C24D1004DE6E8D7F257CB2091532776DB8234DA99A8CAA6159b7FBG" TargetMode="External"/><Relationship Id="rId29" Type="http://schemas.openxmlformats.org/officeDocument/2006/relationships/hyperlink" Target="consultantplus://offline/ref=ABA93A6222BA6E7F8C0E47C04926199E8196318E1244C981A904474182AE610FF30C304C1F951E5865C12095E6E2375519901207F2R8RBN" TargetMode="External"/><Relationship Id="rId41" Type="http://schemas.openxmlformats.org/officeDocument/2006/relationships/hyperlink" Target="consultantplus://offline/ref=ABA93A6222BA6E7F8C0E47C04926199E8196318E1244C981A904474182AE610FF30C304C10961E5865C12095E6E2375519901207F2R8RB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EED284C60C167FE402613F58532AA85930C63F1D7C1B1BA63DC04435p7L7M" TargetMode="External"/><Relationship Id="rId24" Type="http://schemas.openxmlformats.org/officeDocument/2006/relationships/hyperlink" Target="consultantplus://offline/ref=4A554B72AC0615BB25B09B09CC8AB92D7E6C3491B528E39BE41EFCCFFFC404498DD4CA8AFC39FA5407BCDC6824n457J" TargetMode="External"/><Relationship Id="rId32" Type="http://schemas.openxmlformats.org/officeDocument/2006/relationships/hyperlink" Target="consultantplus://offline/ref=ABA93A6222BA6E7F8C0E47C04926199E8196318E1244C981A904474182AE610FF30C304C1F9A1E5865C12095E6E2375519901207F2R8RBN" TargetMode="External"/><Relationship Id="rId37" Type="http://schemas.openxmlformats.org/officeDocument/2006/relationships/hyperlink" Target="consultantplus://offline/ref=ABA93A6222BA6E7F8C0E47C04926199E8196318E1244C981A904474182AE610FF30C304C10901E5865C12095E6E2375519901207F2R8RBN" TargetMode="External"/><Relationship Id="rId40" Type="http://schemas.openxmlformats.org/officeDocument/2006/relationships/hyperlink" Target="consultantplus://offline/ref=ABA93A6222BA6E7F8C0E47C04926199E8196318E1244C981A904474182AE610FF30C304C11921E5865C12095E6E2375519901207F2R8RBN" TargetMode="External"/><Relationship Id="rId45" Type="http://schemas.openxmlformats.org/officeDocument/2006/relationships/hyperlink" Target="consultantplus://offline/ref=A954F9D11C8BD0838A0CC83D1B1326D57174A7DA9850F38CD5535C00F1D6A48C663262BDD7DE6B46H7b4O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EED284C60C167FE402613F58532AA85930C73A1C7C1B1BA63DC04435p7L7M" TargetMode="External"/><Relationship Id="rId23" Type="http://schemas.openxmlformats.org/officeDocument/2006/relationships/hyperlink" Target="consultantplus://offline/ref=4A554B72AC0615BB25B09B09CC8AB92D7F643396BB22E39BE41EFCCFFFC404498DD4CA8AFC39FA5407BCDC6824n457J" TargetMode="External"/><Relationship Id="rId28" Type="http://schemas.openxmlformats.org/officeDocument/2006/relationships/hyperlink" Target="consultantplus://offline/ref=4A554B72AC0615BB25B09B1FCFE6E7277B6F6999B321E1C8B94DFA98A094021CDF9494D3AC78B15907A7C06824501E369En552J" TargetMode="External"/><Relationship Id="rId36" Type="http://schemas.openxmlformats.org/officeDocument/2006/relationships/hyperlink" Target="consultantplus://offline/ref=ABA93A6222BA6E7F8C0E47C04926199E8196318E1244C981A904474182AE610FF30C3048189214093D8E21C9A3B524541C901000ED80EEA7RFR5N" TargetMode="External"/><Relationship Id="rId49" Type="http://schemas.openxmlformats.org/officeDocument/2006/relationships/hyperlink" Target="consultantplus://offline/ref=FA00D35D56306BD812AD4CE534B04428B8DA670B495996DB4B4E164387FBE744D82247C0379E0282EE8ADA54b2L" TargetMode="External"/><Relationship Id="rId10" Type="http://schemas.openxmlformats.org/officeDocument/2006/relationships/hyperlink" Target="http://www.trunovskiy26raion.ru" TargetMode="External"/><Relationship Id="rId19" Type="http://schemas.openxmlformats.org/officeDocument/2006/relationships/hyperlink" Target="consultantplus://offline/ref=73EEAA90EA848479EC0254C2A249EC58346E9F471404DD39D9207E21E5001F653022E163b0F1G" TargetMode="External"/><Relationship Id="rId31" Type="http://schemas.openxmlformats.org/officeDocument/2006/relationships/hyperlink" Target="consultantplus://offline/ref=ABA93A6222BA6E7F8C0E47C04926199E8196318E1244C981A904474182AE610FF30C304C1F9B1E5865C12095E6E2375519901207F2R8RBN" TargetMode="External"/><Relationship Id="rId44" Type="http://schemas.openxmlformats.org/officeDocument/2006/relationships/hyperlink" Target="consultantplus://offline/ref=DDC535A8B01F50C9EB890CE2433FD128A28E0BEBBB5603DCDE3A946E1A4ED4D880F17458283D397CACACADB5214B19A5AD35A51C110D3CCFn2TBL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7C112572C781E1C8ACD4D9B3F8F55BB10A5A12318B575BE6F4410353F69FA304DC98B60298A481AD310FA5A9CB660E301DbBL" TargetMode="External"/><Relationship Id="rId14" Type="http://schemas.openxmlformats.org/officeDocument/2006/relationships/hyperlink" Target="consultantplus://offline/ref=1BEED284C60C167FE402613F58532AA85930C63F1D7C1B1BA63DC04435p7L7M" TargetMode="External"/><Relationship Id="rId22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7" Type="http://schemas.openxmlformats.org/officeDocument/2006/relationships/hyperlink" Target="consultantplus://offline/ref=4A554B72AC0615BB25B09B09CC8AB92D7F653693B422E39BE41EFCCFFFC404498DD4CA8AFC39FA5407BCDC6824n457J" TargetMode="External"/><Relationship Id="rId30" Type="http://schemas.openxmlformats.org/officeDocument/2006/relationships/hyperlink" Target="consultantplus://offline/ref=ABA93A6222BA6E7F8C0E47C04926199E8196318E1244C981A904474182AE610FF30C304C10911E5865C12095E6E2375519901207F2R8RBN" TargetMode="External"/><Relationship Id="rId35" Type="http://schemas.openxmlformats.org/officeDocument/2006/relationships/hyperlink" Target="consultantplus://offline/ref=ABA93A6222BA6E7F8C0E47C04926199E8196318E1244C981A904474182AE610FF30C304C10931E5865C12095E6E2375519901207F2R8RBN" TargetMode="External"/><Relationship Id="rId43" Type="http://schemas.openxmlformats.org/officeDocument/2006/relationships/hyperlink" Target="consultantplus://offline/ref=4A554B72AC0615BB25B09B09CC8AB92D7F64359DB521E39BE41EFCCFFFC404499FD49283FE37B00542F7D36920501C378159BF71n154J" TargetMode="External"/><Relationship Id="rId48" Type="http://schemas.openxmlformats.org/officeDocument/2006/relationships/hyperlink" Target="consultantplus://offline/ref=FA00D35D56306BD812AD4CE534B04428B8DA670B495996DB4B4E164387FBE744D82247C0379E0282EE8ADA54b2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A554B72AC0615BB25B09B09CC8AB92D7D653190B428E39BE41EFCCFFFC404498DD4CA8AFC39FA5407BCDC6824n4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2A01-3BA6-4F3C-B677-582936EC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16672</Words>
  <Characters>95035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2021-01-14T08:13:00Z</cp:lastPrinted>
  <dcterms:created xsi:type="dcterms:W3CDTF">2022-11-30T10:31:00Z</dcterms:created>
  <dcterms:modified xsi:type="dcterms:W3CDTF">2022-11-30T10:31:00Z</dcterms:modified>
</cp:coreProperties>
</file>