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88" w:rsidRDefault="00D62288" w:rsidP="00765E01">
      <w:pPr>
        <w:tabs>
          <w:tab w:val="left" w:pos="709"/>
          <w:tab w:val="left" w:pos="7660"/>
        </w:tabs>
        <w:spacing w:after="200"/>
        <w:jc w:val="center"/>
        <w:rPr>
          <w:b/>
          <w:sz w:val="28"/>
          <w:szCs w:val="28"/>
        </w:rPr>
      </w:pPr>
      <w:r>
        <w:rPr>
          <w:rFonts w:ascii="Calibri" w:eastAsia="Calibri" w:hAnsi="Calibri"/>
          <w:bCs/>
          <w:noProof/>
          <w:szCs w:val="28"/>
          <w:lang w:eastAsia="ru-RU"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214" w:rsidRPr="00E325E8" w:rsidRDefault="00F30214" w:rsidP="00807391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5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ДУМА </w:t>
      </w:r>
    </w:p>
    <w:p w:rsidR="00F30214" w:rsidRPr="00E325E8" w:rsidRDefault="00F30214" w:rsidP="00807391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5E8">
        <w:rPr>
          <w:rFonts w:ascii="Times New Roman" w:eastAsia="Times New Roman" w:hAnsi="Times New Roman"/>
          <w:b/>
          <w:sz w:val="28"/>
          <w:szCs w:val="28"/>
          <w:lang w:eastAsia="ru-RU"/>
        </w:rPr>
        <w:t>ТРУНОВСКОГО МУНИЦИПАЛЬНОГО ОКРУГА</w:t>
      </w:r>
    </w:p>
    <w:p w:rsidR="00F30214" w:rsidRPr="00E325E8" w:rsidRDefault="00F30214" w:rsidP="00807391">
      <w:pPr>
        <w:tabs>
          <w:tab w:val="center" w:pos="5102"/>
          <w:tab w:val="left" w:pos="90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5E8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30214" w:rsidRPr="00E325E8" w:rsidRDefault="00F30214" w:rsidP="00807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214" w:rsidRPr="00E325E8" w:rsidRDefault="00F30214" w:rsidP="008073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E325E8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E325E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F30214" w:rsidRPr="00E325E8" w:rsidRDefault="00F30214" w:rsidP="008B45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214" w:rsidRPr="00E325E8" w:rsidRDefault="008B4599" w:rsidP="00807391">
      <w:pPr>
        <w:tabs>
          <w:tab w:val="left" w:pos="233"/>
          <w:tab w:val="center" w:pos="4677"/>
          <w:tab w:val="left" w:pos="84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апреля</w:t>
      </w:r>
      <w:r w:rsidR="00F30214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г.                            </w:t>
      </w:r>
      <w:r w:rsidR="00F30214" w:rsidRPr="00E325E8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F30214" w:rsidRPr="00E325E8">
        <w:rPr>
          <w:rFonts w:ascii="Times New Roman" w:eastAsia="Times New Roman" w:hAnsi="Times New Roman"/>
          <w:sz w:val="28"/>
          <w:szCs w:val="28"/>
          <w:lang w:eastAsia="ru-RU"/>
        </w:rPr>
        <w:t>Донское</w:t>
      </w:r>
      <w:proofErr w:type="gramEnd"/>
      <w:r w:rsidR="00F302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№ </w:t>
      </w:r>
      <w:r w:rsidR="00B82FAC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F30214" w:rsidRPr="00807391" w:rsidRDefault="00F30214" w:rsidP="00D622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0214" w:rsidRPr="00807391" w:rsidRDefault="00F30214" w:rsidP="00D622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0214" w:rsidRPr="00F30214" w:rsidRDefault="00F30214" w:rsidP="00807391">
      <w:pPr>
        <w:suppressAutoHyphens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66F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F302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организации погребения </w:t>
      </w:r>
    </w:p>
    <w:p w:rsidR="00807391" w:rsidRDefault="00F30214" w:rsidP="00807391">
      <w:pPr>
        <w:suppressAutoHyphens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F30214">
        <w:rPr>
          <w:rFonts w:ascii="Times New Roman" w:hAnsi="Times New Roman" w:cs="Times New Roman"/>
          <w:b/>
          <w:sz w:val="28"/>
          <w:szCs w:val="28"/>
          <w:lang w:eastAsia="ru-RU"/>
        </w:rPr>
        <w:t>и похоронного дела в Труновском муниципальном округе Ставропольского края</w:t>
      </w:r>
      <w:r w:rsidR="00F2773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F3021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F3678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F3678">
        <w:rPr>
          <w:rFonts w:ascii="Times New Roman" w:hAnsi="Times New Roman"/>
          <w:b/>
          <w:sz w:val="28"/>
          <w:szCs w:val="28"/>
        </w:rPr>
        <w:t>решением</w:t>
      </w:r>
      <w:r>
        <w:rPr>
          <w:rFonts w:ascii="Times New Roman" w:hAnsi="Times New Roman"/>
          <w:b/>
          <w:sz w:val="28"/>
          <w:szCs w:val="28"/>
        </w:rPr>
        <w:t xml:space="preserve"> Думы Труновского муниципального округа Ставропольского края </w:t>
      </w:r>
    </w:p>
    <w:p w:rsidR="00F30214" w:rsidRPr="00F30214" w:rsidRDefault="00F30214" w:rsidP="00807391">
      <w:pPr>
        <w:suppressAutoHyphens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от 18 декабря 2020 </w:t>
      </w:r>
      <w:r w:rsidR="00CA62BF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№ 94</w:t>
      </w:r>
    </w:p>
    <w:p w:rsidR="00F30214" w:rsidRPr="00807391" w:rsidRDefault="00F30214" w:rsidP="008073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7739" w:rsidRPr="00807391" w:rsidRDefault="00F27739" w:rsidP="008073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0214" w:rsidRPr="00F30214" w:rsidRDefault="00F30214" w:rsidP="00D24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21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</w:t>
      </w:r>
      <w:r w:rsidR="00ED5297" w:rsidRPr="00F30214">
        <w:rPr>
          <w:rFonts w:ascii="Times New Roman" w:hAnsi="Times New Roman" w:cs="Times New Roman"/>
          <w:sz w:val="28"/>
          <w:szCs w:val="28"/>
        </w:rPr>
        <w:t>от 12 января 1996 г</w:t>
      </w:r>
      <w:r w:rsidR="00CA62BF">
        <w:rPr>
          <w:rFonts w:ascii="Times New Roman" w:hAnsi="Times New Roman" w:cs="Times New Roman"/>
          <w:sz w:val="28"/>
          <w:szCs w:val="28"/>
        </w:rPr>
        <w:t>ода</w:t>
      </w:r>
      <w:r w:rsidR="00ED5297" w:rsidRPr="00F30214">
        <w:rPr>
          <w:rFonts w:ascii="Times New Roman" w:hAnsi="Times New Roman" w:cs="Times New Roman"/>
          <w:sz w:val="28"/>
          <w:szCs w:val="28"/>
        </w:rPr>
        <w:t xml:space="preserve"> </w:t>
      </w:r>
      <w:r w:rsidR="00D24B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5297" w:rsidRPr="00F30214">
        <w:rPr>
          <w:rFonts w:ascii="Times New Roman" w:hAnsi="Times New Roman" w:cs="Times New Roman"/>
          <w:sz w:val="28"/>
          <w:szCs w:val="28"/>
        </w:rPr>
        <w:t>№ 8-ФЗ «О погребении  и похоронном деле»</w:t>
      </w:r>
      <w:r w:rsidR="00ED5297">
        <w:rPr>
          <w:rFonts w:ascii="Times New Roman" w:hAnsi="Times New Roman" w:cs="Times New Roman"/>
          <w:sz w:val="28"/>
          <w:szCs w:val="28"/>
        </w:rPr>
        <w:t xml:space="preserve">, </w:t>
      </w:r>
      <w:r w:rsidRPr="00F30214">
        <w:rPr>
          <w:rFonts w:ascii="Times New Roman" w:eastAsia="Calibri" w:hAnsi="Times New Roman" w:cs="Times New Roman"/>
          <w:sz w:val="28"/>
          <w:szCs w:val="28"/>
        </w:rPr>
        <w:t xml:space="preserve">от 6 октября 2003 года </w:t>
      </w:r>
      <w:r w:rsidR="00765E0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30214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ED52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6D6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D529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30214">
        <w:rPr>
          <w:rFonts w:ascii="Times New Roman" w:eastAsia="Calibri" w:hAnsi="Times New Roman" w:cs="Times New Roman"/>
          <w:sz w:val="28"/>
          <w:szCs w:val="28"/>
        </w:rPr>
        <w:t xml:space="preserve">                в Российской Федерации»</w:t>
      </w:r>
      <w:r w:rsidRPr="00F30214">
        <w:rPr>
          <w:rFonts w:ascii="Times New Roman" w:hAnsi="Times New Roman" w:cs="Times New Roman"/>
          <w:sz w:val="28"/>
          <w:szCs w:val="28"/>
        </w:rPr>
        <w:t>, Указ</w:t>
      </w:r>
      <w:r w:rsidR="00CA62BF">
        <w:rPr>
          <w:rFonts w:ascii="Times New Roman" w:hAnsi="Times New Roman" w:cs="Times New Roman"/>
          <w:sz w:val="28"/>
          <w:szCs w:val="28"/>
        </w:rPr>
        <w:t>ом</w:t>
      </w:r>
      <w:r w:rsidRPr="00F3021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ED5297">
        <w:rPr>
          <w:rFonts w:ascii="Times New Roman" w:hAnsi="Times New Roman" w:cs="Times New Roman"/>
          <w:sz w:val="28"/>
          <w:szCs w:val="28"/>
        </w:rPr>
        <w:t xml:space="preserve">     </w:t>
      </w:r>
      <w:r w:rsidR="00646D6D">
        <w:rPr>
          <w:rFonts w:ascii="Times New Roman" w:hAnsi="Times New Roman" w:cs="Times New Roman"/>
          <w:sz w:val="28"/>
          <w:szCs w:val="28"/>
        </w:rPr>
        <w:t xml:space="preserve">     </w:t>
      </w:r>
      <w:r w:rsidR="00ED5297">
        <w:rPr>
          <w:rFonts w:ascii="Times New Roman" w:hAnsi="Times New Roman" w:cs="Times New Roman"/>
          <w:sz w:val="28"/>
          <w:szCs w:val="28"/>
        </w:rPr>
        <w:t xml:space="preserve">     </w:t>
      </w:r>
      <w:r w:rsidRPr="00F30214">
        <w:rPr>
          <w:rFonts w:ascii="Times New Roman" w:hAnsi="Times New Roman" w:cs="Times New Roman"/>
          <w:sz w:val="28"/>
          <w:szCs w:val="28"/>
        </w:rPr>
        <w:t xml:space="preserve">от 29 июня 1996 г. № 1001 «О гарантиях прав граждан на предоставление услуг по погребению умерших», </w:t>
      </w:r>
      <w:r w:rsidR="00ED5297" w:rsidRPr="00ED5297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7E13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5297" w:rsidRPr="00ED5297">
        <w:rPr>
          <w:rFonts w:ascii="Times New Roman" w:hAnsi="Times New Roman" w:cs="Times New Roman"/>
          <w:sz w:val="28"/>
          <w:szCs w:val="28"/>
        </w:rPr>
        <w:t>от 08 июня 2015 г</w:t>
      </w:r>
      <w:r w:rsidR="00CA62BF">
        <w:rPr>
          <w:rFonts w:ascii="Times New Roman" w:hAnsi="Times New Roman" w:cs="Times New Roman"/>
          <w:sz w:val="28"/>
          <w:szCs w:val="28"/>
        </w:rPr>
        <w:t xml:space="preserve">. </w:t>
      </w:r>
      <w:r w:rsidR="00ED5297" w:rsidRPr="00ED5297">
        <w:rPr>
          <w:rFonts w:ascii="Times New Roman" w:hAnsi="Times New Roman" w:cs="Times New Roman"/>
          <w:sz w:val="28"/>
          <w:szCs w:val="28"/>
        </w:rPr>
        <w:t>№ 62-кз</w:t>
      </w:r>
      <w:proofErr w:type="gramEnd"/>
      <w:r w:rsidR="00ED5297" w:rsidRPr="00ED5297">
        <w:rPr>
          <w:rFonts w:ascii="Times New Roman" w:hAnsi="Times New Roman" w:cs="Times New Roman"/>
          <w:sz w:val="28"/>
          <w:szCs w:val="28"/>
        </w:rPr>
        <w:t xml:space="preserve"> «О некоторых вопросах погребения и похоронного дела</w:t>
      </w:r>
      <w:r w:rsidR="00646D6D">
        <w:rPr>
          <w:rFonts w:ascii="Times New Roman" w:hAnsi="Times New Roman" w:cs="Times New Roman"/>
          <w:sz w:val="28"/>
          <w:szCs w:val="28"/>
        </w:rPr>
        <w:t xml:space="preserve"> </w:t>
      </w:r>
      <w:r w:rsidR="00ED5297" w:rsidRPr="00ED5297">
        <w:rPr>
          <w:rFonts w:ascii="Times New Roman" w:hAnsi="Times New Roman" w:cs="Times New Roman"/>
          <w:sz w:val="28"/>
          <w:szCs w:val="28"/>
        </w:rPr>
        <w:t>в Ставропольском крае», постановлением Правительства Ставропольского края от 21 марта 2016 г. № 96-п «Об утверждении Порядка  предоставления участков земли на общественных кладбищах»</w:t>
      </w:r>
      <w:r w:rsidR="00ED5297">
        <w:rPr>
          <w:rFonts w:ascii="Times New Roman" w:hAnsi="Times New Roman" w:cs="Times New Roman"/>
          <w:sz w:val="28"/>
          <w:szCs w:val="28"/>
        </w:rPr>
        <w:t xml:space="preserve">, </w:t>
      </w:r>
      <w:r w:rsidRPr="00F30214">
        <w:rPr>
          <w:rFonts w:ascii="Times New Roman" w:hAnsi="Times New Roman" w:cs="Times New Roman"/>
          <w:sz w:val="28"/>
          <w:szCs w:val="28"/>
        </w:rPr>
        <w:t>Устав</w:t>
      </w:r>
      <w:r w:rsidR="00CA62BF">
        <w:rPr>
          <w:rFonts w:ascii="Times New Roman" w:hAnsi="Times New Roman" w:cs="Times New Roman"/>
          <w:sz w:val="28"/>
          <w:szCs w:val="28"/>
        </w:rPr>
        <w:t>ом</w:t>
      </w:r>
      <w:r w:rsidRPr="00F30214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 Дума Труновского муниципального округа Ставропольского края</w:t>
      </w:r>
    </w:p>
    <w:p w:rsidR="00F30214" w:rsidRPr="00807391" w:rsidRDefault="00F30214" w:rsidP="00765E0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214" w:rsidRPr="00E325E8" w:rsidRDefault="00F30214" w:rsidP="00BF32E2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РЕШИЛА:</w:t>
      </w:r>
    </w:p>
    <w:p w:rsidR="00F30214" w:rsidRPr="00807391" w:rsidRDefault="00F30214" w:rsidP="00765E0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214" w:rsidRPr="00D62288" w:rsidRDefault="00F30214" w:rsidP="00D6228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88">
        <w:rPr>
          <w:rFonts w:ascii="Times New Roman" w:hAnsi="Times New Roman"/>
          <w:sz w:val="28"/>
          <w:szCs w:val="28"/>
          <w:lang w:eastAsia="ru-RU"/>
        </w:rPr>
        <w:t>Внести в Положение о</w:t>
      </w:r>
      <w:r w:rsidR="00ED5297" w:rsidRPr="00D62288">
        <w:rPr>
          <w:rFonts w:ascii="Times New Roman" w:hAnsi="Times New Roman"/>
          <w:sz w:val="28"/>
          <w:szCs w:val="28"/>
          <w:lang w:eastAsia="ru-RU"/>
        </w:rPr>
        <w:t>б организации</w:t>
      </w:r>
      <w:r w:rsidRPr="00D62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297" w:rsidRPr="00D62288">
        <w:rPr>
          <w:rFonts w:ascii="Times New Roman" w:hAnsi="Times New Roman" w:cs="Times New Roman"/>
          <w:sz w:val="28"/>
          <w:szCs w:val="28"/>
        </w:rPr>
        <w:t>погребения</w:t>
      </w:r>
      <w:r w:rsidRPr="00D62288">
        <w:rPr>
          <w:rFonts w:ascii="Times New Roman" w:hAnsi="Times New Roman" w:cs="Times New Roman"/>
          <w:sz w:val="28"/>
          <w:szCs w:val="28"/>
        </w:rPr>
        <w:t xml:space="preserve"> и похоронно</w:t>
      </w:r>
      <w:r w:rsidR="00ED5297" w:rsidRPr="00D62288">
        <w:rPr>
          <w:rFonts w:ascii="Times New Roman" w:hAnsi="Times New Roman" w:cs="Times New Roman"/>
          <w:sz w:val="28"/>
          <w:szCs w:val="28"/>
        </w:rPr>
        <w:t>го</w:t>
      </w:r>
      <w:r w:rsidR="00CC2F10" w:rsidRPr="00D62288">
        <w:rPr>
          <w:rFonts w:ascii="Times New Roman" w:hAnsi="Times New Roman" w:cs="Times New Roman"/>
          <w:sz w:val="28"/>
          <w:szCs w:val="28"/>
        </w:rPr>
        <w:t xml:space="preserve"> </w:t>
      </w:r>
      <w:r w:rsidR="00ED5297" w:rsidRPr="00D62288">
        <w:rPr>
          <w:rFonts w:ascii="Times New Roman" w:hAnsi="Times New Roman" w:cs="Times New Roman"/>
          <w:sz w:val="28"/>
          <w:szCs w:val="28"/>
        </w:rPr>
        <w:t>дела</w:t>
      </w:r>
      <w:r w:rsidRPr="00D62288">
        <w:rPr>
          <w:rFonts w:ascii="Times New Roman" w:hAnsi="Times New Roman" w:cs="Times New Roman"/>
          <w:sz w:val="28"/>
          <w:szCs w:val="28"/>
        </w:rPr>
        <w:t xml:space="preserve"> в Труновском</w:t>
      </w:r>
      <w:r w:rsidR="00ED5297" w:rsidRPr="00D62288">
        <w:rPr>
          <w:rFonts w:ascii="Times New Roman" w:hAnsi="Times New Roman" w:cs="Times New Roman"/>
          <w:sz w:val="28"/>
          <w:szCs w:val="28"/>
        </w:rPr>
        <w:t xml:space="preserve"> </w:t>
      </w:r>
      <w:r w:rsidRPr="00D62288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края, утвержденное решением Думы Труновского муниципального округа</w:t>
      </w:r>
      <w:r w:rsidR="005325E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D62288">
        <w:rPr>
          <w:rFonts w:ascii="Times New Roman" w:hAnsi="Times New Roman" w:cs="Times New Roman"/>
          <w:sz w:val="28"/>
          <w:szCs w:val="28"/>
        </w:rPr>
        <w:t>от 18 декабря 2020</w:t>
      </w:r>
      <w:r w:rsidR="00D24BD4">
        <w:rPr>
          <w:rFonts w:ascii="Times New Roman" w:hAnsi="Times New Roman" w:cs="Times New Roman"/>
          <w:sz w:val="28"/>
          <w:szCs w:val="28"/>
        </w:rPr>
        <w:t xml:space="preserve"> г.</w:t>
      </w:r>
      <w:r w:rsidRPr="00D62288">
        <w:rPr>
          <w:rFonts w:ascii="Times New Roman" w:hAnsi="Times New Roman" w:cs="Times New Roman"/>
          <w:sz w:val="28"/>
          <w:szCs w:val="28"/>
        </w:rPr>
        <w:t xml:space="preserve"> № 94 «Об утверждении Положения </w:t>
      </w:r>
      <w:r w:rsidRPr="00D62288">
        <w:rPr>
          <w:rFonts w:ascii="Times New Roman" w:hAnsi="Times New Roman"/>
          <w:sz w:val="28"/>
          <w:szCs w:val="28"/>
          <w:lang w:eastAsia="ru-RU"/>
        </w:rPr>
        <w:t>о</w:t>
      </w:r>
      <w:r w:rsidR="00ED5297" w:rsidRPr="00D62288">
        <w:rPr>
          <w:rFonts w:ascii="Times New Roman" w:hAnsi="Times New Roman"/>
          <w:sz w:val="28"/>
          <w:szCs w:val="28"/>
          <w:lang w:eastAsia="ru-RU"/>
        </w:rPr>
        <w:t>б организации</w:t>
      </w:r>
      <w:r w:rsidRPr="00D62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297" w:rsidRPr="00D62288">
        <w:rPr>
          <w:rFonts w:ascii="Times New Roman" w:hAnsi="Times New Roman" w:cs="Times New Roman"/>
          <w:sz w:val="28"/>
          <w:szCs w:val="28"/>
        </w:rPr>
        <w:t>погребения</w:t>
      </w:r>
      <w:r w:rsidRPr="00D62288">
        <w:rPr>
          <w:rFonts w:ascii="Times New Roman" w:hAnsi="Times New Roman" w:cs="Times New Roman"/>
          <w:sz w:val="28"/>
          <w:szCs w:val="28"/>
        </w:rPr>
        <w:t xml:space="preserve"> и похоронно</w:t>
      </w:r>
      <w:r w:rsidR="00ED5297" w:rsidRPr="00D62288">
        <w:rPr>
          <w:rFonts w:ascii="Times New Roman" w:hAnsi="Times New Roman" w:cs="Times New Roman"/>
          <w:sz w:val="28"/>
          <w:szCs w:val="28"/>
        </w:rPr>
        <w:t>го</w:t>
      </w:r>
      <w:r w:rsidRPr="00D62288">
        <w:rPr>
          <w:rFonts w:ascii="Times New Roman" w:hAnsi="Times New Roman" w:cs="Times New Roman"/>
          <w:sz w:val="28"/>
          <w:szCs w:val="28"/>
        </w:rPr>
        <w:t xml:space="preserve"> дел</w:t>
      </w:r>
      <w:r w:rsidR="00ED5297" w:rsidRPr="00D62288">
        <w:rPr>
          <w:rFonts w:ascii="Times New Roman" w:hAnsi="Times New Roman" w:cs="Times New Roman"/>
          <w:sz w:val="28"/>
          <w:szCs w:val="28"/>
        </w:rPr>
        <w:t>а</w:t>
      </w:r>
      <w:r w:rsidRPr="00D62288">
        <w:rPr>
          <w:rFonts w:ascii="Times New Roman" w:hAnsi="Times New Roman" w:cs="Times New Roman"/>
          <w:sz w:val="28"/>
          <w:szCs w:val="28"/>
        </w:rPr>
        <w:t xml:space="preserve"> в Труновском муниципальном округе Ставропольского края»</w:t>
      </w:r>
      <w:r w:rsidR="007639DA">
        <w:rPr>
          <w:rFonts w:ascii="Times New Roman" w:hAnsi="Times New Roman" w:cs="Times New Roman"/>
          <w:sz w:val="28"/>
          <w:szCs w:val="28"/>
        </w:rPr>
        <w:t>,</w:t>
      </w:r>
      <w:r w:rsidRPr="00D6228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24BD4" w:rsidRDefault="00F27739" w:rsidP="00D62288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3C69">
        <w:rPr>
          <w:rFonts w:ascii="Times New Roman" w:hAnsi="Times New Roman" w:cs="Times New Roman"/>
          <w:sz w:val="28"/>
          <w:szCs w:val="28"/>
        </w:rPr>
        <w:t>ч</w:t>
      </w:r>
      <w:r w:rsidR="00D24BD4" w:rsidRPr="0064010C">
        <w:rPr>
          <w:rFonts w:ascii="Times New Roman" w:hAnsi="Times New Roman" w:cs="Times New Roman"/>
          <w:sz w:val="28"/>
          <w:szCs w:val="28"/>
        </w:rPr>
        <w:t>аст</w:t>
      </w:r>
      <w:r w:rsidR="004C3C69">
        <w:rPr>
          <w:rFonts w:ascii="Times New Roman" w:hAnsi="Times New Roman" w:cs="Times New Roman"/>
          <w:sz w:val="28"/>
          <w:szCs w:val="28"/>
        </w:rPr>
        <w:t>и</w:t>
      </w:r>
      <w:r w:rsidR="00D24BD4" w:rsidRPr="0064010C">
        <w:rPr>
          <w:rFonts w:ascii="Times New Roman" w:hAnsi="Times New Roman" w:cs="Times New Roman"/>
          <w:sz w:val="28"/>
          <w:szCs w:val="28"/>
        </w:rPr>
        <w:t xml:space="preserve"> </w:t>
      </w:r>
      <w:r w:rsidR="004C3C69">
        <w:rPr>
          <w:rFonts w:ascii="Times New Roman" w:hAnsi="Times New Roman" w:cs="Times New Roman"/>
          <w:sz w:val="28"/>
          <w:szCs w:val="28"/>
        </w:rPr>
        <w:t>1</w:t>
      </w:r>
      <w:r w:rsidR="00D24BD4" w:rsidRPr="0064010C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D24BD4">
        <w:rPr>
          <w:rFonts w:ascii="Times New Roman" w:hAnsi="Times New Roman" w:cs="Times New Roman"/>
          <w:sz w:val="28"/>
          <w:szCs w:val="28"/>
        </w:rPr>
        <w:t xml:space="preserve"> </w:t>
      </w:r>
      <w:r w:rsidR="004C3C69">
        <w:rPr>
          <w:rFonts w:ascii="Times New Roman" w:hAnsi="Times New Roman" w:cs="Times New Roman"/>
          <w:sz w:val="28"/>
          <w:szCs w:val="28"/>
        </w:rPr>
        <w:t>2:</w:t>
      </w:r>
    </w:p>
    <w:p w:rsidR="00F27739" w:rsidRPr="00F27739" w:rsidRDefault="00F27739" w:rsidP="00F27739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изложить в </w:t>
      </w:r>
      <w:r w:rsidR="005325E6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3C69" w:rsidRDefault="004C3C69" w:rsidP="00F277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«5) определение и утверждение с</w:t>
      </w:r>
      <w:r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предоставл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яемых</w:t>
      </w:r>
      <w:r w:rsidR="00F2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гарантированному перечню услуг по погребению по согласованию </w:t>
      </w:r>
      <w:r w:rsidR="005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C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органами государственной власти </w:t>
      </w:r>
      <w:r w:rsidR="005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proofErr w:type="gramStart"/>
      <w:r w:rsidR="005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C69" w:rsidRDefault="004C3C69" w:rsidP="004C3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Пункт 8 </w:t>
      </w:r>
      <w:r w:rsidRPr="0064010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325E6">
        <w:rPr>
          <w:rFonts w:ascii="Times New Roman" w:hAnsi="Times New Roman" w:cs="Times New Roman"/>
          <w:sz w:val="28"/>
          <w:szCs w:val="28"/>
        </w:rPr>
        <w:t>следующей</w:t>
      </w:r>
      <w:r w:rsidRPr="0064010C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1D35" w:rsidRPr="00F27739" w:rsidRDefault="004C3C69" w:rsidP="00F27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принятие решения о перенесении вновь создаваемых </w:t>
      </w:r>
      <w:r w:rsidR="00F277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существующих мест погребения </w:t>
      </w:r>
      <w:r w:rsidR="00EE1D35" w:rsidRPr="004C3C69">
        <w:rPr>
          <w:rFonts w:ascii="Times New Roman" w:eastAsia="Calibri" w:hAnsi="Times New Roman" w:cs="Times New Roman"/>
          <w:sz w:val="28"/>
          <w:szCs w:val="28"/>
        </w:rPr>
        <w:t xml:space="preserve">в случае угрозы постоянных затоплений, оползней, после землетрясений и других стихийных бедствий, </w:t>
      </w:r>
      <w:r w:rsidR="00EE1D35" w:rsidRPr="00F27739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пунктом 3 статьи 4 Федерального закона</w:t>
      </w:r>
      <w:r w:rsid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EE1D35" w:rsidRPr="00F27739">
        <w:rPr>
          <w:rFonts w:ascii="Times New Roman" w:hAnsi="Times New Roman" w:cs="Times New Roman"/>
          <w:sz w:val="28"/>
          <w:szCs w:val="28"/>
        </w:rPr>
        <w:t xml:space="preserve">от 12 января 1996 года № 8-ФЗ «О погребении и  похоронном деле» (далее </w:t>
      </w:r>
      <w:r w:rsidR="004E2D82" w:rsidRPr="00F27739">
        <w:rPr>
          <w:rFonts w:ascii="Times New Roman" w:hAnsi="Times New Roman" w:cs="Times New Roman"/>
          <w:sz w:val="28"/>
          <w:szCs w:val="28"/>
        </w:rPr>
        <w:t>–</w:t>
      </w:r>
      <w:r w:rsidR="00EE1D35"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4E2D82" w:rsidRPr="00F2773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EE1D35" w:rsidRPr="00F27739">
        <w:rPr>
          <w:rFonts w:ascii="Times New Roman" w:hAnsi="Times New Roman" w:cs="Times New Roman"/>
          <w:sz w:val="28"/>
          <w:szCs w:val="28"/>
        </w:rPr>
        <w:t>закон № 8-ФЗ)</w:t>
      </w:r>
      <w:proofErr w:type="gramStart"/>
      <w:r w:rsidR="00F27739">
        <w:rPr>
          <w:rFonts w:ascii="Times New Roman" w:hAnsi="Times New Roman" w:cs="Times New Roman"/>
          <w:sz w:val="28"/>
          <w:szCs w:val="28"/>
        </w:rPr>
        <w:t>;</w:t>
      </w:r>
      <w:r w:rsidR="00EE1D35" w:rsidRPr="00F2773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E1D35" w:rsidRPr="00F27739">
        <w:rPr>
          <w:rFonts w:ascii="Times New Roman" w:hAnsi="Times New Roman" w:cs="Times New Roman"/>
          <w:sz w:val="28"/>
          <w:szCs w:val="28"/>
        </w:rPr>
        <w:t>.</w:t>
      </w:r>
    </w:p>
    <w:p w:rsidR="00D24BD4" w:rsidRDefault="00F27739" w:rsidP="004C3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E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10C" w:rsidRPr="0064010C">
        <w:rPr>
          <w:rFonts w:ascii="Times New Roman" w:hAnsi="Times New Roman" w:cs="Times New Roman"/>
          <w:sz w:val="28"/>
          <w:szCs w:val="28"/>
        </w:rPr>
        <w:t>Ч</w:t>
      </w:r>
      <w:r w:rsidR="005D1523" w:rsidRPr="0064010C">
        <w:rPr>
          <w:rFonts w:ascii="Times New Roman" w:hAnsi="Times New Roman" w:cs="Times New Roman"/>
          <w:sz w:val="28"/>
          <w:szCs w:val="28"/>
        </w:rPr>
        <w:t>асть 5 с</w:t>
      </w:r>
      <w:r w:rsidR="00F30214" w:rsidRPr="0064010C">
        <w:rPr>
          <w:rFonts w:ascii="Times New Roman" w:hAnsi="Times New Roman" w:cs="Times New Roman"/>
          <w:sz w:val="28"/>
          <w:szCs w:val="28"/>
        </w:rPr>
        <w:t>тат</w:t>
      </w:r>
      <w:r w:rsidR="005D1523" w:rsidRPr="0064010C">
        <w:rPr>
          <w:rFonts w:ascii="Times New Roman" w:hAnsi="Times New Roman" w:cs="Times New Roman"/>
          <w:sz w:val="28"/>
          <w:szCs w:val="28"/>
        </w:rPr>
        <w:t>ьи</w:t>
      </w:r>
      <w:r w:rsidR="00F30214" w:rsidRPr="0064010C">
        <w:rPr>
          <w:rFonts w:ascii="Times New Roman" w:hAnsi="Times New Roman" w:cs="Times New Roman"/>
          <w:sz w:val="28"/>
          <w:szCs w:val="28"/>
        </w:rPr>
        <w:t xml:space="preserve"> 3</w:t>
      </w:r>
      <w:r w:rsidR="0013328E" w:rsidRPr="0064010C">
        <w:rPr>
          <w:rFonts w:ascii="Times New Roman" w:hAnsi="Times New Roman" w:cs="Times New Roman"/>
          <w:sz w:val="28"/>
          <w:szCs w:val="28"/>
        </w:rPr>
        <w:t xml:space="preserve"> </w:t>
      </w:r>
      <w:r w:rsidR="005D1523" w:rsidRPr="0064010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325E6">
        <w:rPr>
          <w:rFonts w:ascii="Times New Roman" w:hAnsi="Times New Roman" w:cs="Times New Roman"/>
          <w:sz w:val="28"/>
          <w:szCs w:val="28"/>
        </w:rPr>
        <w:t>следующей</w:t>
      </w:r>
      <w:r w:rsidR="0064010C" w:rsidRPr="0064010C">
        <w:rPr>
          <w:rFonts w:ascii="Times New Roman" w:hAnsi="Times New Roman" w:cs="Times New Roman"/>
          <w:sz w:val="28"/>
          <w:szCs w:val="28"/>
        </w:rPr>
        <w:t xml:space="preserve"> </w:t>
      </w:r>
      <w:r w:rsidR="005D1523" w:rsidRPr="0064010C">
        <w:rPr>
          <w:rFonts w:ascii="Times New Roman" w:hAnsi="Times New Roman" w:cs="Times New Roman"/>
          <w:sz w:val="28"/>
          <w:szCs w:val="28"/>
        </w:rPr>
        <w:t>редакции:</w:t>
      </w:r>
      <w:r w:rsidR="0064010C" w:rsidRPr="00640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214" w:rsidRPr="004C3C69" w:rsidRDefault="0013328E" w:rsidP="00807391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0C">
        <w:rPr>
          <w:rFonts w:ascii="Times New Roman" w:hAnsi="Times New Roman" w:cs="Times New Roman"/>
          <w:sz w:val="28"/>
          <w:szCs w:val="28"/>
        </w:rPr>
        <w:t>«</w:t>
      </w:r>
      <w:r w:rsidR="005D1523" w:rsidRPr="0064010C">
        <w:rPr>
          <w:rFonts w:ascii="Times New Roman" w:eastAsia="Calibri" w:hAnsi="Times New Roman" w:cs="Times New Roman"/>
          <w:sz w:val="28"/>
          <w:szCs w:val="28"/>
        </w:rPr>
        <w:t>5. Вновь</w:t>
      </w:r>
      <w:r w:rsidR="0064010C" w:rsidRPr="00640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523" w:rsidRPr="0064010C">
        <w:rPr>
          <w:rFonts w:ascii="Times New Roman" w:eastAsia="Calibri" w:hAnsi="Times New Roman" w:cs="Times New Roman"/>
          <w:sz w:val="28"/>
          <w:szCs w:val="28"/>
        </w:rPr>
        <w:t xml:space="preserve">создаваемые, а также </w:t>
      </w:r>
      <w:r w:rsidR="00807391">
        <w:rPr>
          <w:rFonts w:ascii="Times New Roman" w:eastAsia="Calibri" w:hAnsi="Times New Roman" w:cs="Times New Roman"/>
          <w:sz w:val="28"/>
          <w:szCs w:val="28"/>
        </w:rPr>
        <w:t xml:space="preserve">существующие общественные </w:t>
      </w:r>
      <w:r w:rsidR="005D1523" w:rsidRPr="0064010C">
        <w:rPr>
          <w:rFonts w:ascii="Times New Roman" w:eastAsia="Calibri" w:hAnsi="Times New Roman" w:cs="Times New Roman"/>
          <w:sz w:val="28"/>
          <w:szCs w:val="28"/>
        </w:rPr>
        <w:t>кладбища</w:t>
      </w:r>
      <w:r w:rsidR="00D24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523" w:rsidRPr="004C3C69">
        <w:rPr>
          <w:rFonts w:ascii="Times New Roman" w:eastAsia="Calibri" w:hAnsi="Times New Roman" w:cs="Times New Roman"/>
          <w:sz w:val="28"/>
          <w:szCs w:val="28"/>
        </w:rPr>
        <w:t xml:space="preserve">не подлежат сносу и могут быть перенесены только по решению администрации Труновского муниципального округа в случае угрозы постоянных затоплений, оползней, после </w:t>
      </w:r>
      <w:r w:rsidR="00CC2F10" w:rsidRPr="004C3C69">
        <w:rPr>
          <w:rFonts w:ascii="Times New Roman" w:eastAsia="Calibri" w:hAnsi="Times New Roman" w:cs="Times New Roman"/>
          <w:sz w:val="28"/>
          <w:szCs w:val="28"/>
        </w:rPr>
        <w:t xml:space="preserve">землетрясений и других </w:t>
      </w:r>
      <w:r w:rsidR="005D1523" w:rsidRPr="004C3C69">
        <w:rPr>
          <w:rFonts w:ascii="Times New Roman" w:eastAsia="Calibri" w:hAnsi="Times New Roman" w:cs="Times New Roman"/>
          <w:sz w:val="28"/>
          <w:szCs w:val="28"/>
        </w:rPr>
        <w:t xml:space="preserve">стихийных бедствий, </w:t>
      </w:r>
      <w:r w:rsidR="005D1523" w:rsidRPr="00F27739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64010C" w:rsidRPr="00F27739">
        <w:rPr>
          <w:rFonts w:ascii="Times New Roman" w:hAnsi="Times New Roman" w:cs="Times New Roman"/>
          <w:sz w:val="28"/>
          <w:szCs w:val="28"/>
        </w:rPr>
        <w:t>случаев, предусмотренных пу</w:t>
      </w:r>
      <w:r w:rsidR="00D24BD4" w:rsidRPr="00F27739">
        <w:rPr>
          <w:rFonts w:ascii="Times New Roman" w:hAnsi="Times New Roman" w:cs="Times New Roman"/>
          <w:sz w:val="28"/>
          <w:szCs w:val="28"/>
        </w:rPr>
        <w:t>н</w:t>
      </w:r>
      <w:r w:rsidR="0064010C" w:rsidRPr="00F27739">
        <w:rPr>
          <w:rFonts w:ascii="Times New Roman" w:hAnsi="Times New Roman" w:cs="Times New Roman"/>
          <w:sz w:val="28"/>
          <w:szCs w:val="28"/>
        </w:rPr>
        <w:t xml:space="preserve">ктом 3 статьи 4 </w:t>
      </w:r>
      <w:r w:rsidR="007D6E70" w:rsidRPr="00F2773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EE1D35" w:rsidRPr="00F27739">
        <w:rPr>
          <w:rFonts w:ascii="Times New Roman" w:hAnsi="Times New Roman" w:cs="Times New Roman"/>
          <w:sz w:val="28"/>
          <w:szCs w:val="28"/>
        </w:rPr>
        <w:t>закона  № 8-ФЗ.».</w:t>
      </w:r>
    </w:p>
    <w:p w:rsidR="008144A9" w:rsidRPr="00D24BD4" w:rsidRDefault="00F27739" w:rsidP="00D2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D506F7" w:rsidRPr="00D24B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328E" w:rsidRPr="00D24BD4">
        <w:rPr>
          <w:rFonts w:ascii="Times New Roman" w:eastAsia="Calibri" w:hAnsi="Times New Roman" w:cs="Times New Roman"/>
          <w:sz w:val="28"/>
          <w:szCs w:val="28"/>
        </w:rPr>
        <w:t xml:space="preserve">Статью 4 </w:t>
      </w:r>
      <w:r w:rsidR="008144A9" w:rsidRPr="00D24BD4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5325E6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8144A9" w:rsidRPr="00D24BD4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13328E" w:rsidRDefault="008144A9" w:rsidP="00F27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F10">
        <w:rPr>
          <w:rFonts w:ascii="Times New Roman" w:eastAsia="Calibri" w:hAnsi="Times New Roman" w:cs="Times New Roman"/>
          <w:sz w:val="28"/>
          <w:szCs w:val="28"/>
        </w:rPr>
        <w:t>«</w:t>
      </w:r>
      <w:r w:rsidRPr="00CC2F10">
        <w:rPr>
          <w:rFonts w:ascii="Times New Roman" w:eastAsia="Calibri" w:hAnsi="Times New Roman" w:cs="Times New Roman"/>
          <w:b/>
          <w:sz w:val="28"/>
          <w:szCs w:val="28"/>
        </w:rPr>
        <w:t>Статья 4</w:t>
      </w:r>
      <w:r w:rsidR="00CC2F10" w:rsidRPr="00CC2F1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C2F10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13328E" w:rsidRPr="00CC2F10">
        <w:rPr>
          <w:rFonts w:ascii="Times New Roman" w:hAnsi="Times New Roman" w:cs="Times New Roman"/>
          <w:b/>
          <w:sz w:val="28"/>
          <w:szCs w:val="28"/>
        </w:rPr>
        <w:t>редоставление земельного участка на общественном</w:t>
      </w:r>
      <w:r w:rsidR="00F27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10" w:rsidRPr="00CC2F10">
        <w:rPr>
          <w:rFonts w:ascii="Times New Roman" w:hAnsi="Times New Roman" w:cs="Times New Roman"/>
          <w:b/>
          <w:sz w:val="28"/>
          <w:szCs w:val="28"/>
        </w:rPr>
        <w:t>к</w:t>
      </w:r>
      <w:r w:rsidR="0013328E" w:rsidRPr="00CC2F10">
        <w:rPr>
          <w:rFonts w:ascii="Times New Roman" w:hAnsi="Times New Roman" w:cs="Times New Roman"/>
          <w:b/>
          <w:sz w:val="28"/>
          <w:szCs w:val="28"/>
        </w:rPr>
        <w:t>ладбище для размещения места погребения</w:t>
      </w:r>
    </w:p>
    <w:p w:rsidR="00F27739" w:rsidRDefault="00F27739" w:rsidP="00D24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4A9" w:rsidRPr="006B663F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663F">
        <w:rPr>
          <w:rFonts w:ascii="Times New Roman" w:hAnsi="Times New Roman" w:cs="Times New Roman"/>
          <w:sz w:val="28"/>
          <w:szCs w:val="28"/>
        </w:rPr>
        <w:t>Погребение на общественных кладбищах осуществляется на основании выданн</w:t>
      </w:r>
      <w:r w:rsidR="005325E6">
        <w:rPr>
          <w:rFonts w:ascii="Times New Roman" w:hAnsi="Times New Roman" w:cs="Times New Roman"/>
          <w:sz w:val="28"/>
          <w:szCs w:val="28"/>
        </w:rPr>
        <w:t>ых</w:t>
      </w:r>
      <w:r w:rsidRPr="006B663F">
        <w:rPr>
          <w:rFonts w:ascii="Times New Roman" w:hAnsi="Times New Roman" w:cs="Times New Roman"/>
          <w:sz w:val="28"/>
          <w:szCs w:val="28"/>
        </w:rPr>
        <w:t xml:space="preserve"> территориальными управлениями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Pr="006B663F">
        <w:rPr>
          <w:rFonts w:ascii="Times New Roman" w:hAnsi="Times New Roman" w:cs="Times New Roman"/>
          <w:sz w:val="28"/>
          <w:szCs w:val="28"/>
        </w:rPr>
        <w:t>разрешени</w:t>
      </w:r>
      <w:r w:rsidR="00A13C9F">
        <w:rPr>
          <w:rFonts w:ascii="Times New Roman" w:hAnsi="Times New Roman" w:cs="Times New Roman"/>
          <w:sz w:val="28"/>
          <w:szCs w:val="28"/>
        </w:rPr>
        <w:t>й</w:t>
      </w:r>
      <w:r w:rsidRPr="006B663F">
        <w:rPr>
          <w:rFonts w:ascii="Times New Roman" w:hAnsi="Times New Roman" w:cs="Times New Roman"/>
          <w:sz w:val="28"/>
          <w:szCs w:val="28"/>
        </w:rPr>
        <w:t xml:space="preserve"> на захоронение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Pr="006B663F">
        <w:rPr>
          <w:rFonts w:ascii="Times New Roman" w:hAnsi="Times New Roman" w:cs="Times New Roman"/>
          <w:sz w:val="28"/>
          <w:szCs w:val="28"/>
        </w:rPr>
        <w:t>.</w:t>
      </w:r>
    </w:p>
    <w:p w:rsidR="008144A9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F">
        <w:rPr>
          <w:rFonts w:ascii="Times New Roman" w:hAnsi="Times New Roman" w:cs="Times New Roman"/>
          <w:sz w:val="28"/>
          <w:szCs w:val="28"/>
        </w:rPr>
        <w:t xml:space="preserve">2. На общественных кладбищах погребение осуществляется с учетом </w:t>
      </w:r>
      <w:proofErr w:type="spellStart"/>
      <w:r w:rsidRPr="006B663F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6B663F">
        <w:rPr>
          <w:rFonts w:ascii="Times New Roman" w:hAnsi="Times New Roman" w:cs="Times New Roman"/>
          <w:sz w:val="28"/>
          <w:szCs w:val="28"/>
        </w:rPr>
        <w:t>, воинских и иных обычаев и традиций, не противоречащи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663F">
        <w:rPr>
          <w:rFonts w:ascii="Times New Roman" w:hAnsi="Times New Roman" w:cs="Times New Roman"/>
          <w:sz w:val="28"/>
          <w:szCs w:val="28"/>
        </w:rPr>
        <w:t xml:space="preserve"> санитарным и иным требованиям, путем предания тела (останков) умершего земле - захоронению в могилу, </w:t>
      </w:r>
      <w:r w:rsidRPr="00F27739">
        <w:rPr>
          <w:rFonts w:ascii="Times New Roman" w:hAnsi="Times New Roman" w:cs="Times New Roman"/>
          <w:sz w:val="28"/>
          <w:szCs w:val="28"/>
        </w:rPr>
        <w:t>склеп и</w:t>
      </w:r>
      <w:r w:rsidRPr="006B663F">
        <w:rPr>
          <w:rFonts w:ascii="Times New Roman" w:hAnsi="Times New Roman" w:cs="Times New Roman"/>
          <w:sz w:val="28"/>
          <w:szCs w:val="28"/>
        </w:rPr>
        <w:t xml:space="preserve"> захоронения урны с прахом умершего в землю.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 xml:space="preserve">3. </w:t>
      </w:r>
      <w:proofErr w:type="gramStart"/>
      <w:r>
        <w:t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</w:t>
      </w:r>
      <w:r w:rsidRPr="00D62288">
        <w:t>.</w:t>
      </w:r>
      <w:proofErr w:type="gramEnd"/>
      <w:r w:rsidRPr="00D62288"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8144A9" w:rsidRPr="006B663F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B663F">
        <w:rPr>
          <w:rFonts w:ascii="Times New Roman" w:hAnsi="Times New Roman" w:cs="Times New Roman"/>
          <w:sz w:val="28"/>
          <w:szCs w:val="28"/>
        </w:rPr>
        <w:t xml:space="preserve">общественных кладбищах </w:t>
      </w:r>
      <w:r w:rsidR="00654BD0" w:rsidRPr="006B663F">
        <w:rPr>
          <w:rFonts w:ascii="Times New Roman" w:hAnsi="Times New Roman" w:cs="Times New Roman"/>
          <w:sz w:val="28"/>
          <w:szCs w:val="28"/>
        </w:rPr>
        <w:t>территориальными управлениями администрации</w:t>
      </w:r>
      <w:r w:rsidRPr="006B6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B6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Pr="006B663F">
        <w:rPr>
          <w:rFonts w:ascii="Times New Roman" w:hAnsi="Times New Roman" w:cs="Times New Roman"/>
          <w:sz w:val="28"/>
          <w:szCs w:val="28"/>
        </w:rPr>
        <w:t>бесплатно предоставля</w:t>
      </w:r>
      <w:r w:rsidR="00A13C9F">
        <w:rPr>
          <w:rFonts w:ascii="Times New Roman" w:hAnsi="Times New Roman" w:cs="Times New Roman"/>
          <w:sz w:val="28"/>
          <w:szCs w:val="28"/>
        </w:rPr>
        <w:t>ю</w:t>
      </w:r>
      <w:r w:rsidRPr="006B663F">
        <w:rPr>
          <w:rFonts w:ascii="Times New Roman" w:hAnsi="Times New Roman" w:cs="Times New Roman"/>
          <w:sz w:val="28"/>
          <w:szCs w:val="28"/>
        </w:rPr>
        <w:t>тся участк</w:t>
      </w:r>
      <w:r w:rsidR="00A13C9F">
        <w:rPr>
          <w:rFonts w:ascii="Times New Roman" w:hAnsi="Times New Roman" w:cs="Times New Roman"/>
          <w:sz w:val="28"/>
          <w:szCs w:val="28"/>
        </w:rPr>
        <w:t>и</w:t>
      </w:r>
      <w:r w:rsidRPr="006B663F">
        <w:rPr>
          <w:rFonts w:ascii="Times New Roman" w:hAnsi="Times New Roman" w:cs="Times New Roman"/>
          <w:sz w:val="28"/>
          <w:szCs w:val="28"/>
        </w:rPr>
        <w:t xml:space="preserve"> земли для погребения умерш</w:t>
      </w:r>
      <w:r w:rsidR="007639DA">
        <w:rPr>
          <w:rFonts w:ascii="Times New Roman" w:hAnsi="Times New Roman" w:cs="Times New Roman"/>
          <w:sz w:val="28"/>
          <w:szCs w:val="28"/>
        </w:rPr>
        <w:t>их</w:t>
      </w:r>
      <w:r w:rsidRPr="006B663F">
        <w:rPr>
          <w:rFonts w:ascii="Times New Roman" w:hAnsi="Times New Roman" w:cs="Times New Roman"/>
          <w:sz w:val="28"/>
          <w:szCs w:val="28"/>
        </w:rPr>
        <w:t>: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144A9">
        <w:rPr>
          <w:rFonts w:ascii="Times New Roman" w:hAnsi="Times New Roman" w:cs="Times New Roman"/>
          <w:sz w:val="28"/>
          <w:szCs w:val="28"/>
        </w:rPr>
        <w:t xml:space="preserve"> </w:t>
      </w:r>
      <w:r w:rsidR="008144A9" w:rsidRPr="006B663F">
        <w:rPr>
          <w:rFonts w:ascii="Times New Roman" w:hAnsi="Times New Roman" w:cs="Times New Roman"/>
          <w:sz w:val="28"/>
          <w:szCs w:val="28"/>
        </w:rPr>
        <w:t>в размере шести квадратных метров с учетом гарантии погребения на этом же участке земли умершего супруга или близкого родственника;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трех квадратных метров на одно захоронение: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требованию лица, исполняющего волеизъявление умершего быть погребенным в определенном месте;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имеющего супруга или близкого родственника,</w:t>
      </w:r>
      <w:r w:rsidR="008144A9" w:rsidRPr="006B663F">
        <w:rPr>
          <w:rFonts w:ascii="Times New Roman" w:hAnsi="Times New Roman" w:cs="Times New Roman"/>
          <w:sz w:val="28"/>
          <w:szCs w:val="28"/>
        </w:rPr>
        <w:t xml:space="preserve"> иных </w:t>
      </w:r>
      <w:r w:rsidR="008144A9" w:rsidRPr="006B663F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родственников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144A9" w:rsidRPr="006B663F">
        <w:rPr>
          <w:rFonts w:ascii="Times New Roman" w:hAnsi="Times New Roman" w:cs="Times New Roman"/>
          <w:sz w:val="28"/>
          <w:szCs w:val="28"/>
        </w:rPr>
        <w:t xml:space="preserve">личность </w:t>
      </w:r>
      <w:proofErr w:type="gramStart"/>
      <w:r w:rsidR="008144A9" w:rsidRPr="006B663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8144A9" w:rsidRPr="006B663F">
        <w:rPr>
          <w:rFonts w:ascii="Times New Roman" w:hAnsi="Times New Roman" w:cs="Times New Roman"/>
          <w:sz w:val="28"/>
          <w:szCs w:val="28"/>
        </w:rPr>
        <w:t xml:space="preserve"> не установлена органами внутренних дел </w:t>
      </w:r>
      <w:r w:rsidR="003C62AB">
        <w:rPr>
          <w:rFonts w:ascii="Times New Roman" w:hAnsi="Times New Roman" w:cs="Times New Roman"/>
          <w:sz w:val="28"/>
          <w:szCs w:val="28"/>
        </w:rPr>
        <w:t xml:space="preserve">      </w:t>
      </w:r>
      <w:r w:rsidR="00646D6D">
        <w:rPr>
          <w:rFonts w:ascii="Times New Roman" w:hAnsi="Times New Roman" w:cs="Times New Roman"/>
          <w:sz w:val="28"/>
          <w:szCs w:val="28"/>
        </w:rPr>
        <w:t xml:space="preserve">    </w:t>
      </w:r>
      <w:r w:rsidR="003C62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4A9" w:rsidRPr="006B663F">
        <w:rPr>
          <w:rFonts w:ascii="Times New Roman" w:hAnsi="Times New Roman" w:cs="Times New Roman"/>
          <w:sz w:val="28"/>
          <w:szCs w:val="28"/>
        </w:rPr>
        <w:t>в определенные законодательс</w:t>
      </w:r>
      <w:r w:rsidR="003C62AB">
        <w:rPr>
          <w:rFonts w:ascii="Times New Roman" w:hAnsi="Times New Roman" w:cs="Times New Roman"/>
          <w:sz w:val="28"/>
          <w:szCs w:val="28"/>
        </w:rPr>
        <w:t>твом Российской Федерации сроки;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144A9">
        <w:rPr>
          <w:rFonts w:ascii="Times New Roman" w:hAnsi="Times New Roman" w:cs="Times New Roman"/>
          <w:sz w:val="28"/>
          <w:szCs w:val="28"/>
        </w:rPr>
        <w:t xml:space="preserve"> </w:t>
      </w:r>
      <w:r w:rsidR="008144A9" w:rsidRPr="006B663F">
        <w:rPr>
          <w:rFonts w:ascii="Times New Roman" w:hAnsi="Times New Roman" w:cs="Times New Roman"/>
          <w:sz w:val="28"/>
          <w:szCs w:val="28"/>
        </w:rPr>
        <w:t>в размере двух квадратных метров с учетом гарантии погребения на этом же участке земли умершего супруга или близкого родственника для захоронений урны с прахом умершего с возможностью установления намогильного сооружения;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144A9" w:rsidRPr="006B663F">
        <w:rPr>
          <w:rFonts w:ascii="Times New Roman" w:hAnsi="Times New Roman" w:cs="Times New Roman"/>
          <w:sz w:val="28"/>
          <w:szCs w:val="28"/>
        </w:rPr>
        <w:t>в размере одного квадратного метра на одно захоронение для захоронений урны с прахом умершего с возможностью установления намогильного сооружения.</w:t>
      </w:r>
    </w:p>
    <w:p w:rsidR="008144A9" w:rsidRPr="006B663F" w:rsidRDefault="008144A9" w:rsidP="00D6228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663F">
        <w:rPr>
          <w:rFonts w:ascii="Times New Roman" w:hAnsi="Times New Roman" w:cs="Times New Roman"/>
          <w:sz w:val="28"/>
          <w:szCs w:val="28"/>
        </w:rPr>
        <w:t xml:space="preserve">Размер места </w:t>
      </w:r>
      <w:r w:rsidRPr="006B663F">
        <w:rPr>
          <w:rFonts w:ascii="Times New Roman" w:hAnsi="Times New Roman" w:cs="Times New Roman"/>
          <w:bCs/>
          <w:sz w:val="28"/>
          <w:szCs w:val="28"/>
        </w:rPr>
        <w:t>группового захоронения</w:t>
      </w:r>
      <w:r w:rsidRPr="006B6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63F">
        <w:rPr>
          <w:rFonts w:ascii="Times New Roman" w:hAnsi="Times New Roman" w:cs="Times New Roman"/>
          <w:sz w:val="28"/>
          <w:szCs w:val="28"/>
        </w:rPr>
        <w:t xml:space="preserve">для совместного захоронения жертв боевых действий, массовых аварий, катастроф или чрезвычайных ситуаций и его размещение на территории общественного кладбища определяется в каждом конкретном случае </w:t>
      </w:r>
      <w:r w:rsidRPr="00F27739">
        <w:rPr>
          <w:rFonts w:ascii="Times New Roman" w:hAnsi="Times New Roman" w:cs="Times New Roman"/>
          <w:sz w:val="28"/>
          <w:szCs w:val="28"/>
        </w:rPr>
        <w:t>территориальными управлениями администрации Труновского муниципального округа</w:t>
      </w:r>
      <w:r w:rsidRPr="009D5D5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663F">
        <w:rPr>
          <w:rFonts w:ascii="Times New Roman" w:hAnsi="Times New Roman" w:cs="Times New Roman"/>
          <w:sz w:val="28"/>
          <w:szCs w:val="28"/>
        </w:rPr>
        <w:t>Указанный земельный участок предоставляется бесплатно.</w:t>
      </w:r>
    </w:p>
    <w:p w:rsidR="005E39C0" w:rsidRPr="00F27739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2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общественных кладбищах на платной основе предоставляются участки земли для создания </w:t>
      </w:r>
      <w:r w:rsidR="005E39C0">
        <w:rPr>
          <w:rFonts w:ascii="Times New Roman" w:hAnsi="Times New Roman" w:cs="Times New Roman"/>
          <w:sz w:val="28"/>
          <w:szCs w:val="28"/>
        </w:rPr>
        <w:t>семейных (родовых) захоронений лиц, состоящих в родстве с лицом, которому предоставляется участок под семейное захоронение</w:t>
      </w:r>
      <w:r w:rsidRPr="00F27739">
        <w:rPr>
          <w:rFonts w:ascii="Times New Roman" w:hAnsi="Times New Roman" w:cs="Times New Roman"/>
          <w:sz w:val="28"/>
          <w:szCs w:val="28"/>
        </w:rPr>
        <w:t xml:space="preserve"> родственников: супругов, детей, родителей, усыновленных, усыновителей, братьев, сестер, внуков, дедушек, бабушек</w:t>
      </w:r>
      <w:r w:rsidR="005E39C0">
        <w:rPr>
          <w:rFonts w:ascii="Times New Roman" w:hAnsi="Times New Roman" w:cs="Times New Roman"/>
          <w:sz w:val="28"/>
          <w:szCs w:val="28"/>
        </w:rPr>
        <w:t xml:space="preserve"> (далее – родственники), а также</w:t>
      </w:r>
      <w:r w:rsidRPr="00F27739">
        <w:rPr>
          <w:rFonts w:ascii="Times New Roman" w:hAnsi="Times New Roman" w:cs="Times New Roman"/>
          <w:sz w:val="28"/>
          <w:szCs w:val="28"/>
        </w:rPr>
        <w:t xml:space="preserve"> супругов родственников</w:t>
      </w:r>
      <w:r w:rsidR="005E39C0">
        <w:rPr>
          <w:rFonts w:ascii="Times New Roman" w:hAnsi="Times New Roman" w:cs="Times New Roman"/>
          <w:sz w:val="28"/>
          <w:szCs w:val="28"/>
        </w:rPr>
        <w:t>,</w:t>
      </w:r>
      <w:r w:rsidRPr="00F27739">
        <w:rPr>
          <w:rFonts w:ascii="Times New Roman" w:hAnsi="Times New Roman" w:cs="Times New Roman"/>
          <w:sz w:val="28"/>
          <w:szCs w:val="28"/>
        </w:rPr>
        <w:t xml:space="preserve"> в размере, не превышающем двадцати четырех    квадратных метров с учетом бесплатно предоставленного земельного участка, гарантирующего погребение на</w:t>
      </w:r>
      <w:proofErr w:type="gramEnd"/>
      <w:r w:rsidRPr="00F27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73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F27739">
        <w:rPr>
          <w:rFonts w:ascii="Times New Roman" w:hAnsi="Times New Roman" w:cs="Times New Roman"/>
          <w:sz w:val="28"/>
          <w:szCs w:val="28"/>
        </w:rPr>
        <w:t xml:space="preserve"> же участке земли умершего супруга или близкого родственника.</w:t>
      </w:r>
      <w:r w:rsidR="005E39C0">
        <w:rPr>
          <w:rFonts w:ascii="Times New Roman" w:hAnsi="Times New Roman" w:cs="Times New Roman"/>
          <w:sz w:val="28"/>
          <w:szCs w:val="28"/>
        </w:rPr>
        <w:t xml:space="preserve"> Участки под семейные захоронения предоставляются при захоронении умершего для погребения третьего и последующих умерших родственников.</w:t>
      </w:r>
    </w:p>
    <w:p w:rsidR="00C27FE5" w:rsidRDefault="005E39C0" w:rsidP="00D62288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>Размер платы за предоставление</w:t>
      </w:r>
      <w:r w:rsidR="00C27FE5">
        <w:t xml:space="preserve"> участков земли для семейных (р</w:t>
      </w:r>
      <w:r>
        <w:t>одовых) захоронений устанавливае</w:t>
      </w:r>
      <w:r w:rsidR="00C27FE5">
        <w:t xml:space="preserve">тся постановлением администрации Труновского муниципального округа. </w:t>
      </w:r>
    </w:p>
    <w:p w:rsidR="00C27FE5" w:rsidRDefault="00C27FE5" w:rsidP="00D62288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>Средства, полученные за предоставление участков земли для семейных (родовых) захоронений, учитываются в доходах бюджета Труновского муниципального округа Ставропольского края.</w:t>
      </w:r>
    </w:p>
    <w:p w:rsidR="008144A9" w:rsidRPr="00F27739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9">
        <w:rPr>
          <w:rFonts w:ascii="Times New Roman" w:hAnsi="Times New Roman" w:cs="Times New Roman"/>
          <w:sz w:val="28"/>
          <w:szCs w:val="28"/>
        </w:rPr>
        <w:t>7</w:t>
      </w:r>
      <w:r w:rsidR="003C62AB" w:rsidRPr="00F27739">
        <w:rPr>
          <w:rFonts w:ascii="Times New Roman" w:hAnsi="Times New Roman" w:cs="Times New Roman"/>
          <w:sz w:val="28"/>
          <w:szCs w:val="28"/>
        </w:rPr>
        <w:t>.</w:t>
      </w:r>
      <w:r w:rsidRPr="00F2773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Pr="00F2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 земли для создания </w:t>
      </w:r>
      <w:r w:rsidRPr="00F27739">
        <w:rPr>
          <w:rFonts w:ascii="Times New Roman" w:hAnsi="Times New Roman" w:cs="Times New Roman"/>
          <w:sz w:val="28"/>
          <w:szCs w:val="28"/>
        </w:rPr>
        <w:t>семейных (родовых) захоронений осуществляется территориальными управлениями администрации Труновского муниципального округа в порядке, предусмотренном постановлением Правительства Ставропольского края от 21 марта 2016 г</w:t>
      </w:r>
      <w:r w:rsidR="00EE1D35" w:rsidRPr="00F27739">
        <w:rPr>
          <w:rFonts w:ascii="Times New Roman" w:hAnsi="Times New Roman" w:cs="Times New Roman"/>
          <w:sz w:val="28"/>
          <w:szCs w:val="28"/>
        </w:rPr>
        <w:t xml:space="preserve">. </w:t>
      </w:r>
      <w:r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EE1D35" w:rsidRPr="00F27739">
        <w:rPr>
          <w:rFonts w:ascii="Times New Roman" w:hAnsi="Times New Roman" w:cs="Times New Roman"/>
          <w:sz w:val="28"/>
          <w:szCs w:val="28"/>
        </w:rPr>
        <w:t xml:space="preserve">    </w:t>
      </w:r>
      <w:r w:rsidRPr="00F27739">
        <w:rPr>
          <w:rFonts w:ascii="Times New Roman" w:hAnsi="Times New Roman" w:cs="Times New Roman"/>
          <w:sz w:val="28"/>
          <w:szCs w:val="28"/>
        </w:rPr>
        <w:t xml:space="preserve"> 96-п «Об утверждении Порядка предоставления участков земли на общественных кладбищах, расположенных на территории Ставропольского края, для создания семейных (родовых) захоронений».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>8. Погребение родственника в одну и ту же могилу разрешается по истечению кладбищенского периода (время разложения и минерализации тела умершего) с момента предыдущего захоронения, с учетом состава грунта, гидрологических и климатических мест захоронения.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lastRenderedPageBreak/>
        <w:t>9. Погребение лиц, личность которых не установлена либо личность которых установлена, но не востребована в силу каких – либо причин, осуществляется специализированной службой по вопросам похоронного дела, учрежденной администрацией Труновского муниципального округа.</w:t>
      </w:r>
    </w:p>
    <w:p w:rsidR="008144A9" w:rsidRDefault="005E39C0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>10. Надписи на на</w:t>
      </w:r>
      <w:r w:rsidR="008144A9">
        <w:t>могильных сооружениях</w:t>
      </w:r>
      <w:r>
        <w:t>, надгробьях</w:t>
      </w:r>
      <w:r w:rsidR="008144A9">
        <w:t xml:space="preserve"> должны соответствовать сведениям о лицах, погребенных в данном захоронении.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>11. Замена металлических оград разрешается при условии соблюдения размеров участка и в том случае, если устанавливаемая ограда не препятствует проходу к соседним захоронен</w:t>
      </w:r>
      <w:r w:rsidR="003C62AB">
        <w:t>иям.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>12. Устанавливаемые надгробия и ограды не должны иметь частей, выступающих за границы мест захоронений или нависающих над ними, высота склепа не должна превышать трех метров.</w:t>
      </w:r>
    </w:p>
    <w:p w:rsidR="008144A9" w:rsidRPr="00F27739" w:rsidRDefault="00D62288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8144A9" w:rsidRPr="00F27739">
        <w:rPr>
          <w:rFonts w:ascii="Times New Roman" w:hAnsi="Times New Roman" w:cs="Times New Roman"/>
          <w:sz w:val="28"/>
          <w:szCs w:val="28"/>
        </w:rPr>
        <w:t xml:space="preserve">13. Порядок деятельности </w:t>
      </w:r>
      <w:r w:rsidR="00EE1D35" w:rsidRPr="00F27739">
        <w:rPr>
          <w:rFonts w:ascii="Times New Roman" w:hAnsi="Times New Roman" w:cs="Times New Roman"/>
          <w:sz w:val="28"/>
          <w:szCs w:val="28"/>
        </w:rPr>
        <w:t>общественных кладбищ</w:t>
      </w:r>
      <w:r w:rsidR="003C62AB"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8144A9" w:rsidRPr="00F27739">
        <w:rPr>
          <w:rFonts w:ascii="Times New Roman" w:hAnsi="Times New Roman" w:cs="Times New Roman"/>
          <w:sz w:val="28"/>
          <w:szCs w:val="28"/>
        </w:rPr>
        <w:t>и требован</w:t>
      </w:r>
      <w:r w:rsidR="005E39C0">
        <w:rPr>
          <w:rFonts w:ascii="Times New Roman" w:hAnsi="Times New Roman" w:cs="Times New Roman"/>
          <w:sz w:val="28"/>
          <w:szCs w:val="28"/>
        </w:rPr>
        <w:t>ия к их устройству и содержанию</w:t>
      </w:r>
      <w:r w:rsidR="008144A9" w:rsidRPr="00F27739">
        <w:rPr>
          <w:rFonts w:ascii="Times New Roman" w:hAnsi="Times New Roman" w:cs="Times New Roman"/>
          <w:sz w:val="28"/>
          <w:szCs w:val="28"/>
        </w:rPr>
        <w:t xml:space="preserve"> у</w:t>
      </w:r>
      <w:r w:rsidR="009F57C3" w:rsidRPr="00F27739">
        <w:rPr>
          <w:rFonts w:ascii="Times New Roman" w:hAnsi="Times New Roman" w:cs="Times New Roman"/>
          <w:sz w:val="28"/>
          <w:szCs w:val="28"/>
        </w:rPr>
        <w:t>твержда</w:t>
      </w:r>
      <w:r w:rsidR="005E39C0">
        <w:rPr>
          <w:rFonts w:ascii="Times New Roman" w:hAnsi="Times New Roman" w:cs="Times New Roman"/>
          <w:sz w:val="28"/>
          <w:szCs w:val="28"/>
        </w:rPr>
        <w:t>ю</w:t>
      </w:r>
      <w:r w:rsidR="009F57C3" w:rsidRPr="00F27739">
        <w:rPr>
          <w:rFonts w:ascii="Times New Roman" w:hAnsi="Times New Roman" w:cs="Times New Roman"/>
          <w:sz w:val="28"/>
          <w:szCs w:val="28"/>
        </w:rPr>
        <w:t>тся</w:t>
      </w:r>
      <w:r w:rsidR="008144A9"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9F57C3" w:rsidRPr="00F2773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144A9" w:rsidRPr="00F27739">
        <w:rPr>
          <w:rFonts w:ascii="Times New Roman" w:hAnsi="Times New Roman" w:cs="Times New Roman"/>
          <w:sz w:val="28"/>
          <w:szCs w:val="28"/>
        </w:rPr>
        <w:t>администраци</w:t>
      </w:r>
      <w:r w:rsidR="00FE1001" w:rsidRPr="00F27739">
        <w:rPr>
          <w:rFonts w:ascii="Times New Roman" w:hAnsi="Times New Roman" w:cs="Times New Roman"/>
          <w:sz w:val="28"/>
          <w:szCs w:val="28"/>
        </w:rPr>
        <w:t>и</w:t>
      </w:r>
      <w:r w:rsidR="008144A9" w:rsidRPr="00F27739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</w:t>
      </w:r>
      <w:proofErr w:type="gramStart"/>
      <w:r w:rsidR="008144A9" w:rsidRPr="00F27739">
        <w:rPr>
          <w:rFonts w:ascii="Times New Roman" w:hAnsi="Times New Roman" w:cs="Times New Roman"/>
          <w:sz w:val="28"/>
          <w:szCs w:val="28"/>
        </w:rPr>
        <w:t>.</w:t>
      </w:r>
      <w:r w:rsidR="00C363A8" w:rsidRPr="00F2773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171F" w:rsidRPr="00D62288" w:rsidRDefault="00F27739" w:rsidP="00D622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D622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171F" w:rsidRPr="00D62288">
        <w:rPr>
          <w:rFonts w:ascii="Times New Roman" w:eastAsia="Calibri" w:hAnsi="Times New Roman" w:cs="Times New Roman"/>
          <w:sz w:val="28"/>
          <w:szCs w:val="28"/>
        </w:rPr>
        <w:t xml:space="preserve">Статью 5 изложить в </w:t>
      </w:r>
      <w:r w:rsidR="005E39C0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45171F" w:rsidRPr="00D62288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646D6D" w:rsidRDefault="009F57C3" w:rsidP="007639DA">
      <w:pPr>
        <w:pStyle w:val="a"/>
        <w:numPr>
          <w:ilvl w:val="0"/>
          <w:numId w:val="0"/>
        </w:numPr>
        <w:spacing w:after="0" w:line="276" w:lineRule="auto"/>
        <w:ind w:firstLine="709"/>
        <w:jc w:val="both"/>
      </w:pPr>
      <w:r>
        <w:t>«</w:t>
      </w:r>
      <w:r w:rsidR="0045171F">
        <w:t>Статья 5. Установление требований к качеству предоставляемых ритуальных услуг по погребению</w:t>
      </w:r>
    </w:p>
    <w:p w:rsidR="00F27739" w:rsidRDefault="00F27739" w:rsidP="007639DA">
      <w:pPr>
        <w:pStyle w:val="a"/>
        <w:numPr>
          <w:ilvl w:val="0"/>
          <w:numId w:val="0"/>
        </w:numPr>
        <w:spacing w:after="0" w:line="276" w:lineRule="auto"/>
        <w:ind w:firstLine="709"/>
        <w:jc w:val="both"/>
      </w:pPr>
    </w:p>
    <w:p w:rsidR="005E39C0" w:rsidRPr="00D62288" w:rsidRDefault="00EE1D35" w:rsidP="007639DA">
      <w:pPr>
        <w:pStyle w:val="a"/>
        <w:numPr>
          <w:ilvl w:val="0"/>
          <w:numId w:val="0"/>
        </w:numPr>
        <w:spacing w:after="0"/>
        <w:ind w:firstLine="708"/>
        <w:jc w:val="both"/>
        <w:rPr>
          <w:b w:val="0"/>
        </w:rPr>
      </w:pPr>
      <w:r>
        <w:rPr>
          <w:b w:val="0"/>
        </w:rPr>
        <w:t xml:space="preserve">1. </w:t>
      </w:r>
      <w:r w:rsidR="005E39C0" w:rsidRPr="00D62288">
        <w:rPr>
          <w:b w:val="0"/>
        </w:rPr>
        <w:t>Гражданам Российской Федерации (супругу, близким</w:t>
      </w:r>
      <w:r w:rsidR="007639DA">
        <w:rPr>
          <w:b w:val="0"/>
        </w:rPr>
        <w:t xml:space="preserve"> </w:t>
      </w:r>
      <w:r w:rsidR="005E39C0" w:rsidRPr="00D62288">
        <w:rPr>
          <w:b w:val="0"/>
        </w:rPr>
        <w:t>родственникам,</w:t>
      </w:r>
      <w:r w:rsidR="007639DA">
        <w:rPr>
          <w:b w:val="0"/>
        </w:rPr>
        <w:t xml:space="preserve"> </w:t>
      </w:r>
      <w:r w:rsidR="005E39C0" w:rsidRPr="00D62288">
        <w:rPr>
          <w:b w:val="0"/>
        </w:rPr>
        <w:t>иным родственникам, законному представителю или иному лицу, взявшему на себя обязанность осуществить погребение умершего) гарантируется оказание на безвозмездной основе следующ</w:t>
      </w:r>
      <w:r w:rsidR="005E39C0">
        <w:rPr>
          <w:b w:val="0"/>
        </w:rPr>
        <w:t>его</w:t>
      </w:r>
      <w:r w:rsidR="005E39C0" w:rsidRPr="00D62288">
        <w:rPr>
          <w:b w:val="0"/>
        </w:rPr>
        <w:t xml:space="preserve"> перечн</w:t>
      </w:r>
      <w:r w:rsidR="005E39C0">
        <w:rPr>
          <w:b w:val="0"/>
        </w:rPr>
        <w:t>я</w:t>
      </w:r>
      <w:r w:rsidR="005E39C0" w:rsidRPr="00D62288">
        <w:rPr>
          <w:b w:val="0"/>
        </w:rPr>
        <w:t xml:space="preserve"> услуг по погребению:</w:t>
      </w:r>
    </w:p>
    <w:p w:rsidR="005E39C0" w:rsidRDefault="005E39C0" w:rsidP="005E39C0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1) оформление документов, необходимых для погребения;</w:t>
      </w:r>
    </w:p>
    <w:p w:rsidR="005E39C0" w:rsidRDefault="005E39C0" w:rsidP="005E39C0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2) предоставление  и доставка гроба</w:t>
      </w:r>
      <w:r w:rsidR="005E7F79">
        <w:t xml:space="preserve"> и</w:t>
      </w:r>
      <w:r>
        <w:t xml:space="preserve"> др.</w:t>
      </w:r>
      <w:r w:rsidR="005E7F79">
        <w:t xml:space="preserve"> предметов, необходимых для погребения;</w:t>
      </w:r>
    </w:p>
    <w:p w:rsidR="005E39C0" w:rsidRDefault="005E39C0" w:rsidP="005E39C0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 xml:space="preserve">3) перевозка тела </w:t>
      </w:r>
      <w:r w:rsidR="005E7F79">
        <w:t xml:space="preserve">(останков) </w:t>
      </w:r>
      <w:r>
        <w:t>умершего на кладбище;</w:t>
      </w:r>
    </w:p>
    <w:p w:rsidR="005E39C0" w:rsidRDefault="005E39C0" w:rsidP="005E39C0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4) погребение (рытье могил и захоронение).</w:t>
      </w:r>
    </w:p>
    <w:p w:rsidR="009F57C3" w:rsidRPr="00C16C66" w:rsidRDefault="005E39C0" w:rsidP="00D62288">
      <w:pPr>
        <w:pStyle w:val="a"/>
        <w:numPr>
          <w:ilvl w:val="0"/>
          <w:numId w:val="0"/>
        </w:numPr>
        <w:spacing w:after="0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9F57C3" w:rsidRPr="00C16C66">
        <w:rPr>
          <w:b w:val="0"/>
        </w:rPr>
        <w:t>Качество услуг по погребению, оказываемых супругу, близким</w:t>
      </w:r>
      <w:r w:rsidR="00C16C66">
        <w:rPr>
          <w:b w:val="0"/>
        </w:rPr>
        <w:t xml:space="preserve"> </w:t>
      </w:r>
      <w:r w:rsidR="00D62288">
        <w:rPr>
          <w:b w:val="0"/>
        </w:rPr>
        <w:t>р</w:t>
      </w:r>
      <w:r w:rsidR="009F57C3" w:rsidRPr="00C16C66">
        <w:rPr>
          <w:b w:val="0"/>
        </w:rPr>
        <w:t>одственникам, иным родственникам, законному представителю или иному лицу, взявшему на себя обязанность осуществить погребение умершего, специализированной службой на безвозмездной основе должно соответствовать требованиям, утвержденным постановлением администрации Труновского муниципального округа.</w:t>
      </w:r>
    </w:p>
    <w:p w:rsidR="00CE47BB" w:rsidRPr="00320A9B" w:rsidRDefault="004E2D82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E47BB" w:rsidRPr="00D6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5E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погребению</w:t>
      </w:r>
      <w:r w:rsidR="00CE47BB" w:rsidRPr="00D6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в части 1</w:t>
      </w:r>
      <w:r w:rsidR="0076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</w:t>
      </w:r>
      <w:r w:rsidR="00CE47BB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</w:t>
      </w:r>
      <w:r w:rsidR="005E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выписка)</w:t>
      </w:r>
      <w:r w:rsidR="00CE47BB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</w:t>
      </w:r>
      <w:r w:rsidR="005E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бение умершего</w:t>
      </w:r>
      <w:r w:rsidR="00CE47BB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D5A5A" w:rsidRDefault="005E7F79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01FAF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погребения </w:t>
      </w:r>
      <w:r w:rsidR="00201FAF" w:rsidRPr="00FD5A5A">
        <w:rPr>
          <w:rFonts w:ascii="Times New Roman" w:hAnsi="Times New Roman" w:cs="Times New Roman"/>
          <w:sz w:val="28"/>
          <w:szCs w:val="28"/>
        </w:rPr>
        <w:t xml:space="preserve">умерших (погибших), не имеющих супруга, </w:t>
      </w:r>
      <w:r w:rsidR="00C3193C" w:rsidRPr="00FD5A5A">
        <w:rPr>
          <w:rFonts w:ascii="Times New Roman" w:hAnsi="Times New Roman" w:cs="Times New Roman"/>
          <w:sz w:val="28"/>
          <w:szCs w:val="28"/>
        </w:rPr>
        <w:t>близких</w:t>
      </w:r>
      <w:r w:rsidR="00FD5A5A">
        <w:rPr>
          <w:rFonts w:ascii="Times New Roman" w:hAnsi="Times New Roman" w:cs="Times New Roman"/>
          <w:sz w:val="28"/>
          <w:szCs w:val="28"/>
        </w:rPr>
        <w:t xml:space="preserve"> </w:t>
      </w:r>
      <w:r w:rsidR="00C3193C" w:rsidRPr="00320A9B">
        <w:rPr>
          <w:rFonts w:ascii="Times New Roman" w:hAnsi="Times New Roman" w:cs="Times New Roman"/>
          <w:sz w:val="28"/>
          <w:szCs w:val="28"/>
        </w:rPr>
        <w:t>родственников,</w:t>
      </w:r>
      <w:r w:rsidR="00201FAF" w:rsidRPr="00320A9B">
        <w:rPr>
          <w:rFonts w:ascii="Times New Roman" w:hAnsi="Times New Roman" w:cs="Times New Roman"/>
          <w:sz w:val="28"/>
          <w:szCs w:val="28"/>
        </w:rPr>
        <w:t xml:space="preserve"> иных родственников либо законного представителя </w:t>
      </w:r>
      <w:r w:rsidR="00201FAF" w:rsidRPr="00320A9B">
        <w:rPr>
          <w:rFonts w:ascii="Times New Roman" w:hAnsi="Times New Roman" w:cs="Times New Roman"/>
          <w:sz w:val="28"/>
          <w:szCs w:val="28"/>
        </w:rPr>
        <w:lastRenderedPageBreak/>
        <w:t xml:space="preserve">умершего, </w:t>
      </w:r>
      <w:r w:rsidR="00C16C66">
        <w:rPr>
          <w:rFonts w:ascii="Times New Roman" w:hAnsi="Times New Roman" w:cs="Times New Roman"/>
          <w:sz w:val="28"/>
          <w:szCs w:val="28"/>
        </w:rPr>
        <w:t xml:space="preserve"> </w:t>
      </w:r>
      <w:r w:rsidR="00201FAF" w:rsidRPr="00320A9B">
        <w:rPr>
          <w:rFonts w:ascii="Times New Roman" w:hAnsi="Times New Roman" w:cs="Times New Roman"/>
          <w:sz w:val="28"/>
          <w:szCs w:val="28"/>
        </w:rPr>
        <w:t>а также умерших, личность которых не установлена</w:t>
      </w:r>
      <w:r w:rsidR="00C3193C" w:rsidRPr="00320A9B">
        <w:rPr>
          <w:rFonts w:ascii="Times New Roman" w:hAnsi="Times New Roman" w:cs="Times New Roman"/>
          <w:sz w:val="28"/>
          <w:szCs w:val="28"/>
        </w:rPr>
        <w:t xml:space="preserve"> органами внутренних дел </w:t>
      </w:r>
      <w:r w:rsidR="00C16C66">
        <w:rPr>
          <w:rFonts w:ascii="Times New Roman" w:hAnsi="Times New Roman" w:cs="Times New Roman"/>
          <w:sz w:val="28"/>
          <w:szCs w:val="28"/>
        </w:rPr>
        <w:t xml:space="preserve"> </w:t>
      </w:r>
      <w:r w:rsidR="00C3193C" w:rsidRPr="00320A9B">
        <w:rPr>
          <w:rFonts w:ascii="Times New Roman" w:hAnsi="Times New Roman" w:cs="Times New Roman"/>
          <w:sz w:val="28"/>
          <w:szCs w:val="28"/>
        </w:rPr>
        <w:t xml:space="preserve">в определенные законодательством </w:t>
      </w:r>
      <w:r w:rsidR="00C3193C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="00C3193C" w:rsidRPr="00320A9B">
        <w:rPr>
          <w:rFonts w:ascii="Times New Roman" w:hAnsi="Times New Roman" w:cs="Times New Roman"/>
          <w:sz w:val="28"/>
          <w:szCs w:val="28"/>
        </w:rPr>
        <w:t>сроки, невостребованных трупов гарантированный перечень услуг по погребению включает:</w:t>
      </w:r>
      <w:proofErr w:type="gramEnd"/>
    </w:p>
    <w:p w:rsidR="00C3193C" w:rsidRPr="00FD5A5A" w:rsidRDefault="00C3193C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5A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C3193C" w:rsidRDefault="00C3193C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2) предоставление гроба;</w:t>
      </w:r>
    </w:p>
    <w:p w:rsidR="00C3193C" w:rsidRDefault="00C3193C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3) доставка гроба к моргу, положение в гроб, облачение тела;</w:t>
      </w:r>
    </w:p>
    <w:p w:rsidR="00C3193C" w:rsidRDefault="00C3193C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 xml:space="preserve">4) перевозка </w:t>
      </w:r>
      <w:proofErr w:type="gramStart"/>
      <w:r>
        <w:t>умершего</w:t>
      </w:r>
      <w:proofErr w:type="gramEnd"/>
      <w:r>
        <w:t xml:space="preserve"> на кладбище;</w:t>
      </w:r>
    </w:p>
    <w:p w:rsidR="00C3193C" w:rsidRDefault="00C3193C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5) погребение (рытье могил и захоронение).</w:t>
      </w:r>
    </w:p>
    <w:p w:rsidR="00320A9B" w:rsidRDefault="005E7F79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5</w:t>
      </w:r>
      <w:r w:rsidR="00C3193C">
        <w:t xml:space="preserve">. </w:t>
      </w:r>
      <w:r w:rsidR="00F20DA0">
        <w:t>Погребение военнослужащих, граждан, призванных на военные</w:t>
      </w:r>
      <w:r w:rsidR="00320A9B">
        <w:t xml:space="preserve"> </w:t>
      </w:r>
      <w:r w:rsidR="00F20DA0">
        <w:t>сборы,</w:t>
      </w:r>
    </w:p>
    <w:p w:rsidR="00C3193C" w:rsidRDefault="00F20DA0" w:rsidP="00FD5A5A">
      <w:pPr>
        <w:pStyle w:val="a0"/>
        <w:numPr>
          <w:ilvl w:val="0"/>
          <w:numId w:val="0"/>
        </w:numPr>
        <w:spacing w:after="0"/>
        <w:jc w:val="both"/>
      </w:pPr>
      <w:proofErr w:type="gramStart"/>
      <w:r>
        <w:t xml:space="preserve">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осуществляется в соответствии с </w:t>
      </w:r>
      <w:r w:rsidR="00DD5DB8">
        <w:t xml:space="preserve">Федеральным </w:t>
      </w:r>
      <w:r>
        <w:t>законом № 8-ФЗ, другими федеральными законами и иными нормативными правовыми актами Российской Федерации.</w:t>
      </w:r>
      <w:proofErr w:type="gramEnd"/>
    </w:p>
    <w:p w:rsidR="00F20DA0" w:rsidRPr="00B9389A" w:rsidRDefault="005E7F79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0DA0"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услуг, предоставл</w:t>
      </w:r>
      <w:r w:rsid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яемых согласно гарантированному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DA0"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перечню услуг по погребению, определяется и утверждается </w:t>
      </w:r>
      <w:r w:rsidRPr="006B663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B6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DA0"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согласованию с органами государственной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="00F20DA0"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61F" w:rsidRDefault="005E7F79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361F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 стоимости услуг, предоставляемы</w:t>
      </w:r>
      <w:r w:rsidR="00DD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20A9B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61F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специализированной</w:t>
      </w:r>
      <w:r w:rsidR="00320A9B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61F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 по вопросам похоронного дела согласно гарантированному перечню услуг по погребению</w:t>
      </w:r>
      <w:r w:rsidR="00F20DA0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61F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4361F" w:rsidRPr="00320A9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D5D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4361F" w:rsidRPr="00320A9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D5DB8">
        <w:rPr>
          <w:rFonts w:ascii="Times New Roman" w:hAnsi="Times New Roman" w:cs="Times New Roman"/>
          <w:sz w:val="28"/>
          <w:szCs w:val="28"/>
        </w:rPr>
        <w:t xml:space="preserve"> </w:t>
      </w:r>
      <w:r w:rsidR="00A4361F" w:rsidRPr="00320A9B">
        <w:rPr>
          <w:rFonts w:ascii="Times New Roman" w:hAnsi="Times New Roman" w:cs="Times New Roman"/>
          <w:sz w:val="28"/>
          <w:szCs w:val="28"/>
        </w:rPr>
        <w:t>№ 8-ФЗ</w:t>
      </w:r>
      <w:r w:rsidR="00320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0A9B" w:rsidRDefault="00320A9B" w:rsidP="00D622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28E" w:rsidRPr="003C62AB" w:rsidRDefault="00FD5A5A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3328E" w:rsidRPr="00A4361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13328E" w:rsidRPr="00A4361F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</w:t>
      </w:r>
      <w:r w:rsidR="003C62AB" w:rsidRPr="00A43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28E" w:rsidRPr="003C62AB">
        <w:rPr>
          <w:rFonts w:ascii="Times New Roman" w:hAnsi="Times New Roman"/>
          <w:sz w:val="28"/>
          <w:szCs w:val="28"/>
          <w:lang w:eastAsia="ru-RU"/>
        </w:rPr>
        <w:t>на</w:t>
      </w:r>
      <w:r w:rsidR="00C16C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28E" w:rsidRPr="003C62AB">
        <w:rPr>
          <w:rFonts w:ascii="Times New Roman" w:hAnsi="Times New Roman"/>
          <w:sz w:val="28"/>
          <w:szCs w:val="28"/>
          <w:lang w:eastAsia="ru-RU"/>
        </w:rPr>
        <w:t xml:space="preserve">председателя постоянной комиссии Думы Труновского муниципального округа Ставропольского края по вопросам </w:t>
      </w:r>
      <w:r w:rsidR="00D506F7" w:rsidRPr="00F27739">
        <w:rPr>
          <w:rFonts w:ascii="Times New Roman" w:hAnsi="Times New Roman"/>
          <w:sz w:val="28"/>
          <w:szCs w:val="28"/>
          <w:lang w:eastAsia="ru-RU"/>
        </w:rPr>
        <w:t xml:space="preserve">промышленности, транспорта, связи, коммунального хозяйства и градостроительства </w:t>
      </w:r>
      <w:r w:rsidR="00B72496" w:rsidRPr="00F27739">
        <w:rPr>
          <w:rFonts w:ascii="Times New Roman" w:hAnsi="Times New Roman"/>
          <w:sz w:val="28"/>
          <w:szCs w:val="28"/>
          <w:lang w:eastAsia="ru-RU"/>
        </w:rPr>
        <w:t>Вартанян Г.А</w:t>
      </w:r>
      <w:r w:rsidR="00680CA9" w:rsidRPr="003C62AB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3C62AB" w:rsidRDefault="003C62AB" w:rsidP="00D6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28E" w:rsidRPr="0013328E" w:rsidRDefault="00FD5A5A" w:rsidP="00FD5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80CA9" w:rsidRPr="005F66F2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="00680CA9" w:rsidRPr="005F66F2">
        <w:rPr>
          <w:rFonts w:ascii="Times New Roman" w:hAnsi="Times New Roman"/>
          <w:sz w:val="28"/>
          <w:szCs w:val="28"/>
          <w:lang w:eastAsia="ru-RU"/>
        </w:rPr>
        <w:t>Труновский</w:t>
      </w:r>
      <w:proofErr w:type="spellEnd"/>
      <w:r w:rsidR="00680CA9" w:rsidRPr="005F66F2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:rsidR="0013328E" w:rsidRDefault="0013328E" w:rsidP="008B459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7F79" w:rsidRPr="00807391" w:rsidRDefault="005E7F79" w:rsidP="00D62288">
      <w:pPr>
        <w:pStyle w:val="a7"/>
        <w:spacing w:after="0" w:line="240" w:lineRule="auto"/>
        <w:ind w:left="1069" w:firstLine="709"/>
        <w:jc w:val="both"/>
        <w:rPr>
          <w:rFonts w:ascii="Times New Roman" w:hAnsi="Times New Roman"/>
          <w:sz w:val="24"/>
          <w:szCs w:val="28"/>
        </w:rPr>
      </w:pPr>
    </w:p>
    <w:p w:rsidR="005E7F79" w:rsidRDefault="005E7F79" w:rsidP="00D62288">
      <w:pPr>
        <w:pStyle w:val="a7"/>
        <w:spacing w:after="0" w:line="240" w:lineRule="auto"/>
        <w:ind w:left="1069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328E" w:rsidRPr="00E325E8" w:rsidRDefault="0013328E" w:rsidP="00F277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Председатель Думы</w:t>
      </w:r>
    </w:p>
    <w:p w:rsidR="0013328E" w:rsidRPr="00E325E8" w:rsidRDefault="0013328E" w:rsidP="00F277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C962BD" w:rsidRDefault="0013328E" w:rsidP="00F277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E325E8">
        <w:rPr>
          <w:rFonts w:ascii="Times New Roman" w:hAnsi="Times New Roman"/>
          <w:sz w:val="28"/>
          <w:szCs w:val="28"/>
        </w:rPr>
        <w:tab/>
      </w:r>
      <w:r w:rsidRPr="00E325E8">
        <w:rPr>
          <w:rFonts w:ascii="Times New Roman" w:hAnsi="Times New Roman"/>
          <w:sz w:val="28"/>
          <w:szCs w:val="28"/>
        </w:rPr>
        <w:tab/>
      </w:r>
      <w:r w:rsidRPr="00E325E8">
        <w:rPr>
          <w:rFonts w:ascii="Times New Roman" w:hAnsi="Times New Roman"/>
          <w:sz w:val="28"/>
          <w:szCs w:val="28"/>
        </w:rPr>
        <w:tab/>
      </w:r>
      <w:r w:rsidRPr="00E325E8">
        <w:rPr>
          <w:rFonts w:ascii="Times New Roman" w:hAnsi="Times New Roman"/>
          <w:sz w:val="28"/>
          <w:szCs w:val="28"/>
        </w:rPr>
        <w:tab/>
      </w:r>
      <w:r w:rsidRPr="00E325E8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325E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Х.Р. Гонов</w:t>
      </w:r>
    </w:p>
    <w:p w:rsidR="00807391" w:rsidRDefault="00807391" w:rsidP="00F277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07391" w:rsidRDefault="00807391" w:rsidP="00F277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07391" w:rsidRDefault="00807391" w:rsidP="00F277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07391" w:rsidRPr="00E325E8" w:rsidRDefault="00807391" w:rsidP="0080739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325E8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807391" w:rsidRPr="00D62288" w:rsidRDefault="00807391" w:rsidP="0080739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Н.И. Аникеева</w:t>
      </w:r>
    </w:p>
    <w:sectPr w:rsidR="00807391" w:rsidRPr="00D62288" w:rsidSect="008073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37C"/>
    <w:multiLevelType w:val="hybridMultilevel"/>
    <w:tmpl w:val="5296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851"/>
    <w:multiLevelType w:val="multilevel"/>
    <w:tmpl w:val="043E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57044"/>
    <w:multiLevelType w:val="hybridMultilevel"/>
    <w:tmpl w:val="F1D89EE4"/>
    <w:lvl w:ilvl="0" w:tplc="48D6B7D4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CAC5E80"/>
    <w:multiLevelType w:val="multilevel"/>
    <w:tmpl w:val="D264D26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Theme="minorHAnsi" w:hint="default"/>
      </w:rPr>
    </w:lvl>
  </w:abstractNum>
  <w:abstractNum w:abstractNumId="4">
    <w:nsid w:val="17CC2C39"/>
    <w:multiLevelType w:val="hybridMultilevel"/>
    <w:tmpl w:val="1BD64E1A"/>
    <w:lvl w:ilvl="0" w:tplc="C39013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8DB4E1F"/>
    <w:multiLevelType w:val="multilevel"/>
    <w:tmpl w:val="B428D6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6">
    <w:nsid w:val="25893F7D"/>
    <w:multiLevelType w:val="hybridMultilevel"/>
    <w:tmpl w:val="9B5A5584"/>
    <w:lvl w:ilvl="0" w:tplc="223EF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9CA7351"/>
    <w:multiLevelType w:val="multilevel"/>
    <w:tmpl w:val="56FC8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F16BDD"/>
    <w:multiLevelType w:val="hybridMultilevel"/>
    <w:tmpl w:val="5296A51A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B9570EF"/>
    <w:multiLevelType w:val="hybridMultilevel"/>
    <w:tmpl w:val="3BA6C714"/>
    <w:lvl w:ilvl="0" w:tplc="314C793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045473A"/>
    <w:multiLevelType w:val="hybridMultilevel"/>
    <w:tmpl w:val="85BE4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E5DEF"/>
    <w:multiLevelType w:val="multilevel"/>
    <w:tmpl w:val="2CEE20F0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ind w:left="568" w:firstLine="0"/>
      </w:pPr>
      <w:rPr>
        <w:rFonts w:hint="default"/>
        <w:color w:val="000000"/>
      </w:rPr>
    </w:lvl>
    <w:lvl w:ilvl="2">
      <w:start w:val="1"/>
      <w:numFmt w:val="decimal"/>
      <w:pStyle w:val="a1"/>
      <w:isLgl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3761BDA"/>
    <w:multiLevelType w:val="hybridMultilevel"/>
    <w:tmpl w:val="5296A51A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1E35901"/>
    <w:multiLevelType w:val="hybridMultilevel"/>
    <w:tmpl w:val="394477A0"/>
    <w:lvl w:ilvl="0" w:tplc="98DE2D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4C90758"/>
    <w:multiLevelType w:val="hybridMultilevel"/>
    <w:tmpl w:val="5296A51A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4CC0239"/>
    <w:multiLevelType w:val="hybridMultilevel"/>
    <w:tmpl w:val="C4C2C282"/>
    <w:lvl w:ilvl="0" w:tplc="32766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9E3FFF"/>
    <w:multiLevelType w:val="hybridMultilevel"/>
    <w:tmpl w:val="F1D89EE4"/>
    <w:lvl w:ilvl="0" w:tplc="48D6B7D4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4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928"/>
    <w:rsid w:val="00050179"/>
    <w:rsid w:val="00052C62"/>
    <w:rsid w:val="00081B49"/>
    <w:rsid w:val="00082859"/>
    <w:rsid w:val="000E2CDE"/>
    <w:rsid w:val="0010671E"/>
    <w:rsid w:val="0013328E"/>
    <w:rsid w:val="00177160"/>
    <w:rsid w:val="00186152"/>
    <w:rsid w:val="00201FAF"/>
    <w:rsid w:val="00207376"/>
    <w:rsid w:val="002A6593"/>
    <w:rsid w:val="002F78FC"/>
    <w:rsid w:val="00320A9B"/>
    <w:rsid w:val="003768D3"/>
    <w:rsid w:val="00377A16"/>
    <w:rsid w:val="003C62AB"/>
    <w:rsid w:val="003C692C"/>
    <w:rsid w:val="003F75B5"/>
    <w:rsid w:val="0045171F"/>
    <w:rsid w:val="0047262B"/>
    <w:rsid w:val="004C3C69"/>
    <w:rsid w:val="004E2D82"/>
    <w:rsid w:val="00516742"/>
    <w:rsid w:val="005325E6"/>
    <w:rsid w:val="00543545"/>
    <w:rsid w:val="00577E8F"/>
    <w:rsid w:val="005B1B13"/>
    <w:rsid w:val="005D1523"/>
    <w:rsid w:val="005E39C0"/>
    <w:rsid w:val="005E7F79"/>
    <w:rsid w:val="0064010C"/>
    <w:rsid w:val="00646D6D"/>
    <w:rsid w:val="00654BD0"/>
    <w:rsid w:val="00680CA9"/>
    <w:rsid w:val="007639DA"/>
    <w:rsid w:val="00765E01"/>
    <w:rsid w:val="00767D4B"/>
    <w:rsid w:val="007D6E70"/>
    <w:rsid w:val="007E1394"/>
    <w:rsid w:val="007F4B88"/>
    <w:rsid w:val="00807391"/>
    <w:rsid w:val="008144A9"/>
    <w:rsid w:val="00841044"/>
    <w:rsid w:val="008826D9"/>
    <w:rsid w:val="008B4599"/>
    <w:rsid w:val="009010CE"/>
    <w:rsid w:val="00912F72"/>
    <w:rsid w:val="009152E6"/>
    <w:rsid w:val="00945741"/>
    <w:rsid w:val="009D5D51"/>
    <w:rsid w:val="009F57C3"/>
    <w:rsid w:val="00A13C9F"/>
    <w:rsid w:val="00A4361F"/>
    <w:rsid w:val="00AB3635"/>
    <w:rsid w:val="00AD259F"/>
    <w:rsid w:val="00B0760B"/>
    <w:rsid w:val="00B42622"/>
    <w:rsid w:val="00B72496"/>
    <w:rsid w:val="00B82FAC"/>
    <w:rsid w:val="00B9389A"/>
    <w:rsid w:val="00BF32E2"/>
    <w:rsid w:val="00C16C66"/>
    <w:rsid w:val="00C27FE5"/>
    <w:rsid w:val="00C3193C"/>
    <w:rsid w:val="00C363A8"/>
    <w:rsid w:val="00C962BD"/>
    <w:rsid w:val="00CA62BF"/>
    <w:rsid w:val="00CC2F10"/>
    <w:rsid w:val="00CE47BB"/>
    <w:rsid w:val="00D24BD4"/>
    <w:rsid w:val="00D506F7"/>
    <w:rsid w:val="00D62288"/>
    <w:rsid w:val="00DD5DB8"/>
    <w:rsid w:val="00DF29AB"/>
    <w:rsid w:val="00E04DEB"/>
    <w:rsid w:val="00E96B71"/>
    <w:rsid w:val="00ED5297"/>
    <w:rsid w:val="00EE1D35"/>
    <w:rsid w:val="00F20DA0"/>
    <w:rsid w:val="00F27739"/>
    <w:rsid w:val="00F30214"/>
    <w:rsid w:val="00FD1928"/>
    <w:rsid w:val="00FD5A5A"/>
    <w:rsid w:val="00FD6445"/>
    <w:rsid w:val="00FE1001"/>
    <w:rsid w:val="00FF696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F78FC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Раздел правил"/>
    <w:basedOn w:val="a2"/>
    <w:qFormat/>
    <w:rsid w:val="00FD1928"/>
    <w:pPr>
      <w:numPr>
        <w:numId w:val="1"/>
      </w:num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0">
    <w:name w:val="пункт правил"/>
    <w:basedOn w:val="a"/>
    <w:qFormat/>
    <w:rsid w:val="00FD1928"/>
    <w:pPr>
      <w:numPr>
        <w:ilvl w:val="1"/>
      </w:numPr>
    </w:pPr>
    <w:rPr>
      <w:b w:val="0"/>
    </w:rPr>
  </w:style>
  <w:style w:type="paragraph" w:customStyle="1" w:styleId="a1">
    <w:name w:val="подпункт правил"/>
    <w:basedOn w:val="a0"/>
    <w:qFormat/>
    <w:rsid w:val="00FD1928"/>
    <w:pPr>
      <w:numPr>
        <w:ilvl w:val="2"/>
      </w:numPr>
    </w:pPr>
  </w:style>
  <w:style w:type="paragraph" w:customStyle="1" w:styleId="ConsPlusNormal">
    <w:name w:val="ConsPlusNormal"/>
    <w:rsid w:val="00FD1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3"/>
    <w:uiPriority w:val="99"/>
    <w:semiHidden/>
    <w:unhideWhenUsed/>
    <w:rsid w:val="00AD259F"/>
    <w:rPr>
      <w:color w:val="0000FF"/>
      <w:u w:val="single"/>
    </w:rPr>
  </w:style>
  <w:style w:type="paragraph" w:customStyle="1" w:styleId="formattexttopleveltext">
    <w:name w:val="formattext&#10;topleveltext"/>
    <w:basedOn w:val="a2"/>
    <w:rsid w:val="00FD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2"/>
    <w:qFormat/>
    <w:rsid w:val="00F30214"/>
    <w:pPr>
      <w:ind w:left="720"/>
      <w:contextualSpacing/>
    </w:pPr>
  </w:style>
  <w:style w:type="paragraph" w:customStyle="1" w:styleId="formattext">
    <w:name w:val="formattext"/>
    <w:basedOn w:val="a2"/>
    <w:rsid w:val="0037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2"/>
    <w:link w:val="a9"/>
    <w:uiPriority w:val="99"/>
    <w:semiHidden/>
    <w:unhideWhenUsed/>
    <w:rsid w:val="00D5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D5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Раздел правил"/>
    <w:basedOn w:val="a2"/>
    <w:qFormat/>
    <w:rsid w:val="00FD1928"/>
    <w:pPr>
      <w:numPr>
        <w:numId w:val="1"/>
      </w:num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0">
    <w:name w:val="пункт правил"/>
    <w:basedOn w:val="a"/>
    <w:qFormat/>
    <w:rsid w:val="00FD1928"/>
    <w:pPr>
      <w:numPr>
        <w:ilvl w:val="1"/>
      </w:numPr>
    </w:pPr>
    <w:rPr>
      <w:b w:val="0"/>
    </w:rPr>
  </w:style>
  <w:style w:type="paragraph" w:customStyle="1" w:styleId="a1">
    <w:name w:val="подпункт правил"/>
    <w:basedOn w:val="a0"/>
    <w:qFormat/>
    <w:rsid w:val="00FD1928"/>
    <w:pPr>
      <w:numPr>
        <w:ilvl w:val="2"/>
      </w:numPr>
    </w:pPr>
  </w:style>
  <w:style w:type="paragraph" w:customStyle="1" w:styleId="ConsPlusNormal">
    <w:name w:val="ConsPlusNormal"/>
    <w:rsid w:val="00FD1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3"/>
    <w:uiPriority w:val="99"/>
    <w:semiHidden/>
    <w:unhideWhenUsed/>
    <w:rsid w:val="00AD259F"/>
    <w:rPr>
      <w:color w:val="0000FF"/>
      <w:u w:val="single"/>
    </w:rPr>
  </w:style>
  <w:style w:type="paragraph" w:customStyle="1" w:styleId="formattexttopleveltext">
    <w:name w:val="formattext&#10;topleveltext"/>
    <w:basedOn w:val="a2"/>
    <w:rsid w:val="00FD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2"/>
    <w:qFormat/>
    <w:rsid w:val="00F30214"/>
    <w:pPr>
      <w:ind w:left="720"/>
      <w:contextualSpacing/>
    </w:pPr>
  </w:style>
  <w:style w:type="paragraph" w:customStyle="1" w:styleId="formattext">
    <w:name w:val="formattext"/>
    <w:basedOn w:val="a2"/>
    <w:rsid w:val="0037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2"/>
    <w:link w:val="a9"/>
    <w:uiPriority w:val="99"/>
    <w:semiHidden/>
    <w:unhideWhenUsed/>
    <w:rsid w:val="00D5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D5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4BC3-A444-4168-9747-7854AC2A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22</cp:revision>
  <cp:lastPrinted>2025-04-03T06:35:00Z</cp:lastPrinted>
  <dcterms:created xsi:type="dcterms:W3CDTF">2025-03-24T05:20:00Z</dcterms:created>
  <dcterms:modified xsi:type="dcterms:W3CDTF">2025-04-15T08:29:00Z</dcterms:modified>
</cp:coreProperties>
</file>