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3B" w:rsidRDefault="0018013B" w:rsidP="0018013B">
      <w:pPr>
        <w:jc w:val="center"/>
        <w:rPr>
          <w:rFonts w:ascii="Times New Roman" w:hAnsi="Times New Roman"/>
          <w:b/>
          <w:sz w:val="28"/>
          <w:szCs w:val="28"/>
        </w:rPr>
      </w:pPr>
      <w:r w:rsidRPr="00FD234D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8015" cy="75628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13B" w:rsidRPr="009F58F2" w:rsidRDefault="0018013B" w:rsidP="0018013B">
      <w:pPr>
        <w:jc w:val="center"/>
        <w:rPr>
          <w:rFonts w:ascii="Times New Roman" w:hAnsi="Times New Roman"/>
          <w:b/>
          <w:sz w:val="24"/>
          <w:szCs w:val="28"/>
        </w:rPr>
      </w:pPr>
    </w:p>
    <w:p w:rsidR="0018013B" w:rsidRDefault="0018013B" w:rsidP="001801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</w:t>
      </w:r>
    </w:p>
    <w:p w:rsidR="0018013B" w:rsidRDefault="0018013B" w:rsidP="001801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ТРУНОВСКОГО МУНИЦИПАЛЬНОГО ОКРУГА</w:t>
      </w:r>
    </w:p>
    <w:p w:rsidR="0018013B" w:rsidRDefault="0018013B" w:rsidP="001801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СТАВРОПОЛЬСКОГО КРАЯ </w:t>
      </w:r>
    </w:p>
    <w:p w:rsidR="0018013B" w:rsidRDefault="0018013B" w:rsidP="00180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013B" w:rsidRPr="00AC46B4" w:rsidRDefault="0018013B" w:rsidP="0018013B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AC46B4"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</w:t>
      </w:r>
      <w:r w:rsidRPr="00AC46B4">
        <w:rPr>
          <w:rFonts w:ascii="Times New Roman" w:hAnsi="Times New Roman"/>
          <w:b/>
          <w:sz w:val="36"/>
          <w:szCs w:val="36"/>
        </w:rPr>
        <w:t>Е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AC46B4">
        <w:rPr>
          <w:rFonts w:ascii="Times New Roman" w:hAnsi="Times New Roman"/>
          <w:b/>
          <w:sz w:val="36"/>
          <w:szCs w:val="36"/>
        </w:rPr>
        <w:t>Ш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AC46B4">
        <w:rPr>
          <w:rFonts w:ascii="Times New Roman" w:hAnsi="Times New Roman"/>
          <w:b/>
          <w:sz w:val="36"/>
          <w:szCs w:val="36"/>
        </w:rPr>
        <w:t>Е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AC46B4">
        <w:rPr>
          <w:rFonts w:ascii="Times New Roman" w:hAnsi="Times New Roman"/>
          <w:b/>
          <w:sz w:val="36"/>
          <w:szCs w:val="36"/>
        </w:rPr>
        <w:t>Н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AC46B4">
        <w:rPr>
          <w:rFonts w:ascii="Times New Roman" w:hAnsi="Times New Roman"/>
          <w:b/>
          <w:sz w:val="36"/>
          <w:szCs w:val="36"/>
        </w:rPr>
        <w:t>И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AC46B4">
        <w:rPr>
          <w:rFonts w:ascii="Times New Roman" w:hAnsi="Times New Roman"/>
          <w:b/>
          <w:sz w:val="36"/>
          <w:szCs w:val="36"/>
        </w:rPr>
        <w:t>Е</w:t>
      </w:r>
    </w:p>
    <w:p w:rsidR="0018013B" w:rsidRDefault="0018013B" w:rsidP="0018013B">
      <w:pPr>
        <w:jc w:val="center"/>
        <w:rPr>
          <w:rFonts w:ascii="Times New Roman" w:hAnsi="Times New Roman"/>
          <w:sz w:val="28"/>
          <w:szCs w:val="28"/>
        </w:rPr>
      </w:pPr>
    </w:p>
    <w:p w:rsidR="0018013B" w:rsidRDefault="00EA2BE7" w:rsidP="00EA2BE7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</w:t>
      </w:r>
      <w:r w:rsidR="00334C85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18013B">
        <w:rPr>
          <w:rFonts w:ascii="Times New Roman" w:hAnsi="Times New Roman"/>
          <w:sz w:val="28"/>
          <w:szCs w:val="28"/>
        </w:rPr>
        <w:t>202</w:t>
      </w:r>
      <w:r w:rsidR="00511714">
        <w:rPr>
          <w:rFonts w:ascii="Times New Roman" w:hAnsi="Times New Roman"/>
          <w:sz w:val="28"/>
          <w:szCs w:val="28"/>
        </w:rPr>
        <w:t>5</w:t>
      </w:r>
      <w:r w:rsidR="0018013B">
        <w:rPr>
          <w:rFonts w:ascii="Times New Roman" w:hAnsi="Times New Roman"/>
          <w:sz w:val="28"/>
          <w:szCs w:val="28"/>
        </w:rPr>
        <w:t xml:space="preserve"> г.      </w:t>
      </w:r>
      <w:r w:rsidR="00AF482B">
        <w:rPr>
          <w:rFonts w:ascii="Times New Roman" w:hAnsi="Times New Roman"/>
          <w:sz w:val="28"/>
          <w:szCs w:val="28"/>
        </w:rPr>
        <w:t xml:space="preserve"> </w:t>
      </w:r>
      <w:r w:rsidR="0018013B">
        <w:rPr>
          <w:rFonts w:ascii="Times New Roman" w:hAnsi="Times New Roman"/>
          <w:sz w:val="28"/>
          <w:szCs w:val="28"/>
        </w:rPr>
        <w:t xml:space="preserve"> </w:t>
      </w:r>
      <w:r w:rsidR="00BD4699">
        <w:rPr>
          <w:rFonts w:ascii="Times New Roman" w:hAnsi="Times New Roman"/>
          <w:sz w:val="28"/>
          <w:szCs w:val="28"/>
        </w:rPr>
        <w:t xml:space="preserve">    </w:t>
      </w:r>
      <w:r w:rsidR="0018013B">
        <w:rPr>
          <w:rFonts w:ascii="Times New Roman" w:hAnsi="Times New Roman"/>
          <w:sz w:val="28"/>
          <w:szCs w:val="28"/>
        </w:rPr>
        <w:t xml:space="preserve">               с. </w:t>
      </w:r>
      <w:proofErr w:type="gramStart"/>
      <w:r w:rsidR="0018013B">
        <w:rPr>
          <w:rFonts w:ascii="Times New Roman" w:hAnsi="Times New Roman"/>
          <w:sz w:val="28"/>
          <w:szCs w:val="28"/>
        </w:rPr>
        <w:t>Донское</w:t>
      </w:r>
      <w:proofErr w:type="gramEnd"/>
      <w:r w:rsidR="0018013B">
        <w:rPr>
          <w:rFonts w:ascii="Times New Roman" w:hAnsi="Times New Roman"/>
          <w:sz w:val="28"/>
          <w:szCs w:val="28"/>
        </w:rPr>
        <w:t xml:space="preserve">               </w:t>
      </w:r>
      <w:r w:rsidR="009F58F2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8013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39</w:t>
      </w:r>
    </w:p>
    <w:p w:rsidR="0018013B" w:rsidRDefault="0018013B" w:rsidP="0018013B">
      <w:pPr>
        <w:jc w:val="center"/>
        <w:rPr>
          <w:rFonts w:ascii="Times New Roman" w:hAnsi="Times New Roman"/>
          <w:sz w:val="28"/>
          <w:szCs w:val="28"/>
        </w:rPr>
      </w:pPr>
    </w:p>
    <w:p w:rsidR="0018013B" w:rsidRDefault="0018013B" w:rsidP="0018013B">
      <w:pPr>
        <w:jc w:val="center"/>
        <w:rPr>
          <w:rFonts w:ascii="Times New Roman" w:hAnsi="Times New Roman"/>
          <w:sz w:val="28"/>
          <w:szCs w:val="28"/>
        </w:rPr>
      </w:pPr>
    </w:p>
    <w:p w:rsidR="00121435" w:rsidRDefault="00121435" w:rsidP="00121435">
      <w:pPr>
        <w:jc w:val="center"/>
        <w:rPr>
          <w:rFonts w:ascii="Times New Roman" w:hAnsi="Times New Roman"/>
          <w:b/>
          <w:sz w:val="28"/>
          <w:szCs w:val="28"/>
        </w:rPr>
      </w:pPr>
      <w:r w:rsidRPr="00AF25AA">
        <w:rPr>
          <w:rFonts w:ascii="Times New Roman" w:hAnsi="Times New Roman"/>
          <w:b/>
          <w:sz w:val="28"/>
          <w:szCs w:val="28"/>
        </w:rPr>
        <w:t>О публичных слу</w:t>
      </w:r>
      <w:bookmarkStart w:id="0" w:name="_GoBack"/>
      <w:bookmarkEnd w:id="0"/>
      <w:r w:rsidRPr="00AF25AA">
        <w:rPr>
          <w:rFonts w:ascii="Times New Roman" w:hAnsi="Times New Roman"/>
          <w:b/>
          <w:sz w:val="28"/>
          <w:szCs w:val="28"/>
        </w:rPr>
        <w:t xml:space="preserve">шаниях по проекту решения </w:t>
      </w:r>
      <w:r>
        <w:rPr>
          <w:rFonts w:ascii="Times New Roman" w:hAnsi="Times New Roman"/>
          <w:b/>
          <w:sz w:val="28"/>
          <w:szCs w:val="28"/>
        </w:rPr>
        <w:t>Думы</w:t>
      </w:r>
      <w:r w:rsidRPr="00AF25AA">
        <w:rPr>
          <w:rFonts w:ascii="Times New Roman" w:hAnsi="Times New Roman"/>
          <w:b/>
          <w:sz w:val="28"/>
          <w:szCs w:val="28"/>
        </w:rPr>
        <w:t xml:space="preserve"> </w:t>
      </w:r>
    </w:p>
    <w:p w:rsidR="00121435" w:rsidRDefault="00121435" w:rsidP="00121435">
      <w:pPr>
        <w:jc w:val="center"/>
        <w:rPr>
          <w:rFonts w:ascii="Times New Roman" w:hAnsi="Times New Roman"/>
          <w:b/>
          <w:sz w:val="28"/>
          <w:szCs w:val="28"/>
        </w:rPr>
      </w:pPr>
      <w:r w:rsidRPr="00AF25AA">
        <w:rPr>
          <w:rFonts w:ascii="Times New Roman" w:hAnsi="Times New Roman"/>
          <w:b/>
          <w:sz w:val="28"/>
          <w:szCs w:val="28"/>
        </w:rPr>
        <w:t xml:space="preserve">Труновского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  <w:r w:rsidRPr="00AF25AA"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  <w:r w:rsidR="0018013B" w:rsidRPr="009F2B66">
        <w:rPr>
          <w:rFonts w:ascii="Times New Roman" w:hAnsi="Times New Roman"/>
          <w:b/>
          <w:sz w:val="28"/>
          <w:szCs w:val="28"/>
        </w:rPr>
        <w:t xml:space="preserve"> </w:t>
      </w:r>
    </w:p>
    <w:p w:rsidR="0018013B" w:rsidRPr="009F2B66" w:rsidRDefault="0018013B" w:rsidP="001214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внесении изменений в </w:t>
      </w:r>
      <w:r w:rsidRPr="009F2B66">
        <w:rPr>
          <w:rFonts w:ascii="Times New Roman" w:hAnsi="Times New Roman"/>
          <w:b/>
          <w:sz w:val="28"/>
          <w:szCs w:val="28"/>
        </w:rPr>
        <w:t>Устав Труновского муниципального округа Ставропольского края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8013B" w:rsidRDefault="0018013B" w:rsidP="0018013B">
      <w:pPr>
        <w:jc w:val="both"/>
        <w:rPr>
          <w:rFonts w:ascii="Times New Roman" w:hAnsi="Times New Roman"/>
          <w:sz w:val="28"/>
          <w:szCs w:val="28"/>
        </w:rPr>
      </w:pPr>
    </w:p>
    <w:p w:rsidR="0018013B" w:rsidRDefault="0018013B" w:rsidP="0018013B">
      <w:pPr>
        <w:jc w:val="both"/>
        <w:rPr>
          <w:rFonts w:ascii="Times New Roman" w:hAnsi="Times New Roman"/>
          <w:sz w:val="28"/>
          <w:szCs w:val="28"/>
        </w:rPr>
      </w:pPr>
    </w:p>
    <w:p w:rsidR="0018013B" w:rsidRPr="00595684" w:rsidRDefault="00F06383" w:rsidP="001152B7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gramStart"/>
      <w:r w:rsidRPr="009263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целях обеспечения участия населения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Труновского</w:t>
      </w:r>
      <w:r w:rsidRPr="009263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</w:t>
      </w:r>
      <w:r w:rsidRPr="009263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 Ставропольского края в осуществлении местного самоуправления</w:t>
      </w:r>
      <w:r w:rsidR="00BD689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Pr="009263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в </w:t>
      </w:r>
      <w:r w:rsidRPr="0059568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соответствии со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статьями </w:t>
      </w:r>
      <w:r w:rsidRPr="004B247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13,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58</w:t>
      </w:r>
      <w:r w:rsidRPr="0059568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Устава Труновского муниципального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округа</w:t>
      </w:r>
      <w:r w:rsidRPr="0059568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Положением </w:t>
      </w:r>
      <w:r w:rsidRPr="00E24ED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 порядке организации </w:t>
      </w:r>
      <w:r w:rsidR="005A1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</w:t>
      </w:r>
      <w:r w:rsidRPr="00E24ED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и проведения публичных слушаний, общественных обсуждений </w:t>
      </w:r>
      <w:r w:rsidR="005A1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</w:t>
      </w:r>
      <w:r w:rsidRPr="00E24ED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Труновском муниципальном округе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Ставропольского края</w:t>
      </w:r>
      <w:r w:rsidR="00BD689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утверждённым решением Думы Труновского муниципального округа Ставропольского кра</w:t>
      </w:r>
      <w:r w:rsidR="007F4D5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я от </w:t>
      </w:r>
      <w:r w:rsidR="001A1E4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08 октября 2020 г</w:t>
      </w:r>
      <w:r w:rsidR="008148F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r w:rsidR="00C255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1A1E4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№ 12</w:t>
      </w:r>
      <w:r w:rsidR="008A500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="001A1E4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BD469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1A1E4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</w:t>
      </w:r>
      <w:r w:rsidR="00180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приведения Устава Труновского</w:t>
      </w:r>
      <w:proofErr w:type="gramEnd"/>
      <w:r w:rsidR="00180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округа Ставропольского края в соответствие законодательству Российской Федерации и </w:t>
      </w:r>
      <w:r w:rsidR="00BD469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Ставропольского края</w:t>
      </w:r>
      <w:r w:rsidR="00180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Дума Труновского муниципального округа Ставропольского края</w:t>
      </w:r>
    </w:p>
    <w:p w:rsidR="0018013B" w:rsidRDefault="0018013B" w:rsidP="001152B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13B" w:rsidRPr="00FB4896" w:rsidRDefault="0018013B" w:rsidP="00CD521E">
      <w:pPr>
        <w:jc w:val="both"/>
        <w:rPr>
          <w:rFonts w:ascii="Times New Roman" w:hAnsi="Times New Roman"/>
          <w:sz w:val="28"/>
          <w:szCs w:val="28"/>
        </w:rPr>
      </w:pPr>
      <w:r w:rsidRPr="00FB4896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А</w:t>
      </w:r>
      <w:r w:rsidRPr="00FB4896">
        <w:rPr>
          <w:rFonts w:ascii="Times New Roman" w:hAnsi="Times New Roman"/>
          <w:sz w:val="28"/>
          <w:szCs w:val="28"/>
        </w:rPr>
        <w:t>:</w:t>
      </w:r>
    </w:p>
    <w:p w:rsidR="0018013B" w:rsidRPr="00FB4896" w:rsidRDefault="0018013B" w:rsidP="001152B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13B" w:rsidRDefault="0018013B" w:rsidP="001152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93506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Назначить проведение публичных слушаний по проекту решения </w:t>
      </w:r>
      <w:r w:rsidR="0059350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Думы</w:t>
      </w:r>
      <w:r w:rsidR="00593506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59350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Труновского</w:t>
      </w:r>
      <w:r w:rsidR="00593506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</w:t>
      </w:r>
      <w:r w:rsidR="0059350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</w:t>
      </w:r>
      <w:r w:rsidR="00593506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 Ставропольского края</w:t>
      </w:r>
      <w:r w:rsidR="0059350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</w:t>
      </w:r>
      <w:r w:rsidR="00593506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="00265B7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 внесении изменений в </w:t>
      </w:r>
      <w:r w:rsidR="00593506" w:rsidRPr="0059350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Устав Труновского муниципального округа Ставропольского края</w:t>
      </w:r>
      <w:r w:rsidR="00593506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» на </w:t>
      </w:r>
      <w:r w:rsidR="0051171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BA57A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0 </w:t>
      </w:r>
      <w:r w:rsidR="0051171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мая </w:t>
      </w:r>
      <w:r w:rsidR="00593506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20</w:t>
      </w:r>
      <w:r w:rsidR="0059350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51171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</w:t>
      </w:r>
      <w:r w:rsidR="00593506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года в 10 часов </w:t>
      </w:r>
      <w:r w:rsidR="007F4D5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</w:t>
      </w:r>
      <w:r w:rsidR="00593506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0 минут </w:t>
      </w:r>
      <w:r w:rsidR="00BA57A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</w:t>
      </w:r>
      <w:r w:rsidR="00593506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 адресу:</w:t>
      </w:r>
      <w:r w:rsidR="0059350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593506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село </w:t>
      </w:r>
      <w:r w:rsidR="0059350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Донское</w:t>
      </w:r>
      <w:r w:rsidR="00593506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улица </w:t>
      </w:r>
      <w:r w:rsidR="0059350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Ленина</w:t>
      </w:r>
      <w:r w:rsidR="00593506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 w:rsidR="0059350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дом 5</w:t>
      </w:r>
      <w:r w:rsidR="00593506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зал заседаний администрации Труновского муниципального </w:t>
      </w:r>
      <w:r w:rsidR="0059350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</w:t>
      </w:r>
      <w:r w:rsidR="00593506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 w:rsidR="0059350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Ставропольского края</w:t>
      </w:r>
      <w:r w:rsidR="00593506">
        <w:rPr>
          <w:rFonts w:ascii="Times New Roman" w:hAnsi="Times New Roman"/>
          <w:sz w:val="28"/>
          <w:szCs w:val="28"/>
        </w:rPr>
        <w:t>.</w:t>
      </w:r>
    </w:p>
    <w:p w:rsidR="0018013B" w:rsidRDefault="0018013B" w:rsidP="001152B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0DC" w:rsidRPr="00991AA3" w:rsidRDefault="004850DC" w:rsidP="001152B7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2. </w:t>
      </w:r>
      <w:proofErr w:type="gramStart"/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Опубликовать в периодическом печатном издании Труновского муниципального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 Ставропольского края муниципальной газете «Труновский вестник», разместить</w:t>
      </w:r>
      <w:r w:rsidR="005A113B">
        <w:rPr>
          <w:rFonts w:ascii="Times New Roman" w:eastAsia="Times New Roman" w:hAnsi="Times New Roman"/>
          <w:kern w:val="0"/>
          <w:sz w:val="28"/>
          <w:lang w:eastAsia="ru-RU"/>
        </w:rPr>
        <w:t xml:space="preserve"> </w:t>
      </w:r>
      <w:r w:rsidR="005A113B" w:rsidRPr="005A1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5A113B" w:rsidRPr="00C350F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федеральной государственной информационной системе «Единый портал государственных </w:t>
      </w:r>
      <w:r w:rsidR="005A1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</w:t>
      </w:r>
      <w:r w:rsidR="005A113B" w:rsidRPr="00C350F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и муниципальных услуг (функций)» в разделе «Общественные обсуждения </w:t>
      </w:r>
      <w:r w:rsidR="005A1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</w:t>
      </w:r>
      <w:r w:rsidR="005A113B" w:rsidRPr="00C350F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 публичные слушания» платформы обратной связи (</w:t>
      </w:r>
      <w:proofErr w:type="spellStart"/>
      <w:r w:rsidR="005A113B" w:rsidRPr="00C350FA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pos</w:t>
      </w:r>
      <w:proofErr w:type="spellEnd"/>
      <w:r w:rsidR="005A113B" w:rsidRPr="00C350F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proofErr w:type="spellStart"/>
      <w:r w:rsidR="005A113B" w:rsidRPr="00C350FA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gosuslugi</w:t>
      </w:r>
      <w:proofErr w:type="spellEnd"/>
      <w:r w:rsidR="005A113B" w:rsidRPr="00C350F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proofErr w:type="spellStart"/>
      <w:r w:rsidR="005A113B" w:rsidRPr="00C350FA">
        <w:rPr>
          <w:rFonts w:ascii="Times New Roman" w:eastAsia="Times New Roman" w:hAnsi="Times New Roman"/>
          <w:kern w:val="0"/>
          <w:sz w:val="28"/>
          <w:szCs w:val="28"/>
          <w:lang w:val="en-US" w:eastAsia="ru-RU"/>
        </w:rPr>
        <w:t>ru</w:t>
      </w:r>
      <w:proofErr w:type="spellEnd"/>
      <w:r w:rsidR="005A1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),</w:t>
      </w:r>
      <w:r w:rsidRPr="00991AA3">
        <w:rPr>
          <w:rFonts w:ascii="Times New Roman" w:eastAsia="Times New Roman" w:hAnsi="Times New Roman"/>
          <w:kern w:val="0"/>
          <w:sz w:val="28"/>
          <w:lang w:eastAsia="ru-RU"/>
        </w:rPr>
        <w:t xml:space="preserve"> </w:t>
      </w:r>
      <w:r w:rsidR="005A113B">
        <w:rPr>
          <w:rFonts w:ascii="Times New Roman" w:eastAsia="Times New Roman" w:hAnsi="Times New Roman"/>
          <w:kern w:val="0"/>
          <w:sz w:val="28"/>
          <w:lang w:eastAsia="ru-RU"/>
        </w:rPr>
        <w:t xml:space="preserve">           на </w:t>
      </w:r>
      <w:r w:rsidRPr="00991AA3">
        <w:rPr>
          <w:rFonts w:ascii="Times New Roman" w:eastAsia="Times New Roman" w:hAnsi="Times New Roman"/>
          <w:kern w:val="0"/>
          <w:sz w:val="28"/>
          <w:lang w:eastAsia="ru-RU"/>
        </w:rPr>
        <w:t xml:space="preserve">официальном сайте органов местного самоуправления Труновского муниципального </w:t>
      </w:r>
      <w:r>
        <w:rPr>
          <w:rFonts w:ascii="Times New Roman" w:eastAsia="Times New Roman" w:hAnsi="Times New Roman"/>
          <w:kern w:val="0"/>
          <w:sz w:val="28"/>
          <w:lang w:eastAsia="ru-RU"/>
        </w:rPr>
        <w:t>округ</w:t>
      </w:r>
      <w:r w:rsidRPr="00991AA3">
        <w:rPr>
          <w:rFonts w:ascii="Times New Roman" w:eastAsia="Times New Roman" w:hAnsi="Times New Roman"/>
          <w:kern w:val="0"/>
          <w:sz w:val="28"/>
          <w:lang w:eastAsia="ru-RU"/>
        </w:rPr>
        <w:t>а Ставропольского края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 информационно-телекоммуникационной сети «Интернет» и на информационном стенде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Думы</w:t>
      </w:r>
      <w:proofErr w:type="gramEnd"/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 администрации Труновского муниципального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 Ставропольского края, </w:t>
      </w:r>
      <w:proofErr w:type="gramStart"/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расположенном</w:t>
      </w:r>
      <w:proofErr w:type="gramEnd"/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по адресу: Ставропольский край, Труновский </w:t>
      </w:r>
      <w:r w:rsidR="00FD013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район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село Донское, улица Ленина, дом 5:</w:t>
      </w:r>
    </w:p>
    <w:p w:rsidR="004850DC" w:rsidRPr="00991AA3" w:rsidRDefault="004850DC" w:rsidP="001152B7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1)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ообщение о проведении публичных слушаний по </w:t>
      </w:r>
      <w:r w:rsidRPr="00991AA3">
        <w:rPr>
          <w:rFonts w:ascii="Times New Roman" w:eastAsia="Times New Roman" w:hAnsi="Times New Roman"/>
          <w:kern w:val="0"/>
          <w:sz w:val="28"/>
          <w:lang w:eastAsia="ru-RU"/>
        </w:rPr>
        <w:t>проекту решения Думы Труновского муниципального округа Ставропольского края                «</w:t>
      </w:r>
      <w:r w:rsidR="00265B72">
        <w:rPr>
          <w:rFonts w:ascii="Times New Roman" w:eastAsia="Times New Roman" w:hAnsi="Times New Roman"/>
          <w:kern w:val="0"/>
          <w:sz w:val="28"/>
          <w:lang w:eastAsia="ru-RU"/>
        </w:rPr>
        <w:t xml:space="preserve">О внесении изменений в </w:t>
      </w:r>
      <w:r w:rsidRPr="004850DC">
        <w:rPr>
          <w:rFonts w:ascii="Times New Roman" w:eastAsia="Times New Roman" w:hAnsi="Times New Roman"/>
          <w:kern w:val="0"/>
          <w:sz w:val="28"/>
          <w:lang w:eastAsia="ru-RU"/>
        </w:rPr>
        <w:t>Устав Труновского муниципального округа Ставропольского края</w:t>
      </w:r>
      <w:r w:rsidRPr="00991AA3">
        <w:rPr>
          <w:rFonts w:ascii="Times New Roman" w:eastAsia="Times New Roman" w:hAnsi="Times New Roman"/>
          <w:kern w:val="0"/>
          <w:sz w:val="28"/>
          <w:lang w:eastAsia="ru-RU"/>
        </w:rPr>
        <w:t>»;</w:t>
      </w:r>
    </w:p>
    <w:p w:rsidR="004850DC" w:rsidRPr="00991AA3" w:rsidRDefault="004850DC" w:rsidP="001152B7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)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астоящее решение;</w:t>
      </w:r>
    </w:p>
    <w:p w:rsidR="004850DC" w:rsidRDefault="004850DC" w:rsidP="001152B7">
      <w:pPr>
        <w:widowControl/>
        <w:tabs>
          <w:tab w:val="left" w:pos="737"/>
          <w:tab w:val="left" w:pos="993"/>
        </w:tabs>
        <w:suppressAutoHyphens w:val="0"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3) п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роект решения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Думы Труновского муниципального округа Ставропольского края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991AA3">
        <w:rPr>
          <w:rFonts w:ascii="Times New Roman" w:eastAsia="Times New Roman" w:hAnsi="Times New Roman"/>
          <w:kern w:val="0"/>
          <w:sz w:val="28"/>
          <w:lang w:eastAsia="ru-RU"/>
        </w:rPr>
        <w:t>«</w:t>
      </w:r>
      <w:r w:rsidRPr="004850D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 внесении изменений в  Устав Труновского муниципального округа Ставропольского края</w:t>
      </w:r>
      <w:r w:rsidR="00704604">
        <w:rPr>
          <w:rFonts w:ascii="Times New Roman" w:eastAsia="Times New Roman" w:hAnsi="Times New Roman"/>
          <w:kern w:val="0"/>
          <w:sz w:val="28"/>
          <w:lang w:eastAsia="ru-RU"/>
        </w:rPr>
        <w:t>»;</w:t>
      </w:r>
    </w:p>
    <w:p w:rsidR="00704604" w:rsidRPr="00991AA3" w:rsidRDefault="00704604" w:rsidP="001152B7">
      <w:pPr>
        <w:widowControl/>
        <w:tabs>
          <w:tab w:val="left" w:pos="737"/>
          <w:tab w:val="left" w:pos="993"/>
        </w:tabs>
        <w:suppressAutoHyphens w:val="0"/>
        <w:ind w:firstLine="709"/>
        <w:contextualSpacing/>
        <w:jc w:val="both"/>
        <w:rPr>
          <w:rFonts w:ascii="Times New Roman" w:eastAsia="Times New Roman" w:hAnsi="Times New Roman"/>
          <w:kern w:val="0"/>
          <w:sz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lang w:eastAsia="ru-RU"/>
        </w:rPr>
        <w:t xml:space="preserve">4) порядок </w:t>
      </w:r>
      <w:r w:rsidRPr="00B4356C">
        <w:rPr>
          <w:rFonts w:ascii="Times New Roman" w:eastAsia="Times New Roman" w:hAnsi="Times New Roman"/>
          <w:kern w:val="0"/>
          <w:sz w:val="28"/>
          <w:lang w:eastAsia="ru-RU"/>
        </w:rPr>
        <w:t>учёта предложений граждан и участия их в обсуждении</w:t>
      </w:r>
      <w:r w:rsidRPr="0070460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5A1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 </w:t>
      </w:r>
      <w:r w:rsidRPr="00991AA3">
        <w:rPr>
          <w:rFonts w:ascii="Times New Roman" w:eastAsia="Times New Roman" w:hAnsi="Times New Roman"/>
          <w:kern w:val="0"/>
          <w:sz w:val="28"/>
          <w:lang w:eastAsia="ru-RU"/>
        </w:rPr>
        <w:t>проекту решения Думы Труновского муниципального округа Ставропольского края «</w:t>
      </w:r>
      <w:r w:rsidR="00265B72">
        <w:rPr>
          <w:rFonts w:ascii="Times New Roman" w:eastAsia="Times New Roman" w:hAnsi="Times New Roman"/>
          <w:kern w:val="0"/>
          <w:sz w:val="28"/>
          <w:lang w:eastAsia="ru-RU"/>
        </w:rPr>
        <w:t xml:space="preserve">О внесении изменений в </w:t>
      </w:r>
      <w:r w:rsidRPr="004850DC">
        <w:rPr>
          <w:rFonts w:ascii="Times New Roman" w:eastAsia="Times New Roman" w:hAnsi="Times New Roman"/>
          <w:kern w:val="0"/>
          <w:sz w:val="28"/>
          <w:lang w:eastAsia="ru-RU"/>
        </w:rPr>
        <w:t>Устав Труновского муниципального округа Ставропольского края</w:t>
      </w:r>
      <w:r w:rsidRPr="00991AA3">
        <w:rPr>
          <w:rFonts w:ascii="Times New Roman" w:eastAsia="Times New Roman" w:hAnsi="Times New Roman"/>
          <w:kern w:val="0"/>
          <w:sz w:val="28"/>
          <w:lang w:eastAsia="ru-RU"/>
        </w:rPr>
        <w:t>»</w:t>
      </w:r>
      <w:r>
        <w:rPr>
          <w:rFonts w:ascii="Times New Roman" w:eastAsia="Times New Roman" w:hAnsi="Times New Roman"/>
          <w:kern w:val="0"/>
          <w:sz w:val="28"/>
          <w:lang w:eastAsia="ru-RU"/>
        </w:rPr>
        <w:t>.</w:t>
      </w:r>
    </w:p>
    <w:p w:rsidR="004850DC" w:rsidRPr="00991AA3" w:rsidRDefault="004850DC" w:rsidP="001152B7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850DC" w:rsidRPr="00991AA3" w:rsidRDefault="004850DC" w:rsidP="001152B7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3. Утвердить комиссию по организации и проведению публичных слушаний</w:t>
      </w:r>
      <w:r w:rsidRPr="00FB338C">
        <w:t xml:space="preserve"> </w:t>
      </w:r>
      <w:r w:rsidRPr="00FB33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 проекту решения Думы Труновского муниципальн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ого округа Ставропольского края </w:t>
      </w:r>
      <w:r w:rsidRPr="00FB33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Pr="004850D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 вн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есении изменений в </w:t>
      </w:r>
      <w:r w:rsidRPr="004850D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Устав Труновского муниципального округа Ставропольского края</w:t>
      </w:r>
      <w:r w:rsidRPr="00FB33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="00B72F7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(далее – к</w:t>
      </w:r>
      <w:r w:rsidR="00EA769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омиссия)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5A113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следующем составе:</w:t>
      </w:r>
    </w:p>
    <w:p w:rsidR="004850DC" w:rsidRPr="00991AA3" w:rsidRDefault="004850DC" w:rsidP="00EA2BE7">
      <w:pPr>
        <w:widowControl/>
        <w:suppressAutoHyphens w:val="0"/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202"/>
        <w:gridCol w:w="5686"/>
      </w:tblGrid>
      <w:tr w:rsidR="001A1E46" w:rsidRPr="00F03266" w:rsidTr="00286407">
        <w:tc>
          <w:tcPr>
            <w:tcW w:w="4202" w:type="dxa"/>
            <w:shd w:val="clear" w:color="auto" w:fill="auto"/>
          </w:tcPr>
          <w:p w:rsidR="001A1E46" w:rsidRPr="00561C59" w:rsidRDefault="001A1E46" w:rsidP="00B350B1">
            <w:pPr>
              <w:widowControl/>
              <w:suppressAutoHyphens w:val="0"/>
              <w:ind w:firstLine="709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561C5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Гонов</w:t>
            </w:r>
          </w:p>
          <w:p w:rsidR="001A1E46" w:rsidRDefault="001A1E46" w:rsidP="00B350B1">
            <w:pPr>
              <w:widowControl/>
              <w:suppressAutoHyphens w:val="0"/>
              <w:ind w:firstLine="709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561C5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Хусин</w:t>
            </w:r>
            <w:proofErr w:type="spellEnd"/>
            <w:r w:rsidRPr="00561C5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61C5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Рамазанович</w:t>
            </w:r>
            <w:proofErr w:type="spellEnd"/>
          </w:p>
        </w:tc>
        <w:tc>
          <w:tcPr>
            <w:tcW w:w="5686" w:type="dxa"/>
            <w:shd w:val="clear" w:color="auto" w:fill="auto"/>
          </w:tcPr>
          <w:p w:rsidR="001A1E46" w:rsidRDefault="00921119" w:rsidP="00B350B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2111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  <w:r w:rsidR="00EA769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комиссии</w:t>
            </w:r>
            <w:r w:rsidRPr="0092111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r w:rsidR="001A1E4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председатель Думы Труновского муниципального округа</w:t>
            </w:r>
            <w:r w:rsidR="00B930C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5A32C9" w:rsidRPr="005A32C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Ставропольского края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1A1E46" w:rsidRDefault="001A1E46" w:rsidP="00B350B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1A1E46" w:rsidRPr="00F03266" w:rsidTr="00286407">
        <w:trPr>
          <w:trHeight w:val="180"/>
        </w:trPr>
        <w:tc>
          <w:tcPr>
            <w:tcW w:w="4202" w:type="dxa"/>
            <w:shd w:val="clear" w:color="auto" w:fill="auto"/>
          </w:tcPr>
          <w:p w:rsidR="001A1E46" w:rsidRPr="00F03266" w:rsidRDefault="004B42AA" w:rsidP="004B42AA">
            <w:pPr>
              <w:widowControl/>
              <w:suppressAutoHyphens w:val="0"/>
              <w:ind w:left="744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Труфанова Ольга Анатольевна</w:t>
            </w:r>
          </w:p>
        </w:tc>
        <w:tc>
          <w:tcPr>
            <w:tcW w:w="5686" w:type="dxa"/>
            <w:shd w:val="clear" w:color="auto" w:fill="auto"/>
          </w:tcPr>
          <w:p w:rsidR="001A1E46" w:rsidRPr="00F03266" w:rsidRDefault="00137664" w:rsidP="00B930C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766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секретарь комиссии, </w:t>
            </w:r>
            <w:r w:rsidR="004B42AA" w:rsidRPr="0092111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депутат Думы Труновского муниципального округа</w:t>
            </w:r>
            <w:r w:rsidR="005A32C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5A32C9" w:rsidRPr="005A32C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Ставропольского края</w:t>
            </w:r>
          </w:p>
        </w:tc>
      </w:tr>
      <w:tr w:rsidR="001A1E46" w:rsidRPr="00F03266" w:rsidTr="00286407">
        <w:trPr>
          <w:trHeight w:val="150"/>
        </w:trPr>
        <w:tc>
          <w:tcPr>
            <w:tcW w:w="4202" w:type="dxa"/>
            <w:shd w:val="clear" w:color="auto" w:fill="auto"/>
          </w:tcPr>
          <w:p w:rsidR="001A1E46" w:rsidRPr="000D6A81" w:rsidRDefault="001A1E46" w:rsidP="00286407">
            <w:pPr>
              <w:widowControl/>
              <w:suppressAutoHyphens w:val="0"/>
              <w:ind w:firstLine="709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686" w:type="dxa"/>
            <w:shd w:val="clear" w:color="auto" w:fill="auto"/>
          </w:tcPr>
          <w:p w:rsidR="001A1E46" w:rsidRPr="000D6A81" w:rsidRDefault="001A1E46" w:rsidP="00286407">
            <w:pPr>
              <w:widowControl/>
              <w:suppressAutoHyphens w:val="0"/>
              <w:ind w:firstLine="709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A1E46" w:rsidRPr="00F03266" w:rsidTr="00412385">
        <w:tc>
          <w:tcPr>
            <w:tcW w:w="9888" w:type="dxa"/>
            <w:gridSpan w:val="2"/>
            <w:shd w:val="clear" w:color="auto" w:fill="auto"/>
          </w:tcPr>
          <w:p w:rsidR="001A1E46" w:rsidRDefault="001A1E46" w:rsidP="008A500C">
            <w:pPr>
              <w:widowControl/>
              <w:suppressAutoHyphens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Члены </w:t>
            </w:r>
            <w:r w:rsidR="008A500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омиссии:</w:t>
            </w:r>
          </w:p>
          <w:p w:rsidR="00561C59" w:rsidRPr="00F03266" w:rsidRDefault="00561C59" w:rsidP="008A500C">
            <w:pPr>
              <w:widowControl/>
              <w:suppressAutoHyphens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8A500C" w:rsidRPr="00F03266" w:rsidTr="00286407">
        <w:tc>
          <w:tcPr>
            <w:tcW w:w="4202" w:type="dxa"/>
            <w:shd w:val="clear" w:color="auto" w:fill="auto"/>
          </w:tcPr>
          <w:p w:rsidR="008A500C" w:rsidRDefault="008A500C" w:rsidP="00141462">
            <w:pPr>
              <w:widowControl/>
              <w:suppressAutoHyphens w:val="0"/>
              <w:ind w:firstLine="709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Звягинцева</w:t>
            </w:r>
          </w:p>
          <w:p w:rsidR="008A500C" w:rsidRPr="00F03266" w:rsidRDefault="008A500C" w:rsidP="00141462">
            <w:pPr>
              <w:widowControl/>
              <w:suppressAutoHyphens w:val="0"/>
              <w:ind w:firstLine="709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Ольга Геннадьевна</w:t>
            </w:r>
          </w:p>
        </w:tc>
        <w:tc>
          <w:tcPr>
            <w:tcW w:w="5686" w:type="dxa"/>
            <w:shd w:val="clear" w:color="auto" w:fill="auto"/>
          </w:tcPr>
          <w:p w:rsidR="008A500C" w:rsidRPr="00CB490C" w:rsidRDefault="008A500C" w:rsidP="00141462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управляющий делами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Думы </w:t>
            </w:r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Труновского муниципального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округа </w:t>
            </w:r>
            <w:r w:rsidRPr="005A32C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Ставропольского края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500C" w:rsidRPr="00F03266" w:rsidTr="00286407">
        <w:tc>
          <w:tcPr>
            <w:tcW w:w="4202" w:type="dxa"/>
            <w:shd w:val="clear" w:color="auto" w:fill="auto"/>
          </w:tcPr>
          <w:p w:rsidR="008A500C" w:rsidRDefault="008A500C" w:rsidP="00247A04">
            <w:pPr>
              <w:widowControl/>
              <w:suppressAutoHyphens w:val="0"/>
              <w:ind w:firstLine="709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Костенко </w:t>
            </w:r>
          </w:p>
          <w:p w:rsidR="008A500C" w:rsidRPr="00F03266" w:rsidRDefault="008A500C" w:rsidP="00247A04">
            <w:pPr>
              <w:widowControl/>
              <w:suppressAutoHyphens w:val="0"/>
              <w:ind w:firstLine="709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Светлана Валерьевна</w:t>
            </w:r>
          </w:p>
          <w:p w:rsidR="008A500C" w:rsidRPr="00F03266" w:rsidRDefault="008A500C" w:rsidP="00247A04">
            <w:pPr>
              <w:widowControl/>
              <w:suppressAutoHyphens w:val="0"/>
              <w:ind w:firstLine="709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86" w:type="dxa"/>
            <w:shd w:val="clear" w:color="auto" w:fill="auto"/>
          </w:tcPr>
          <w:p w:rsidR="008A500C" w:rsidRPr="00F03266" w:rsidRDefault="008A500C" w:rsidP="00247A0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начальник отдела правового и кадрового обеспечения администрации </w:t>
            </w:r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Труновского муниципального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округа </w:t>
            </w:r>
            <w:r w:rsidRPr="005A32C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Ставропольского края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500C" w:rsidRPr="00F03266" w:rsidTr="00286407">
        <w:tc>
          <w:tcPr>
            <w:tcW w:w="4202" w:type="dxa"/>
            <w:shd w:val="clear" w:color="auto" w:fill="auto"/>
          </w:tcPr>
          <w:p w:rsidR="008A500C" w:rsidRDefault="008A500C" w:rsidP="00CD595B">
            <w:pPr>
              <w:widowControl/>
              <w:suppressAutoHyphens w:val="0"/>
              <w:spacing w:before="120"/>
              <w:ind w:firstLine="709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Потапова</w:t>
            </w:r>
          </w:p>
          <w:p w:rsidR="008A500C" w:rsidRPr="00F03266" w:rsidRDefault="008A500C" w:rsidP="00CD595B">
            <w:pPr>
              <w:widowControl/>
              <w:suppressAutoHyphens w:val="0"/>
              <w:ind w:firstLine="709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5686" w:type="dxa"/>
            <w:shd w:val="clear" w:color="auto" w:fill="auto"/>
          </w:tcPr>
          <w:p w:rsidR="008A500C" w:rsidRPr="00F03266" w:rsidRDefault="008A500C" w:rsidP="00CD595B">
            <w:pPr>
              <w:spacing w:before="12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депутат Думы Труновского муниципального округа </w:t>
            </w:r>
            <w:r w:rsidRPr="005A32C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Ставропольского края</w:t>
            </w:r>
          </w:p>
        </w:tc>
      </w:tr>
      <w:tr w:rsidR="008A500C" w:rsidRPr="00F03266" w:rsidTr="00286407">
        <w:tc>
          <w:tcPr>
            <w:tcW w:w="4202" w:type="dxa"/>
            <w:shd w:val="clear" w:color="auto" w:fill="auto"/>
          </w:tcPr>
          <w:p w:rsidR="008A500C" w:rsidRPr="00F03266" w:rsidRDefault="008A500C" w:rsidP="00286407">
            <w:pPr>
              <w:widowControl/>
              <w:suppressAutoHyphens w:val="0"/>
              <w:ind w:firstLine="709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86" w:type="dxa"/>
            <w:shd w:val="clear" w:color="auto" w:fill="auto"/>
          </w:tcPr>
          <w:p w:rsidR="008A500C" w:rsidRPr="00CB490C" w:rsidRDefault="008A500C" w:rsidP="009F58F2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500C" w:rsidRPr="00F03266" w:rsidTr="00286407">
        <w:trPr>
          <w:trHeight w:val="735"/>
        </w:trPr>
        <w:tc>
          <w:tcPr>
            <w:tcW w:w="4202" w:type="dxa"/>
            <w:shd w:val="clear" w:color="auto" w:fill="auto"/>
          </w:tcPr>
          <w:p w:rsidR="008A500C" w:rsidRDefault="008A500C" w:rsidP="00C1791D">
            <w:pPr>
              <w:widowControl/>
              <w:suppressAutoHyphens w:val="0"/>
              <w:ind w:firstLine="709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8A500C" w:rsidRPr="00F03266" w:rsidRDefault="008A500C" w:rsidP="00C1791D">
            <w:pPr>
              <w:widowControl/>
              <w:suppressAutoHyphens w:val="0"/>
              <w:ind w:firstLine="709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5686" w:type="dxa"/>
            <w:shd w:val="clear" w:color="auto" w:fill="auto"/>
          </w:tcPr>
          <w:p w:rsidR="008A500C" w:rsidRPr="00CB490C" w:rsidRDefault="008A500C" w:rsidP="00C1791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2111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депутат Думы Труновского муниципального округа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5A32C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Ставропольского края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850DC" w:rsidRDefault="004850DC" w:rsidP="009F58F2">
      <w:pPr>
        <w:widowControl/>
        <w:suppressAutoHyphens w:val="0"/>
        <w:spacing w:after="1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850DC" w:rsidRDefault="004850DC" w:rsidP="001152B7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4. 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Рекомендации и предложения по обсуждаемому вопросу принимаются комиссией по организации и пр</w:t>
      </w:r>
      <w:r w:rsidR="0006605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оведению публичных слушаний до </w:t>
      </w:r>
      <w:r w:rsidR="0051171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</w:t>
      </w:r>
      <w:r w:rsidR="00BA57A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9 </w:t>
      </w:r>
      <w:r w:rsidR="0051171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мая</w:t>
      </w:r>
      <w:r w:rsidR="00BF0F98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20</w:t>
      </w:r>
      <w:r w:rsidR="00BF0F9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51171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</w:t>
      </w:r>
      <w:r w:rsidR="00BF0F98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года </w:t>
      </w:r>
      <w:r w:rsidRPr="00991AA3">
        <w:rPr>
          <w:rFonts w:ascii="Times New Roman" w:hAnsi="Times New Roman"/>
          <w:sz w:val="28"/>
          <w:szCs w:val="28"/>
        </w:rPr>
        <w:t xml:space="preserve">по адресу: Ставропольский край, Труновский </w:t>
      </w:r>
      <w:r w:rsidR="002A5DC2">
        <w:rPr>
          <w:rFonts w:ascii="Times New Roman" w:hAnsi="Times New Roman"/>
          <w:sz w:val="28"/>
          <w:szCs w:val="28"/>
        </w:rPr>
        <w:t>район</w:t>
      </w:r>
      <w:r w:rsidRPr="00991AA3">
        <w:rPr>
          <w:rFonts w:ascii="Times New Roman" w:hAnsi="Times New Roman"/>
          <w:sz w:val="28"/>
          <w:szCs w:val="28"/>
        </w:rPr>
        <w:t xml:space="preserve">,         село Донское, улица Ленина, </w:t>
      </w:r>
      <w:r w:rsidR="005A32C9">
        <w:rPr>
          <w:rFonts w:ascii="Times New Roman" w:hAnsi="Times New Roman"/>
          <w:sz w:val="28"/>
          <w:szCs w:val="28"/>
        </w:rPr>
        <w:t>дом</w:t>
      </w:r>
      <w:r w:rsidRPr="00991AA3">
        <w:rPr>
          <w:rFonts w:ascii="Times New Roman" w:hAnsi="Times New Roman"/>
          <w:sz w:val="28"/>
          <w:szCs w:val="28"/>
        </w:rPr>
        <w:t xml:space="preserve"> 5 (3-й этаж, кабинет № 1, № 7</w:t>
      </w:r>
      <w:r w:rsidR="008A500C">
        <w:rPr>
          <w:rFonts w:ascii="Times New Roman" w:hAnsi="Times New Roman"/>
          <w:sz w:val="28"/>
          <w:szCs w:val="28"/>
        </w:rPr>
        <w:t>,</w:t>
      </w:r>
      <w:r w:rsidRPr="00991AA3">
        <w:rPr>
          <w:rFonts w:ascii="Times New Roman" w:hAnsi="Times New Roman"/>
          <w:sz w:val="28"/>
          <w:szCs w:val="28"/>
        </w:rPr>
        <w:t xml:space="preserve"> тел. </w:t>
      </w:r>
      <w:r>
        <w:rPr>
          <w:rFonts w:ascii="Times New Roman" w:hAnsi="Times New Roman"/>
          <w:sz w:val="28"/>
          <w:szCs w:val="28"/>
        </w:rPr>
        <w:t>31-5-84</w:t>
      </w:r>
      <w:r w:rsidRPr="00991AA3">
        <w:rPr>
          <w:rFonts w:ascii="Times New Roman" w:hAnsi="Times New Roman"/>
          <w:sz w:val="28"/>
          <w:szCs w:val="28"/>
        </w:rPr>
        <w:t>).</w:t>
      </w:r>
    </w:p>
    <w:p w:rsidR="004850DC" w:rsidRDefault="004850DC" w:rsidP="001152B7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850DC" w:rsidRPr="006F467C" w:rsidRDefault="004850DC" w:rsidP="00561C59">
      <w:pPr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</w:t>
      </w:r>
      <w:r w:rsidRPr="006F467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Публичные слушания провести в форме очного собрания.</w:t>
      </w:r>
    </w:p>
    <w:p w:rsidR="004850DC" w:rsidRPr="009F58F2" w:rsidRDefault="004850DC" w:rsidP="00561C59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5126A" w:rsidRDefault="004850DC" w:rsidP="00561C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Протокол и заключение о результатах публичных слушаний подлежат официальному </w:t>
      </w:r>
      <w:r w:rsidR="00661E4C">
        <w:rPr>
          <w:rFonts w:ascii="Times New Roman" w:hAnsi="Times New Roman"/>
          <w:sz w:val="28"/>
          <w:szCs w:val="28"/>
        </w:rPr>
        <w:t>обнародованию</w:t>
      </w:r>
      <w:r w:rsidR="00C5126A">
        <w:rPr>
          <w:rFonts w:ascii="Times New Roman" w:hAnsi="Times New Roman"/>
          <w:sz w:val="28"/>
          <w:szCs w:val="28"/>
        </w:rPr>
        <w:t>.</w:t>
      </w:r>
    </w:p>
    <w:p w:rsidR="0018013B" w:rsidRDefault="0018013B" w:rsidP="00561C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13B" w:rsidRPr="00707721" w:rsidRDefault="004850DC" w:rsidP="00561C5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8013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801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8013B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</w:t>
      </w:r>
      <w:r w:rsidR="005A113B">
        <w:rPr>
          <w:rFonts w:ascii="Times New Roman" w:hAnsi="Times New Roman"/>
          <w:sz w:val="28"/>
          <w:szCs w:val="28"/>
        </w:rPr>
        <w:t xml:space="preserve">                </w:t>
      </w:r>
      <w:r w:rsidR="0018013B">
        <w:rPr>
          <w:rFonts w:ascii="Times New Roman" w:hAnsi="Times New Roman"/>
          <w:sz w:val="28"/>
          <w:szCs w:val="28"/>
        </w:rPr>
        <w:t>на постоянную комиссию Думы Труновского муниципального округа</w:t>
      </w:r>
      <w:r w:rsidR="008A500C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18013B">
        <w:rPr>
          <w:rFonts w:ascii="Times New Roman" w:hAnsi="Times New Roman"/>
          <w:sz w:val="28"/>
          <w:szCs w:val="28"/>
        </w:rPr>
        <w:t xml:space="preserve">по </w:t>
      </w:r>
      <w:r w:rsidR="0018013B" w:rsidRPr="00707721">
        <w:rPr>
          <w:rFonts w:ascii="Times New Roman" w:hAnsi="Times New Roman"/>
          <w:sz w:val="28"/>
          <w:szCs w:val="28"/>
        </w:rPr>
        <w:t>местному самоуправлению, правовым и социальным вопросам</w:t>
      </w:r>
      <w:r w:rsidR="0018013B">
        <w:rPr>
          <w:rFonts w:ascii="Times New Roman" w:hAnsi="Times New Roman"/>
          <w:sz w:val="28"/>
          <w:szCs w:val="28"/>
        </w:rPr>
        <w:t>.</w:t>
      </w:r>
    </w:p>
    <w:p w:rsidR="0018013B" w:rsidRPr="00707721" w:rsidRDefault="0018013B" w:rsidP="00561C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26A" w:rsidRPr="00C5126A" w:rsidRDefault="004850DC" w:rsidP="00561C59">
      <w:pPr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8013B">
        <w:rPr>
          <w:rFonts w:ascii="Times New Roman" w:hAnsi="Times New Roman"/>
          <w:sz w:val="28"/>
          <w:szCs w:val="28"/>
        </w:rPr>
        <w:t>.</w:t>
      </w:r>
      <w:r w:rsidR="00561C59">
        <w:rPr>
          <w:rFonts w:ascii="Times New Roman" w:hAnsi="Times New Roman"/>
          <w:sz w:val="28"/>
          <w:szCs w:val="28"/>
        </w:rPr>
        <w:t xml:space="preserve"> </w:t>
      </w:r>
      <w:r w:rsidR="00C5126A" w:rsidRPr="00C5126A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обнародования</w:t>
      </w:r>
      <w:r w:rsidR="00291CB9">
        <w:rPr>
          <w:rFonts w:ascii="Times New Roman" w:hAnsi="Times New Roman"/>
          <w:sz w:val="28"/>
          <w:szCs w:val="28"/>
        </w:rPr>
        <w:t xml:space="preserve"> (опубликования)</w:t>
      </w:r>
      <w:r w:rsidR="00C5126A" w:rsidRPr="00C5126A">
        <w:rPr>
          <w:rFonts w:ascii="Times New Roman" w:hAnsi="Times New Roman"/>
          <w:sz w:val="28"/>
          <w:szCs w:val="28"/>
        </w:rPr>
        <w:t>.</w:t>
      </w:r>
    </w:p>
    <w:p w:rsidR="0018013B" w:rsidRPr="004850DC" w:rsidRDefault="0018013B" w:rsidP="00561C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2AA" w:rsidRPr="004850DC" w:rsidRDefault="004B42AA" w:rsidP="009F58F2">
      <w:pPr>
        <w:jc w:val="both"/>
        <w:rPr>
          <w:rFonts w:ascii="Times New Roman" w:hAnsi="Times New Roman"/>
          <w:sz w:val="28"/>
          <w:szCs w:val="28"/>
        </w:rPr>
      </w:pPr>
    </w:p>
    <w:p w:rsidR="0018013B" w:rsidRPr="004850DC" w:rsidRDefault="0018013B" w:rsidP="009F58F2">
      <w:pPr>
        <w:jc w:val="both"/>
        <w:rPr>
          <w:rFonts w:ascii="Times New Roman" w:hAnsi="Times New Roman"/>
          <w:sz w:val="28"/>
          <w:szCs w:val="28"/>
        </w:rPr>
      </w:pPr>
    </w:p>
    <w:p w:rsidR="0018013B" w:rsidRDefault="0018013B" w:rsidP="00AF482B">
      <w:pPr>
        <w:widowControl/>
        <w:suppressAutoHyphens w:val="0"/>
        <w:spacing w:line="240" w:lineRule="exac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F0CF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Думы </w:t>
      </w:r>
    </w:p>
    <w:p w:rsidR="0018013B" w:rsidRPr="009F0CF9" w:rsidRDefault="0018013B" w:rsidP="00AF482B">
      <w:pPr>
        <w:widowControl/>
        <w:suppressAutoHyphens w:val="0"/>
        <w:spacing w:line="240" w:lineRule="exac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F0CF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Труновского муниципального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округа</w:t>
      </w:r>
      <w:r w:rsidRPr="009F0CF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18013B" w:rsidRDefault="0018013B" w:rsidP="00AF482B">
      <w:pPr>
        <w:spacing w:line="240" w:lineRule="exact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F0CF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Ставропольского края                      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</w:t>
      </w:r>
      <w:r w:rsidRPr="009F0CF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9F0CF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</w:t>
      </w:r>
      <w:r w:rsidR="009F58F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4850D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Х. Р. Гонов</w:t>
      </w:r>
    </w:p>
    <w:p w:rsidR="0018013B" w:rsidRDefault="0018013B" w:rsidP="00AF482B">
      <w:pPr>
        <w:spacing w:line="240" w:lineRule="exact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sectPr w:rsidR="0018013B" w:rsidSect="00EC4D72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6F0" w:rsidRDefault="00D546F0" w:rsidP="00EC4D72">
      <w:r>
        <w:separator/>
      </w:r>
    </w:p>
  </w:endnote>
  <w:endnote w:type="continuationSeparator" w:id="0">
    <w:p w:rsidR="00D546F0" w:rsidRDefault="00D546F0" w:rsidP="00EC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6F0" w:rsidRDefault="00D546F0" w:rsidP="00EC4D72">
      <w:r>
        <w:separator/>
      </w:r>
    </w:p>
  </w:footnote>
  <w:footnote w:type="continuationSeparator" w:id="0">
    <w:p w:rsidR="00D546F0" w:rsidRDefault="00D546F0" w:rsidP="00EC4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2BC"/>
    <w:rsid w:val="00063E4D"/>
    <w:rsid w:val="0006605E"/>
    <w:rsid w:val="00066632"/>
    <w:rsid w:val="000A264D"/>
    <w:rsid w:val="001152B7"/>
    <w:rsid w:val="00121435"/>
    <w:rsid w:val="00137664"/>
    <w:rsid w:val="0018013B"/>
    <w:rsid w:val="001830F8"/>
    <w:rsid w:val="001A1E46"/>
    <w:rsid w:val="001C53B9"/>
    <w:rsid w:val="00212E24"/>
    <w:rsid w:val="00265B72"/>
    <w:rsid w:val="002759A3"/>
    <w:rsid w:val="00286407"/>
    <w:rsid w:val="00291CB9"/>
    <w:rsid w:val="002A5DC2"/>
    <w:rsid w:val="002C4526"/>
    <w:rsid w:val="002C4673"/>
    <w:rsid w:val="002D16B8"/>
    <w:rsid w:val="003067E9"/>
    <w:rsid w:val="00324A1F"/>
    <w:rsid w:val="00333833"/>
    <w:rsid w:val="00334C85"/>
    <w:rsid w:val="003722CE"/>
    <w:rsid w:val="003A667D"/>
    <w:rsid w:val="003D1B88"/>
    <w:rsid w:val="003E2C1B"/>
    <w:rsid w:val="004418E1"/>
    <w:rsid w:val="004850DC"/>
    <w:rsid w:val="004B42AA"/>
    <w:rsid w:val="004D7493"/>
    <w:rsid w:val="00511714"/>
    <w:rsid w:val="00561C59"/>
    <w:rsid w:val="00593506"/>
    <w:rsid w:val="005A113B"/>
    <w:rsid w:val="005A32C9"/>
    <w:rsid w:val="00631033"/>
    <w:rsid w:val="00661E4C"/>
    <w:rsid w:val="00663903"/>
    <w:rsid w:val="006732FA"/>
    <w:rsid w:val="006F2B11"/>
    <w:rsid w:val="00704604"/>
    <w:rsid w:val="00744C50"/>
    <w:rsid w:val="00792358"/>
    <w:rsid w:val="007F4D56"/>
    <w:rsid w:val="0081338A"/>
    <w:rsid w:val="00813D55"/>
    <w:rsid w:val="008148FF"/>
    <w:rsid w:val="00864201"/>
    <w:rsid w:val="00880BB3"/>
    <w:rsid w:val="008A500C"/>
    <w:rsid w:val="008B2F45"/>
    <w:rsid w:val="008B4D66"/>
    <w:rsid w:val="00921119"/>
    <w:rsid w:val="00933AD0"/>
    <w:rsid w:val="009353FB"/>
    <w:rsid w:val="009F58F2"/>
    <w:rsid w:val="00A55229"/>
    <w:rsid w:val="00AA6D4D"/>
    <w:rsid w:val="00AC084A"/>
    <w:rsid w:val="00AF482B"/>
    <w:rsid w:val="00B72F7B"/>
    <w:rsid w:val="00B930C4"/>
    <w:rsid w:val="00BA57A8"/>
    <w:rsid w:val="00BD4699"/>
    <w:rsid w:val="00BD689F"/>
    <w:rsid w:val="00BF0F98"/>
    <w:rsid w:val="00C17F1F"/>
    <w:rsid w:val="00C255C7"/>
    <w:rsid w:val="00C350FA"/>
    <w:rsid w:val="00C5126A"/>
    <w:rsid w:val="00CD521E"/>
    <w:rsid w:val="00D079D1"/>
    <w:rsid w:val="00D31D1D"/>
    <w:rsid w:val="00D546F0"/>
    <w:rsid w:val="00DD0075"/>
    <w:rsid w:val="00DD5F4B"/>
    <w:rsid w:val="00E36ADB"/>
    <w:rsid w:val="00E70855"/>
    <w:rsid w:val="00EA2BE7"/>
    <w:rsid w:val="00EA7699"/>
    <w:rsid w:val="00EC4D72"/>
    <w:rsid w:val="00ED53E2"/>
    <w:rsid w:val="00F062BC"/>
    <w:rsid w:val="00F06383"/>
    <w:rsid w:val="00F144B3"/>
    <w:rsid w:val="00F7471F"/>
    <w:rsid w:val="00FB7130"/>
    <w:rsid w:val="00F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3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1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3B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EC4D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4D72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EC4D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4D72"/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3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1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3B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EC4D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4D72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EC4D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4D72"/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02F0F-8F4D-42AB-8CC9-D67A22B2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1</cp:lastModifiedBy>
  <cp:revision>49</cp:revision>
  <cp:lastPrinted>2025-03-21T10:58:00Z</cp:lastPrinted>
  <dcterms:created xsi:type="dcterms:W3CDTF">2021-10-18T08:14:00Z</dcterms:created>
  <dcterms:modified xsi:type="dcterms:W3CDTF">2025-04-16T10:21:00Z</dcterms:modified>
</cp:coreProperties>
</file>