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61" w:rsidRPr="0077191E" w:rsidRDefault="005F3961" w:rsidP="00450FED">
      <w:pPr>
        <w:widowControl w:val="0"/>
        <w:tabs>
          <w:tab w:val="left" w:pos="9498"/>
        </w:tabs>
        <w:spacing w:line="240" w:lineRule="exact"/>
        <w:jc w:val="center"/>
        <w:rPr>
          <w:spacing w:val="0"/>
        </w:rPr>
      </w:pPr>
      <w:r w:rsidRPr="0077191E">
        <w:rPr>
          <w:spacing w:val="0"/>
        </w:rPr>
        <w:t>ПОЯСНИТЕЛЬНАЯ ЗАПИСКА</w:t>
      </w:r>
    </w:p>
    <w:p w:rsidR="005F3961" w:rsidRPr="0077191E" w:rsidRDefault="005F3961" w:rsidP="00450FED">
      <w:pPr>
        <w:widowControl w:val="0"/>
        <w:tabs>
          <w:tab w:val="left" w:pos="9498"/>
        </w:tabs>
        <w:spacing w:line="240" w:lineRule="exact"/>
        <w:jc w:val="center"/>
        <w:rPr>
          <w:spacing w:val="0"/>
        </w:rPr>
      </w:pPr>
    </w:p>
    <w:p w:rsidR="005F3961" w:rsidRPr="0077191E" w:rsidRDefault="005F3961" w:rsidP="00D4283A">
      <w:pPr>
        <w:widowControl w:val="0"/>
        <w:tabs>
          <w:tab w:val="left" w:pos="9498"/>
        </w:tabs>
        <w:spacing w:line="240" w:lineRule="exact"/>
        <w:jc w:val="center"/>
        <w:rPr>
          <w:spacing w:val="0"/>
        </w:rPr>
      </w:pPr>
      <w:r w:rsidRPr="0077191E">
        <w:rPr>
          <w:spacing w:val="0"/>
        </w:rPr>
        <w:t xml:space="preserve">к проекту решения Думы Труновского муниципального округа  Ставропольского края </w:t>
      </w:r>
      <w:r w:rsidR="000001B1">
        <w:rPr>
          <w:spacing w:val="0"/>
        </w:rPr>
        <w:t>«</w:t>
      </w:r>
      <w:r w:rsidRPr="0077191E">
        <w:rPr>
          <w:spacing w:val="0"/>
        </w:rPr>
        <w:t>Об исполнении бюджета Труновского муниципального окр</w:t>
      </w:r>
      <w:r w:rsidR="00B21359">
        <w:rPr>
          <w:spacing w:val="0"/>
        </w:rPr>
        <w:t>уга Ставропольского края за 202</w:t>
      </w:r>
      <w:r w:rsidR="001529EC">
        <w:rPr>
          <w:spacing w:val="0"/>
        </w:rPr>
        <w:t>4</w:t>
      </w:r>
      <w:r w:rsidRPr="0077191E">
        <w:rPr>
          <w:spacing w:val="0"/>
        </w:rPr>
        <w:t xml:space="preserve"> год</w:t>
      </w:r>
      <w:r w:rsidR="000001B1">
        <w:rPr>
          <w:spacing w:val="0"/>
        </w:rPr>
        <w:t>»</w:t>
      </w:r>
    </w:p>
    <w:p w:rsidR="005F3961" w:rsidRPr="00DA7946" w:rsidRDefault="005F3961" w:rsidP="00D30929">
      <w:pPr>
        <w:pStyle w:val="a4"/>
        <w:widowControl w:val="0"/>
        <w:spacing w:line="240" w:lineRule="exact"/>
        <w:ind w:firstLine="0"/>
        <w:rPr>
          <w:highlight w:val="yellow"/>
        </w:rPr>
      </w:pPr>
    </w:p>
    <w:p w:rsidR="005F3961" w:rsidRPr="00DA7946" w:rsidRDefault="005F3961" w:rsidP="00450FED">
      <w:pPr>
        <w:pStyle w:val="a4"/>
        <w:widowControl w:val="0"/>
        <w:spacing w:line="240" w:lineRule="exact"/>
        <w:ind w:firstLine="0"/>
        <w:jc w:val="center"/>
        <w:rPr>
          <w:highlight w:val="yellow"/>
        </w:rPr>
      </w:pPr>
    </w:p>
    <w:p w:rsidR="005F3961" w:rsidRPr="00007C33" w:rsidRDefault="005F3961" w:rsidP="00450FED">
      <w:pPr>
        <w:pStyle w:val="a4"/>
        <w:widowControl w:val="0"/>
        <w:spacing w:line="240" w:lineRule="exact"/>
        <w:ind w:firstLine="0"/>
        <w:jc w:val="center"/>
      </w:pPr>
      <w:r w:rsidRPr="00007C33">
        <w:t>ДОХОДЫ</w:t>
      </w:r>
    </w:p>
    <w:p w:rsidR="005F3961" w:rsidRPr="00DA7946" w:rsidRDefault="005F3961" w:rsidP="00450FED">
      <w:pPr>
        <w:pStyle w:val="a4"/>
        <w:widowControl w:val="0"/>
        <w:jc w:val="center"/>
        <w:rPr>
          <w:highlight w:val="yellow"/>
        </w:rPr>
      </w:pPr>
    </w:p>
    <w:p w:rsidR="005F3961" w:rsidRPr="00063A5C" w:rsidRDefault="005F3961" w:rsidP="007E2A66">
      <w:pPr>
        <w:widowControl w:val="0"/>
        <w:ind w:firstLine="709"/>
        <w:jc w:val="both"/>
      </w:pPr>
      <w:r w:rsidRPr="00063A5C">
        <w:t>За 202</w:t>
      </w:r>
      <w:r w:rsidR="001529EC">
        <w:t>4</w:t>
      </w:r>
      <w:r w:rsidRPr="00063A5C">
        <w:t xml:space="preserve"> год в бюджет Труновского муниципального округа Ставропольского края (далее – бюджет муниципального округа) поступило доходов всего </w:t>
      </w:r>
      <w:r w:rsidR="00A33119">
        <w:t>1</w:t>
      </w:r>
      <w:r w:rsidR="001529EC">
        <w:t>616174,18</w:t>
      </w:r>
      <w:r w:rsidRPr="00063A5C">
        <w:t xml:space="preserve"> тыс. рублей или 10</w:t>
      </w:r>
      <w:r w:rsidR="001529EC">
        <w:t>6,98</w:t>
      </w:r>
      <w:r w:rsidRPr="00063A5C">
        <w:t xml:space="preserve"> процента к годовому плану (отклонение в абсолютном выражении </w:t>
      </w:r>
      <w:r w:rsidR="001529EC">
        <w:t>105430,15</w:t>
      </w:r>
      <w:r w:rsidRPr="00063A5C">
        <w:t xml:space="preserve"> тыс. рублей). Ф</w:t>
      </w:r>
      <w:r w:rsidRPr="00063A5C">
        <w:rPr>
          <w:color w:val="000000"/>
        </w:rPr>
        <w:t xml:space="preserve">актически поступило больше планируемого </w:t>
      </w:r>
      <w:r w:rsidRPr="00063A5C">
        <w:t xml:space="preserve">на </w:t>
      </w:r>
      <w:r w:rsidR="001529EC">
        <w:t>124195,48</w:t>
      </w:r>
      <w:r w:rsidRPr="00063A5C">
        <w:t xml:space="preserve"> тыс. рублей налоговых                         и неналоговых доходов. </w:t>
      </w:r>
    </w:p>
    <w:p w:rsidR="005F3961" w:rsidRPr="00063A5C" w:rsidRDefault="005F3961" w:rsidP="007E2A66">
      <w:pPr>
        <w:widowControl w:val="0"/>
        <w:ind w:firstLine="709"/>
        <w:jc w:val="both"/>
        <w:rPr>
          <w:spacing w:val="0"/>
        </w:rPr>
      </w:pPr>
      <w:r w:rsidRPr="00063A5C">
        <w:rPr>
          <w:spacing w:val="0"/>
        </w:rPr>
        <w:t xml:space="preserve">Налоговые и неналоговые доходы поступили в сумме                   </w:t>
      </w:r>
      <w:r w:rsidR="001529EC">
        <w:rPr>
          <w:spacing w:val="0"/>
        </w:rPr>
        <w:t>596253,99</w:t>
      </w:r>
      <w:r w:rsidRPr="00063A5C">
        <w:rPr>
          <w:spacing w:val="0"/>
        </w:rPr>
        <w:t xml:space="preserve"> тыс. рублей, что составляет 1</w:t>
      </w:r>
      <w:r w:rsidR="001529EC">
        <w:rPr>
          <w:spacing w:val="0"/>
        </w:rPr>
        <w:t>26,31</w:t>
      </w:r>
      <w:r w:rsidRPr="00063A5C">
        <w:rPr>
          <w:spacing w:val="0"/>
        </w:rPr>
        <w:t xml:space="preserve"> процента к плану.                              По отношению к фактическому поступлению за 202</w:t>
      </w:r>
      <w:r w:rsidR="001529EC">
        <w:rPr>
          <w:spacing w:val="0"/>
        </w:rPr>
        <w:t>3</w:t>
      </w:r>
      <w:r w:rsidRPr="00063A5C">
        <w:rPr>
          <w:spacing w:val="0"/>
        </w:rPr>
        <w:t xml:space="preserve"> год в 202</w:t>
      </w:r>
      <w:r w:rsidR="001529EC">
        <w:rPr>
          <w:spacing w:val="0"/>
        </w:rPr>
        <w:t>4</w:t>
      </w:r>
      <w:r w:rsidRPr="00063A5C">
        <w:rPr>
          <w:spacing w:val="0"/>
        </w:rPr>
        <w:t xml:space="preserve"> году поступило налоговых и неналоговых доходов на </w:t>
      </w:r>
      <w:r w:rsidR="001529EC">
        <w:rPr>
          <w:spacing w:val="0"/>
        </w:rPr>
        <w:t>120926,06</w:t>
      </w:r>
      <w:r w:rsidRPr="00063A5C">
        <w:rPr>
          <w:spacing w:val="0"/>
        </w:rPr>
        <w:t xml:space="preserve"> тыс. рублей больше. Увеличение к 202</w:t>
      </w:r>
      <w:r w:rsidR="001529EC">
        <w:rPr>
          <w:spacing w:val="0"/>
        </w:rPr>
        <w:t>3</w:t>
      </w:r>
      <w:r w:rsidRPr="00063A5C">
        <w:rPr>
          <w:spacing w:val="0"/>
        </w:rPr>
        <w:t xml:space="preserve"> году в основном обусловлено ростом поступления налога на доходы физических лиц на </w:t>
      </w:r>
      <w:r w:rsidR="001529EC">
        <w:rPr>
          <w:spacing w:val="0"/>
        </w:rPr>
        <w:t>17156,41</w:t>
      </w:r>
      <w:r w:rsidRPr="00063A5C">
        <w:rPr>
          <w:spacing w:val="0"/>
        </w:rPr>
        <w:t xml:space="preserve"> тыс. рублей, </w:t>
      </w:r>
      <w:r w:rsidR="00A33119">
        <w:rPr>
          <w:spacing w:val="0"/>
        </w:rPr>
        <w:t xml:space="preserve"> налога</w:t>
      </w:r>
      <w:r w:rsidR="00494AA4">
        <w:rPr>
          <w:spacing w:val="0"/>
        </w:rPr>
        <w:t>,</w:t>
      </w:r>
      <w:r w:rsidR="00A33119">
        <w:rPr>
          <w:spacing w:val="0"/>
        </w:rPr>
        <w:t xml:space="preserve"> взимаемого </w:t>
      </w:r>
      <w:r w:rsidR="00494AA4" w:rsidRPr="00494AA4">
        <w:rPr>
          <w:spacing w:val="0"/>
        </w:rPr>
        <w:t>в связи с применением упрощенной системы налогообложения</w:t>
      </w:r>
      <w:r w:rsidR="00494AA4">
        <w:rPr>
          <w:spacing w:val="0"/>
        </w:rPr>
        <w:t xml:space="preserve"> на </w:t>
      </w:r>
      <w:r w:rsidR="001529EC">
        <w:rPr>
          <w:spacing w:val="0"/>
        </w:rPr>
        <w:t>4629,30</w:t>
      </w:r>
      <w:r w:rsidR="00494AA4" w:rsidRPr="00063A5C">
        <w:rPr>
          <w:spacing w:val="0"/>
        </w:rPr>
        <w:t>. рублей</w:t>
      </w:r>
      <w:r w:rsidR="00494AA4">
        <w:rPr>
          <w:spacing w:val="0"/>
        </w:rPr>
        <w:t xml:space="preserve"> и </w:t>
      </w:r>
      <w:r w:rsidR="001529EC">
        <w:rPr>
          <w:spacing w:val="0"/>
        </w:rPr>
        <w:t>неналоговых доходов</w:t>
      </w:r>
      <w:r w:rsidRPr="00063A5C">
        <w:rPr>
          <w:spacing w:val="0"/>
        </w:rPr>
        <w:t xml:space="preserve"> на </w:t>
      </w:r>
      <w:r w:rsidR="00BF11A6">
        <w:rPr>
          <w:spacing w:val="0"/>
        </w:rPr>
        <w:t>124124,03</w:t>
      </w:r>
      <w:r w:rsidRPr="00063A5C">
        <w:rPr>
          <w:spacing w:val="0"/>
        </w:rPr>
        <w:t xml:space="preserve"> тыс. рублей.</w:t>
      </w:r>
    </w:p>
    <w:p w:rsidR="005F3961" w:rsidRPr="00063A5C" w:rsidRDefault="005F3961" w:rsidP="007E2A66">
      <w:pPr>
        <w:ind w:firstLine="709"/>
        <w:jc w:val="both"/>
        <w:rPr>
          <w:color w:val="000000"/>
        </w:rPr>
      </w:pPr>
      <w:r w:rsidRPr="00063A5C">
        <w:t>Поступление налога на доходы физических лиц в 202</w:t>
      </w:r>
      <w:r w:rsidR="00BF11A6">
        <w:t>4</w:t>
      </w:r>
      <w:r w:rsidRPr="00063A5C">
        <w:t xml:space="preserve"> году в  бюджет муниципального округа составило </w:t>
      </w:r>
      <w:r w:rsidR="00BF11A6">
        <w:t>235742,03</w:t>
      </w:r>
      <w:r w:rsidRPr="00063A5C">
        <w:t xml:space="preserve"> тыс. рублей или 1</w:t>
      </w:r>
      <w:r w:rsidR="00BF11A6">
        <w:t>12,97</w:t>
      </w:r>
      <w:r w:rsidRPr="00063A5C">
        <w:t xml:space="preserve"> процента  к годовому плану. </w:t>
      </w:r>
      <w:r w:rsidRPr="00063A5C">
        <w:rPr>
          <w:color w:val="000000"/>
        </w:rPr>
        <w:t>По сравнению с 202</w:t>
      </w:r>
      <w:r w:rsidR="00BF11A6">
        <w:rPr>
          <w:color w:val="000000"/>
        </w:rPr>
        <w:t>3</w:t>
      </w:r>
      <w:r w:rsidRPr="00063A5C">
        <w:rPr>
          <w:color w:val="000000"/>
        </w:rPr>
        <w:t xml:space="preserve">  годом поступило в 202</w:t>
      </w:r>
      <w:r w:rsidR="00BF11A6">
        <w:rPr>
          <w:color w:val="000000"/>
        </w:rPr>
        <w:t>4</w:t>
      </w:r>
      <w:r w:rsidRPr="00063A5C">
        <w:rPr>
          <w:color w:val="000000"/>
        </w:rPr>
        <w:t xml:space="preserve"> году по данному налогу в абсолютном выражении на </w:t>
      </w:r>
      <w:r w:rsidR="00BF11A6">
        <w:rPr>
          <w:color w:val="000000"/>
        </w:rPr>
        <w:t>17156,41</w:t>
      </w:r>
      <w:r w:rsidRPr="00063A5C">
        <w:rPr>
          <w:color w:val="000000"/>
        </w:rPr>
        <w:t xml:space="preserve"> тыс. рублей больше.</w:t>
      </w:r>
    </w:p>
    <w:p w:rsidR="005F3961" w:rsidRPr="00063A5C" w:rsidRDefault="005F3961" w:rsidP="00C10189">
      <w:pPr>
        <w:shd w:val="clear" w:color="auto" w:fill="FFFFFF"/>
        <w:ind w:firstLine="709"/>
        <w:jc w:val="both"/>
      </w:pPr>
      <w:r w:rsidRPr="00063A5C">
        <w:t xml:space="preserve">План поступления акцизов по подакцизным товарам (продукции), производимым на территории Российской Федерации выполнен                               на </w:t>
      </w:r>
      <w:r w:rsidR="001075D0">
        <w:t>1</w:t>
      </w:r>
      <w:r w:rsidR="00BF11A6">
        <w:t>16,64</w:t>
      </w:r>
      <w:r w:rsidRPr="00063A5C">
        <w:t xml:space="preserve"> процента. К данным за 202</w:t>
      </w:r>
      <w:r w:rsidR="00BF11A6">
        <w:t>3</w:t>
      </w:r>
      <w:r w:rsidRPr="00063A5C">
        <w:t xml:space="preserve"> год поступление в 202</w:t>
      </w:r>
      <w:r w:rsidR="00BF11A6">
        <w:t>4</w:t>
      </w:r>
      <w:r w:rsidRPr="00063A5C">
        <w:t xml:space="preserve"> году </w:t>
      </w:r>
      <w:r w:rsidR="00BF11A6">
        <w:t xml:space="preserve">увеличилось </w:t>
      </w:r>
      <w:r w:rsidRPr="00063A5C">
        <w:t xml:space="preserve">на </w:t>
      </w:r>
      <w:r w:rsidR="001075D0">
        <w:t>1</w:t>
      </w:r>
      <w:r w:rsidR="00BF11A6">
        <w:t>075,44</w:t>
      </w:r>
      <w:r w:rsidRPr="00063A5C">
        <w:t xml:space="preserve"> тыс. рублей. </w:t>
      </w:r>
    </w:p>
    <w:p w:rsidR="005F3961" w:rsidRPr="00063A5C" w:rsidRDefault="005F3961" w:rsidP="007E2A66">
      <w:pPr>
        <w:widowControl w:val="0"/>
        <w:ind w:firstLine="708"/>
        <w:jc w:val="both"/>
        <w:rPr>
          <w:color w:val="FF0000"/>
          <w:spacing w:val="0"/>
        </w:rPr>
      </w:pPr>
      <w:r w:rsidRPr="00063A5C">
        <w:rPr>
          <w:color w:val="000000"/>
        </w:rPr>
        <w:t>Выполнение плана по налогу</w:t>
      </w:r>
      <w:r w:rsidR="001075D0">
        <w:rPr>
          <w:color w:val="000000"/>
        </w:rPr>
        <w:t>,</w:t>
      </w:r>
      <w:r w:rsidRPr="00063A5C">
        <w:rPr>
          <w:color w:val="000000"/>
        </w:rPr>
        <w:t xml:space="preserve"> взимаемому в связи с применением упрощенной системы налогообложения составило </w:t>
      </w:r>
      <w:r w:rsidR="001075D0">
        <w:rPr>
          <w:color w:val="000000"/>
        </w:rPr>
        <w:t>10</w:t>
      </w:r>
      <w:r w:rsidR="00BF11A6">
        <w:rPr>
          <w:color w:val="000000"/>
        </w:rPr>
        <w:t>7,25</w:t>
      </w:r>
      <w:r w:rsidRPr="00063A5C">
        <w:rPr>
          <w:color w:val="000000"/>
        </w:rPr>
        <w:t xml:space="preserve"> процента. </w:t>
      </w:r>
    </w:p>
    <w:p w:rsidR="005F3961" w:rsidRPr="00063A5C" w:rsidRDefault="005F3961" w:rsidP="007E2A66">
      <w:pPr>
        <w:jc w:val="both"/>
      </w:pPr>
      <w:r w:rsidRPr="00063A5C">
        <w:rPr>
          <w:spacing w:val="-4"/>
        </w:rPr>
        <w:t xml:space="preserve">          В бюджет муниципального округа в 202</w:t>
      </w:r>
      <w:r w:rsidR="00BF11A6">
        <w:rPr>
          <w:spacing w:val="-4"/>
        </w:rPr>
        <w:t>4</w:t>
      </w:r>
      <w:r w:rsidRPr="00063A5C">
        <w:rPr>
          <w:spacing w:val="-4"/>
        </w:rPr>
        <w:t xml:space="preserve"> году поступило </w:t>
      </w:r>
      <w:r w:rsidR="00BF11A6">
        <w:rPr>
          <w:spacing w:val="-4"/>
        </w:rPr>
        <w:t>58263,44</w:t>
      </w:r>
      <w:r w:rsidRPr="00063A5C">
        <w:rPr>
          <w:spacing w:val="-4"/>
        </w:rPr>
        <w:t xml:space="preserve"> тыс. рублей единого сельскохозяйственного налога, что составляет 10</w:t>
      </w:r>
      <w:r w:rsidR="001075D0">
        <w:rPr>
          <w:spacing w:val="-4"/>
        </w:rPr>
        <w:t>0,</w:t>
      </w:r>
      <w:r w:rsidR="00BF11A6">
        <w:rPr>
          <w:spacing w:val="-4"/>
        </w:rPr>
        <w:t>03</w:t>
      </w:r>
      <w:r w:rsidRPr="00063A5C">
        <w:rPr>
          <w:spacing w:val="-4"/>
        </w:rPr>
        <w:t xml:space="preserve">  процента к плану. К поступлению за 202</w:t>
      </w:r>
      <w:r w:rsidR="00BF11A6">
        <w:rPr>
          <w:spacing w:val="-4"/>
        </w:rPr>
        <w:t>3</w:t>
      </w:r>
      <w:r w:rsidRPr="00063A5C">
        <w:rPr>
          <w:spacing w:val="-4"/>
        </w:rPr>
        <w:t xml:space="preserve"> год </w:t>
      </w:r>
      <w:r w:rsidR="00BF11A6">
        <w:rPr>
          <w:spacing w:val="-4"/>
        </w:rPr>
        <w:t>снизилось на</w:t>
      </w:r>
      <w:r w:rsidRPr="00063A5C">
        <w:rPr>
          <w:spacing w:val="-4"/>
        </w:rPr>
        <w:t xml:space="preserve"> </w:t>
      </w:r>
      <w:r w:rsidR="00BF11A6">
        <w:rPr>
          <w:spacing w:val="-4"/>
        </w:rPr>
        <w:t>36298,38</w:t>
      </w:r>
      <w:r w:rsidRPr="00063A5C">
        <w:rPr>
          <w:spacing w:val="-4"/>
        </w:rPr>
        <w:t xml:space="preserve"> тыс. рублей</w:t>
      </w:r>
      <w:r w:rsidR="004506D0">
        <w:rPr>
          <w:spacing w:val="-4"/>
        </w:rPr>
        <w:t xml:space="preserve"> </w:t>
      </w:r>
      <w:r w:rsidR="004506D0" w:rsidRPr="004506D0">
        <w:rPr>
          <w:spacing w:val="0"/>
        </w:rPr>
        <w:t>(снижение выручки от реализации)</w:t>
      </w:r>
      <w:r w:rsidRPr="00063A5C">
        <w:t xml:space="preserve">.       </w:t>
      </w:r>
    </w:p>
    <w:p w:rsidR="005F3961" w:rsidRDefault="005F3961" w:rsidP="007E2A66">
      <w:pPr>
        <w:jc w:val="both"/>
      </w:pPr>
      <w:r w:rsidRPr="00063A5C">
        <w:t xml:space="preserve">          </w:t>
      </w:r>
      <w:r w:rsidRPr="004506D0">
        <w:t xml:space="preserve">Поступление налога, взимаемого в связи с применением патентной системы налогообложения, выполнено на </w:t>
      </w:r>
      <w:r w:rsidR="004E2885">
        <w:t>117,26</w:t>
      </w:r>
      <w:r w:rsidRPr="004506D0">
        <w:t xml:space="preserve"> процентов за 202</w:t>
      </w:r>
      <w:r w:rsidR="004E2885">
        <w:t>4</w:t>
      </w:r>
      <w:r w:rsidRPr="004506D0">
        <w:t xml:space="preserve"> год поступило   </w:t>
      </w:r>
      <w:r w:rsidR="004E2885">
        <w:t>3627,98</w:t>
      </w:r>
      <w:r w:rsidRPr="004506D0">
        <w:t xml:space="preserve"> тыс. рублей, что на </w:t>
      </w:r>
      <w:r w:rsidR="004E2885">
        <w:t>2944,10</w:t>
      </w:r>
      <w:r w:rsidRPr="004506D0">
        <w:t xml:space="preserve"> тыс. рублей </w:t>
      </w:r>
      <w:r w:rsidR="004E2885">
        <w:t>больше</w:t>
      </w:r>
      <w:r w:rsidRPr="004506D0">
        <w:t xml:space="preserve"> чем в аналогичном периоде  202</w:t>
      </w:r>
      <w:r w:rsidR="004E2885">
        <w:t>3</w:t>
      </w:r>
      <w:r w:rsidRPr="004506D0">
        <w:t xml:space="preserve"> года</w:t>
      </w:r>
      <w:r w:rsidRPr="00063A5C">
        <w:t xml:space="preserve">. </w:t>
      </w:r>
    </w:p>
    <w:p w:rsidR="005F3961" w:rsidRPr="00063A5C" w:rsidRDefault="005F3961" w:rsidP="007E2A66">
      <w:pPr>
        <w:jc w:val="both"/>
      </w:pPr>
      <w:r>
        <w:t xml:space="preserve">           Налоги на имущество – исполнение составило </w:t>
      </w:r>
      <w:r w:rsidR="00972B5D">
        <w:t>5</w:t>
      </w:r>
      <w:r w:rsidR="004E2885">
        <w:t>3985,11</w:t>
      </w:r>
      <w:r>
        <w:t xml:space="preserve"> тыс. рублей, или 10</w:t>
      </w:r>
      <w:r w:rsidR="004E2885">
        <w:t>8</w:t>
      </w:r>
      <w:r w:rsidR="00972B5D">
        <w:t>,</w:t>
      </w:r>
      <w:r w:rsidR="004E2885">
        <w:t>5</w:t>
      </w:r>
      <w:r w:rsidR="00972B5D">
        <w:t>2</w:t>
      </w:r>
      <w:r>
        <w:t xml:space="preserve"> процент</w:t>
      </w:r>
      <w:r w:rsidR="00972B5D">
        <w:t>а</w:t>
      </w:r>
      <w:r>
        <w:t xml:space="preserve">, это на </w:t>
      </w:r>
      <w:r w:rsidR="004E2885">
        <w:t>3531,27</w:t>
      </w:r>
      <w:r>
        <w:t xml:space="preserve"> тыс. рублей больше фактического поступления в 202</w:t>
      </w:r>
      <w:r w:rsidR="004E2885">
        <w:t>3</w:t>
      </w:r>
      <w:r>
        <w:t xml:space="preserve"> году.</w:t>
      </w:r>
    </w:p>
    <w:p w:rsidR="005F3961" w:rsidRPr="00063A5C" w:rsidRDefault="005F3961" w:rsidP="007E2A66">
      <w:pPr>
        <w:ind w:firstLine="709"/>
        <w:jc w:val="both"/>
      </w:pPr>
      <w:r w:rsidRPr="00063A5C">
        <w:lastRenderedPageBreak/>
        <w:t>Выполнение плана поступления госу</w:t>
      </w:r>
      <w:r w:rsidR="004E2885">
        <w:t>дарственной пошлины составило 141,09</w:t>
      </w:r>
      <w:r w:rsidRPr="00063A5C">
        <w:t xml:space="preserve"> процента. По отношению к данным за 202</w:t>
      </w:r>
      <w:r w:rsidR="004E2885">
        <w:t>3</w:t>
      </w:r>
      <w:r w:rsidRPr="00063A5C">
        <w:t xml:space="preserve"> год поступило в 202</w:t>
      </w:r>
      <w:r w:rsidR="004E2885">
        <w:t>4</w:t>
      </w:r>
      <w:r w:rsidRPr="00063A5C">
        <w:t xml:space="preserve"> году    на </w:t>
      </w:r>
      <w:r w:rsidR="004E2885">
        <w:t>3719,62</w:t>
      </w:r>
      <w:r w:rsidRPr="00063A5C">
        <w:t xml:space="preserve"> тыс. рублей больше,</w:t>
      </w:r>
      <w:r w:rsidR="004C0BE7">
        <w:t xml:space="preserve"> з</w:t>
      </w:r>
      <w:r w:rsidR="004C0BE7" w:rsidRPr="004C0BE7">
        <w:t>а счет увеличения значимых действий.</w:t>
      </w:r>
      <w:r w:rsidRPr="00063A5C">
        <w:t xml:space="preserve"> </w:t>
      </w:r>
    </w:p>
    <w:p w:rsidR="005F3961" w:rsidRPr="00A73A64" w:rsidRDefault="005F3961" w:rsidP="007E2A66">
      <w:pPr>
        <w:ind w:firstLine="709"/>
        <w:jc w:val="both"/>
        <w:rPr>
          <w:spacing w:val="0"/>
        </w:rPr>
      </w:pPr>
      <w:r w:rsidRPr="00A73A64">
        <w:t>В неналоговых доходах</w:t>
      </w:r>
      <w:r w:rsidR="00101E25">
        <w:t>,</w:t>
      </w:r>
      <w:r w:rsidRPr="00A73A64">
        <w:t xml:space="preserve"> план по доходам от использования имущества, находящегося в государственной и муниципальной собственности выполнен на 1</w:t>
      </w:r>
      <w:r w:rsidR="004C0BE7">
        <w:t>35,72</w:t>
      </w:r>
      <w:r w:rsidRPr="00A73A64">
        <w:t xml:space="preserve"> процентов, поступило сверх планируемого 1</w:t>
      </w:r>
      <w:r w:rsidR="004C0BE7">
        <w:t>6419,11</w:t>
      </w:r>
      <w:r w:rsidRPr="00A73A64">
        <w:t xml:space="preserve"> тыс. рублей                        за счет вновь заключенных договоров аренды и погашения задолженности прошлых лет</w:t>
      </w:r>
      <w:r w:rsidRPr="00A73A64">
        <w:rPr>
          <w:spacing w:val="0"/>
        </w:rPr>
        <w:t>.</w:t>
      </w:r>
    </w:p>
    <w:p w:rsidR="005F3961" w:rsidRPr="00DA7946" w:rsidRDefault="005F3961" w:rsidP="007E2A66">
      <w:pPr>
        <w:ind w:firstLine="709"/>
        <w:jc w:val="both"/>
        <w:rPr>
          <w:highlight w:val="yellow"/>
        </w:rPr>
      </w:pPr>
      <w:r w:rsidRPr="00A73A64">
        <w:t xml:space="preserve">Выполнение плана платежей при пользовании природными ресурсами составило </w:t>
      </w:r>
      <w:r w:rsidR="004C0BE7">
        <w:t>171,70</w:t>
      </w:r>
      <w:r w:rsidRPr="00A73A64">
        <w:t xml:space="preserve"> процента или на </w:t>
      </w:r>
      <w:r w:rsidR="004C0BE7">
        <w:t>16,49</w:t>
      </w:r>
      <w:r w:rsidRPr="00A73A64">
        <w:t xml:space="preserve"> тыс. рублей </w:t>
      </w:r>
      <w:r w:rsidR="004C0BE7">
        <w:t>бол</w:t>
      </w:r>
      <w:r w:rsidRPr="00A73A64">
        <w:t xml:space="preserve">ьше планируемого. </w:t>
      </w:r>
    </w:p>
    <w:p w:rsidR="005F3961" w:rsidRPr="009463CC" w:rsidRDefault="005F3961" w:rsidP="007E2A66">
      <w:pPr>
        <w:jc w:val="both"/>
        <w:rPr>
          <w:spacing w:val="0"/>
        </w:rPr>
      </w:pPr>
      <w:r w:rsidRPr="009463CC">
        <w:t xml:space="preserve">         </w:t>
      </w:r>
      <w:r w:rsidRPr="002C2A59">
        <w:t>За 202</w:t>
      </w:r>
      <w:r w:rsidR="004C0BE7">
        <w:t>4</w:t>
      </w:r>
      <w:r w:rsidRPr="002C2A59">
        <w:t xml:space="preserve"> год в бюджет муниципального округа поступили средства                    по доходам от оказания</w:t>
      </w:r>
      <w:r w:rsidRPr="009463CC">
        <w:t xml:space="preserve"> платных услуг (работ)  и компенсации затрат государства в сумме </w:t>
      </w:r>
      <w:r w:rsidR="0009414E">
        <w:t>10</w:t>
      </w:r>
      <w:r w:rsidR="004C0BE7">
        <w:t>185,58</w:t>
      </w:r>
      <w:r w:rsidRPr="009463CC">
        <w:t xml:space="preserve"> тыс. рублей, что составляет </w:t>
      </w:r>
      <w:r w:rsidR="0009414E">
        <w:t>10</w:t>
      </w:r>
      <w:r w:rsidR="004C0BE7">
        <w:t>4,21</w:t>
      </w:r>
      <w:r w:rsidRPr="009463CC">
        <w:t xml:space="preserve"> процента                    к планируемому. </w:t>
      </w:r>
      <w:r w:rsidRPr="009463CC">
        <w:rPr>
          <w:spacing w:val="0"/>
          <w:lang w:eastAsia="en-US"/>
        </w:rPr>
        <w:t>По сравнению с 202</w:t>
      </w:r>
      <w:r w:rsidR="004C0BE7">
        <w:rPr>
          <w:spacing w:val="0"/>
          <w:lang w:eastAsia="en-US"/>
        </w:rPr>
        <w:t>3</w:t>
      </w:r>
      <w:r w:rsidRPr="009463CC">
        <w:rPr>
          <w:spacing w:val="0"/>
          <w:lang w:eastAsia="en-US"/>
        </w:rPr>
        <w:t xml:space="preserve"> годом поступление родительской платы в 202</w:t>
      </w:r>
      <w:r w:rsidR="004C0BE7">
        <w:rPr>
          <w:spacing w:val="0"/>
          <w:lang w:eastAsia="en-US"/>
        </w:rPr>
        <w:t>4</w:t>
      </w:r>
      <w:r w:rsidRPr="009463CC">
        <w:rPr>
          <w:spacing w:val="0"/>
          <w:lang w:eastAsia="en-US"/>
        </w:rPr>
        <w:t xml:space="preserve"> году увеличилось на </w:t>
      </w:r>
      <w:r w:rsidR="004C0BE7">
        <w:rPr>
          <w:spacing w:val="0"/>
          <w:lang w:eastAsia="en-US"/>
        </w:rPr>
        <w:t>202,42</w:t>
      </w:r>
      <w:r w:rsidRPr="009463CC">
        <w:rPr>
          <w:spacing w:val="0"/>
          <w:lang w:eastAsia="en-US"/>
        </w:rPr>
        <w:t xml:space="preserve"> тыс. рублей</w:t>
      </w:r>
      <w:r w:rsidRPr="009463CC">
        <w:rPr>
          <w:spacing w:val="0"/>
        </w:rPr>
        <w:t xml:space="preserve">. </w:t>
      </w:r>
    </w:p>
    <w:p w:rsidR="005F3961" w:rsidRPr="00C3149C" w:rsidRDefault="005F3961" w:rsidP="007E2A66">
      <w:pPr>
        <w:jc w:val="both"/>
        <w:rPr>
          <w:spacing w:val="0"/>
        </w:rPr>
      </w:pPr>
      <w:r w:rsidRPr="00C3149C">
        <w:rPr>
          <w:spacing w:val="0"/>
        </w:rPr>
        <w:t xml:space="preserve">        </w:t>
      </w:r>
      <w:r w:rsidR="00E15A9E">
        <w:rPr>
          <w:spacing w:val="0"/>
        </w:rPr>
        <w:t>П</w:t>
      </w:r>
      <w:r w:rsidR="00E15A9E" w:rsidRPr="00C3149C">
        <w:t xml:space="preserve">оступления </w:t>
      </w:r>
      <w:r w:rsidR="00E15A9E">
        <w:t>д</w:t>
      </w:r>
      <w:r w:rsidRPr="00C3149C">
        <w:t>оход</w:t>
      </w:r>
      <w:r w:rsidR="00E15A9E">
        <w:t>ов</w:t>
      </w:r>
      <w:r w:rsidRPr="00C3149C">
        <w:t xml:space="preserve"> от продажи материальных и нематериальных активов составили </w:t>
      </w:r>
      <w:r w:rsidR="00E15A9E">
        <w:t>109865,65 тыс. рублей</w:t>
      </w:r>
      <w:r w:rsidRPr="00C3149C">
        <w:t>.</w:t>
      </w:r>
      <w:r w:rsidRPr="00C3149C">
        <w:rPr>
          <w:spacing w:val="0"/>
        </w:rPr>
        <w:t xml:space="preserve"> </w:t>
      </w:r>
    </w:p>
    <w:p w:rsidR="005F3961" w:rsidRPr="00962D7B" w:rsidRDefault="005F3961" w:rsidP="007E2A66">
      <w:pPr>
        <w:jc w:val="both"/>
      </w:pPr>
      <w:r w:rsidRPr="00962D7B">
        <w:t xml:space="preserve">          Выполнение плана поступления доходов по штрафам, санкциям                         и возмещению ущерба составило </w:t>
      </w:r>
      <w:r w:rsidR="00E15A9E">
        <w:t>178,88</w:t>
      </w:r>
      <w:r w:rsidRPr="00962D7B">
        <w:t xml:space="preserve"> процента.  К данным за 202</w:t>
      </w:r>
      <w:r w:rsidR="00E15A9E">
        <w:t>3</w:t>
      </w:r>
      <w:r w:rsidRPr="00962D7B">
        <w:t xml:space="preserve"> год                       в 202</w:t>
      </w:r>
      <w:r w:rsidR="00E15A9E">
        <w:t>4</w:t>
      </w:r>
      <w:r w:rsidRPr="00962D7B">
        <w:t xml:space="preserve"> году поступило штрафов на </w:t>
      </w:r>
      <w:r w:rsidR="00E15A9E">
        <w:t>52,66</w:t>
      </w:r>
      <w:r w:rsidRPr="00962D7B">
        <w:t xml:space="preserve"> тыс. рублей </w:t>
      </w:r>
      <w:r w:rsidR="0009414E">
        <w:t>мен</w:t>
      </w:r>
      <w:r w:rsidRPr="00962D7B">
        <w:t>ьше.</w:t>
      </w:r>
    </w:p>
    <w:p w:rsidR="005F3961" w:rsidRPr="00962D7B" w:rsidRDefault="005F3961" w:rsidP="00D63BD8">
      <w:pPr>
        <w:jc w:val="both"/>
        <w:rPr>
          <w:spacing w:val="0"/>
        </w:rPr>
      </w:pPr>
      <w:r w:rsidRPr="00962D7B">
        <w:rPr>
          <w:spacing w:val="0"/>
        </w:rPr>
        <w:t xml:space="preserve">         Прочие неналоговые доходы в отчетном периоде поступили в сумме </w:t>
      </w:r>
      <w:r w:rsidR="00E15A9E">
        <w:rPr>
          <w:spacing w:val="0"/>
        </w:rPr>
        <w:t>5661,39</w:t>
      </w:r>
      <w:r w:rsidRPr="00962D7B">
        <w:rPr>
          <w:spacing w:val="0"/>
        </w:rPr>
        <w:t xml:space="preserve"> тыс. рублей это </w:t>
      </w:r>
      <w:r w:rsidR="0009414E">
        <w:rPr>
          <w:spacing w:val="0"/>
        </w:rPr>
        <w:t>100,</w:t>
      </w:r>
      <w:r w:rsidR="00E15A9E">
        <w:rPr>
          <w:spacing w:val="0"/>
        </w:rPr>
        <w:t>2</w:t>
      </w:r>
      <w:r w:rsidR="0009414E">
        <w:rPr>
          <w:spacing w:val="0"/>
        </w:rPr>
        <w:t>7</w:t>
      </w:r>
      <w:r w:rsidRPr="00962D7B">
        <w:rPr>
          <w:spacing w:val="0"/>
        </w:rPr>
        <w:t xml:space="preserve"> процента от  плана.</w:t>
      </w:r>
    </w:p>
    <w:p w:rsidR="005F3961" w:rsidRPr="00981AC3" w:rsidRDefault="005F3961" w:rsidP="00662C03">
      <w:pPr>
        <w:ind w:firstLine="708"/>
        <w:jc w:val="both"/>
      </w:pPr>
      <w:r w:rsidRPr="00981AC3">
        <w:rPr>
          <w:spacing w:val="0"/>
        </w:rPr>
        <w:t xml:space="preserve">  </w:t>
      </w:r>
      <w:r w:rsidRPr="00981AC3">
        <w:t>Безвозмездные поступления, принятые на 202</w:t>
      </w:r>
      <w:r w:rsidR="00A56163">
        <w:t>4</w:t>
      </w:r>
      <w:r w:rsidRPr="00981AC3">
        <w:t xml:space="preserve"> год в уточненном объеме </w:t>
      </w:r>
      <w:r w:rsidR="0009414E">
        <w:t>10</w:t>
      </w:r>
      <w:r w:rsidR="00A56163">
        <w:t>38685,52</w:t>
      </w:r>
      <w:r w:rsidRPr="00981AC3">
        <w:t xml:space="preserve">  тыс. рублей, фактически исполнены на 9</w:t>
      </w:r>
      <w:r w:rsidR="00A56163">
        <w:t>8,19</w:t>
      </w:r>
      <w:r w:rsidRPr="00981AC3">
        <w:t xml:space="preserve"> процента или                 в сумме </w:t>
      </w:r>
      <w:r w:rsidR="00956E57">
        <w:t>101</w:t>
      </w:r>
      <w:r w:rsidR="00A56163">
        <w:t>9920,19</w:t>
      </w:r>
      <w:r w:rsidRPr="00981AC3">
        <w:t xml:space="preserve"> тыс. рублей.  Исполнение по подгруппам доходов входящих в данную группу выглядит следующим образом:</w:t>
      </w:r>
    </w:p>
    <w:p w:rsidR="005F3961" w:rsidRPr="00981AC3" w:rsidRDefault="005F3961" w:rsidP="00665D45">
      <w:pPr>
        <w:jc w:val="both"/>
      </w:pPr>
      <w:r w:rsidRPr="00981AC3">
        <w:t>безвозмездные поступления от других бюджетов бюджетной системы –</w:t>
      </w:r>
      <w:r w:rsidR="00956E57">
        <w:t>100</w:t>
      </w:r>
      <w:r w:rsidR="00A56163">
        <w:t>7817,01</w:t>
      </w:r>
      <w:r w:rsidRPr="00981AC3">
        <w:t xml:space="preserve"> тыс. рублей или 9</w:t>
      </w:r>
      <w:r w:rsidR="00A56163">
        <w:t>8,02</w:t>
      </w:r>
      <w:r w:rsidRPr="00981AC3">
        <w:t xml:space="preserve"> процента годового плана. Из них поступило:</w:t>
      </w:r>
    </w:p>
    <w:p w:rsidR="005F3961" w:rsidRPr="00981AC3" w:rsidRDefault="005F3961" w:rsidP="00665D45">
      <w:pPr>
        <w:numPr>
          <w:ilvl w:val="0"/>
          <w:numId w:val="11"/>
        </w:numPr>
        <w:jc w:val="both"/>
      </w:pPr>
      <w:r w:rsidRPr="00981AC3">
        <w:t xml:space="preserve">дотации в сумме </w:t>
      </w:r>
      <w:r w:rsidR="00956E57">
        <w:t>1</w:t>
      </w:r>
      <w:r w:rsidR="00AA0241">
        <w:t>4</w:t>
      </w:r>
      <w:r w:rsidR="00956E57">
        <w:t>7</w:t>
      </w:r>
      <w:r w:rsidR="00AA0241">
        <w:t>310,00</w:t>
      </w:r>
      <w:r w:rsidRPr="00981AC3">
        <w:t xml:space="preserve"> тыс. рублей или 100,0 процентов;</w:t>
      </w:r>
    </w:p>
    <w:p w:rsidR="005F3961" w:rsidRPr="00981AC3" w:rsidRDefault="005F3961" w:rsidP="00665D45">
      <w:pPr>
        <w:numPr>
          <w:ilvl w:val="0"/>
          <w:numId w:val="11"/>
        </w:numPr>
        <w:jc w:val="both"/>
      </w:pPr>
      <w:r w:rsidRPr="00981AC3">
        <w:t xml:space="preserve">субсидий в объеме </w:t>
      </w:r>
      <w:r w:rsidR="00956E57">
        <w:t>3</w:t>
      </w:r>
      <w:r w:rsidR="00AA0241">
        <w:t>45524,86</w:t>
      </w:r>
      <w:r w:rsidRPr="00981AC3">
        <w:t xml:space="preserve"> тыс. рублей или 9</w:t>
      </w:r>
      <w:r w:rsidR="00956E57">
        <w:t>9,16</w:t>
      </w:r>
      <w:r w:rsidRPr="00981AC3">
        <w:t xml:space="preserve"> процента;</w:t>
      </w:r>
    </w:p>
    <w:p w:rsidR="005F3961" w:rsidRPr="00981AC3" w:rsidRDefault="005F3961" w:rsidP="00665D45">
      <w:pPr>
        <w:numPr>
          <w:ilvl w:val="0"/>
          <w:numId w:val="11"/>
        </w:numPr>
        <w:jc w:val="both"/>
      </w:pPr>
      <w:r w:rsidRPr="00981AC3">
        <w:t xml:space="preserve">субвенций – </w:t>
      </w:r>
      <w:r w:rsidR="00AA0241">
        <w:t>483919,67</w:t>
      </w:r>
      <w:r w:rsidRPr="00981AC3">
        <w:t xml:space="preserve"> тыс. рублей или </w:t>
      </w:r>
      <w:r w:rsidR="00AA0241">
        <w:t>100,06</w:t>
      </w:r>
      <w:r w:rsidRPr="00981AC3">
        <w:t xml:space="preserve"> процента;</w:t>
      </w:r>
    </w:p>
    <w:p w:rsidR="005F3961" w:rsidRPr="00981AC3" w:rsidRDefault="005F3961" w:rsidP="00665D45">
      <w:pPr>
        <w:numPr>
          <w:ilvl w:val="0"/>
          <w:numId w:val="11"/>
        </w:numPr>
        <w:jc w:val="both"/>
      </w:pPr>
      <w:r w:rsidRPr="00981AC3">
        <w:t xml:space="preserve">иных межбюджетных трансфертов в сумме </w:t>
      </w:r>
      <w:r w:rsidR="00AA0241">
        <w:t>31062,48</w:t>
      </w:r>
      <w:r w:rsidRPr="00981AC3">
        <w:t xml:space="preserve"> тыс. рублей или  </w:t>
      </w:r>
      <w:r w:rsidR="00956E57">
        <w:t>99</w:t>
      </w:r>
      <w:r w:rsidR="00AA0241">
        <w:t>,64</w:t>
      </w:r>
      <w:r w:rsidRPr="00981AC3">
        <w:t xml:space="preserve"> процента;</w:t>
      </w:r>
    </w:p>
    <w:p w:rsidR="003D6FE7" w:rsidRDefault="005F3961" w:rsidP="00315FAB">
      <w:pPr>
        <w:jc w:val="both"/>
      </w:pPr>
      <w:r w:rsidRPr="00981AC3">
        <w:t xml:space="preserve">прочие безвозмездные поступления составили </w:t>
      </w:r>
      <w:r w:rsidR="00AA0241">
        <w:t>12376,41</w:t>
      </w:r>
      <w:r w:rsidRPr="00981AC3">
        <w:t xml:space="preserve"> тыс. рублей или </w:t>
      </w:r>
      <w:r w:rsidR="00956E57">
        <w:t>114</w:t>
      </w:r>
      <w:r w:rsidR="00AA0241">
        <w:t>,49</w:t>
      </w:r>
      <w:r w:rsidR="003D6FE7">
        <w:t xml:space="preserve"> процента;        </w:t>
      </w:r>
    </w:p>
    <w:p w:rsidR="005F3961" w:rsidRDefault="005F3961" w:rsidP="008E53F7">
      <w:pPr>
        <w:ind w:firstLine="708"/>
        <w:jc w:val="both"/>
      </w:pPr>
      <w:r w:rsidRPr="00981AC3">
        <w:rPr>
          <w:color w:val="000000"/>
        </w:rPr>
        <w:t xml:space="preserve">возврат неиспользованных остатков субвенций, субсидий и иных межбюджетных трансфертов из бюджета муниципального округа составил                 со знаком минус </w:t>
      </w:r>
      <w:r w:rsidR="008C2771">
        <w:rPr>
          <w:color w:val="000000"/>
        </w:rPr>
        <w:t>273,23</w:t>
      </w:r>
      <w:r w:rsidRPr="00981AC3">
        <w:rPr>
          <w:color w:val="000000"/>
        </w:rPr>
        <w:t xml:space="preserve"> тыс. рублей,  в том числе </w:t>
      </w:r>
      <w:r w:rsidR="008C2771">
        <w:rPr>
          <w:color w:val="000000"/>
        </w:rPr>
        <w:t>244,98</w:t>
      </w:r>
      <w:r w:rsidRPr="00981AC3">
        <w:rPr>
          <w:color w:val="000000"/>
        </w:rPr>
        <w:t xml:space="preserve"> тыс. рублей восстановленных в 202</w:t>
      </w:r>
      <w:r w:rsidR="008C2771">
        <w:rPr>
          <w:color w:val="000000"/>
        </w:rPr>
        <w:t>4</w:t>
      </w:r>
      <w:r w:rsidRPr="00981AC3">
        <w:rPr>
          <w:color w:val="000000"/>
        </w:rPr>
        <w:t xml:space="preserve"> году в бюджет муниципального округа целевых средств.</w:t>
      </w:r>
      <w:r w:rsidRPr="00246F9D">
        <w:rPr>
          <w:color w:val="000000"/>
        </w:rPr>
        <w:br/>
      </w:r>
    </w:p>
    <w:p w:rsidR="00F21231" w:rsidRDefault="00F21231" w:rsidP="003E6DB6">
      <w:pPr>
        <w:pStyle w:val="a4"/>
        <w:ind w:firstLine="0"/>
        <w:jc w:val="center"/>
      </w:pPr>
    </w:p>
    <w:p w:rsidR="00F21231" w:rsidRDefault="00F21231" w:rsidP="003E6DB6">
      <w:pPr>
        <w:pStyle w:val="a4"/>
        <w:ind w:firstLine="0"/>
        <w:jc w:val="center"/>
      </w:pPr>
    </w:p>
    <w:p w:rsidR="00392C5D" w:rsidRDefault="00392C5D" w:rsidP="003E6DB6">
      <w:pPr>
        <w:pStyle w:val="a4"/>
        <w:ind w:firstLine="0"/>
        <w:jc w:val="center"/>
      </w:pPr>
    </w:p>
    <w:p w:rsidR="00392C5D" w:rsidRDefault="00392C5D" w:rsidP="003E6DB6">
      <w:pPr>
        <w:pStyle w:val="a4"/>
        <w:ind w:firstLine="0"/>
        <w:jc w:val="center"/>
      </w:pPr>
    </w:p>
    <w:p w:rsidR="005F3961" w:rsidRPr="00B560EC" w:rsidRDefault="005F3961" w:rsidP="003E6DB6">
      <w:pPr>
        <w:pStyle w:val="a4"/>
        <w:ind w:firstLine="0"/>
        <w:jc w:val="center"/>
      </w:pPr>
      <w:r w:rsidRPr="00B560EC">
        <w:lastRenderedPageBreak/>
        <w:t>РАСХОДЫ</w:t>
      </w:r>
    </w:p>
    <w:p w:rsidR="005F3961" w:rsidRPr="00B560EC" w:rsidRDefault="005F3961" w:rsidP="00BA21FA">
      <w:pPr>
        <w:ind w:firstLine="709"/>
        <w:jc w:val="center"/>
      </w:pPr>
    </w:p>
    <w:p w:rsidR="005F3961" w:rsidRPr="00B560EC" w:rsidRDefault="005F3961" w:rsidP="00A97E05">
      <w:pPr>
        <w:ind w:firstLine="709"/>
        <w:jc w:val="both"/>
      </w:pPr>
      <w:r w:rsidRPr="00B560EC">
        <w:t xml:space="preserve">Расходы бюджета муниципального </w:t>
      </w:r>
      <w:r>
        <w:t>округа</w:t>
      </w:r>
      <w:r w:rsidRPr="00B560EC">
        <w:t xml:space="preserve"> согласно Решению </w:t>
      </w:r>
      <w:r>
        <w:t xml:space="preserve">                          </w:t>
      </w:r>
      <w:r w:rsidRPr="00B560EC">
        <w:t xml:space="preserve">о бюджете утверждены в сумме </w:t>
      </w:r>
      <w:r w:rsidR="006D0099">
        <w:t>1275199,87</w:t>
      </w:r>
      <w:r w:rsidRPr="00D71653">
        <w:t xml:space="preserve"> </w:t>
      </w:r>
      <w:r w:rsidRPr="00B560EC">
        <w:t>тыс. руб</w:t>
      </w:r>
      <w:r>
        <w:t xml:space="preserve">лей. В ходе исполнения бюджета муниципального округа в решение Думы Труновского муниципального округа Ставропольского края о бюджете муниципального округа внесено </w:t>
      </w:r>
      <w:r w:rsidR="006D0099">
        <w:t>одиннадцать</w:t>
      </w:r>
      <w:r>
        <w:t xml:space="preserve"> изменений, в результате уточненный план по расходам составил </w:t>
      </w:r>
      <w:r w:rsidR="006D0099" w:rsidRPr="007521FE">
        <w:rPr>
          <w:color w:val="000000"/>
          <w:sz w:val="24"/>
          <w:szCs w:val="24"/>
        </w:rPr>
        <w:t>1 577 706,46</w:t>
      </w:r>
      <w:r w:rsidR="009D78AC">
        <w:rPr>
          <w:color w:val="000000"/>
          <w:sz w:val="24"/>
          <w:szCs w:val="24"/>
        </w:rPr>
        <w:t xml:space="preserve"> </w:t>
      </w:r>
      <w:r w:rsidRPr="00035231">
        <w:t>тыс. рублей</w:t>
      </w:r>
      <w:r>
        <w:t>.</w:t>
      </w:r>
    </w:p>
    <w:p w:rsidR="005F3961" w:rsidRDefault="005F3961" w:rsidP="00A97E05">
      <w:pPr>
        <w:ind w:firstLine="709"/>
        <w:jc w:val="both"/>
      </w:pPr>
      <w:r>
        <w:t xml:space="preserve">Без вхождения в решение о бюджете в соответствии со ст. 217 Бюджетного Кодекса Российской Федерации </w:t>
      </w:r>
      <w:r w:rsidRPr="00B560EC">
        <w:t xml:space="preserve">годовые плановые назначения </w:t>
      </w:r>
      <w:r>
        <w:t xml:space="preserve">  </w:t>
      </w:r>
      <w:r w:rsidRPr="00B560EC">
        <w:t xml:space="preserve">по расходам бюджета муниципального </w:t>
      </w:r>
      <w:r>
        <w:t>округа</w:t>
      </w:r>
      <w:r w:rsidRPr="00B560EC">
        <w:t xml:space="preserve"> </w:t>
      </w:r>
      <w:r>
        <w:t xml:space="preserve">увеличены </w:t>
      </w:r>
      <w:r w:rsidR="00B21359">
        <w:t xml:space="preserve">                                         </w:t>
      </w:r>
      <w:r w:rsidRPr="00FE2B98">
        <w:t xml:space="preserve">на </w:t>
      </w:r>
      <w:r w:rsidR="0004708B" w:rsidRPr="00FE2B98">
        <w:t>38</w:t>
      </w:r>
      <w:r w:rsidR="00147164" w:rsidRPr="00FE2B98">
        <w:t>14,93</w:t>
      </w:r>
      <w:r w:rsidRPr="00FE2B98">
        <w:t xml:space="preserve"> тыс. рублей</w:t>
      </w:r>
      <w:r>
        <w:t xml:space="preserve"> и составили </w:t>
      </w:r>
      <w:r w:rsidR="006D0099">
        <w:t>1581521,39</w:t>
      </w:r>
      <w:r>
        <w:t xml:space="preserve"> </w:t>
      </w:r>
      <w:r w:rsidRPr="00B560EC">
        <w:t>тыс. рублей</w:t>
      </w:r>
      <w:r>
        <w:t>.</w:t>
      </w:r>
    </w:p>
    <w:p w:rsidR="0039625F" w:rsidRDefault="005F3961" w:rsidP="0039625F">
      <w:pPr>
        <w:ind w:firstLine="709"/>
        <w:jc w:val="both"/>
      </w:pPr>
      <w:r w:rsidRPr="00610685">
        <w:t xml:space="preserve">В связи с </w:t>
      </w:r>
      <w:r>
        <w:t>изменениями бюджетных ассигнований</w:t>
      </w:r>
      <w:r w:rsidRPr="00610685">
        <w:t xml:space="preserve"> из бюджета Ставропольского края </w:t>
      </w:r>
      <w:r>
        <w:t>произошло увеличение сводной бюджетной росписи сверх ассигнований</w:t>
      </w:r>
      <w:r w:rsidR="008360B2">
        <w:t>,</w:t>
      </w:r>
      <w:r>
        <w:t xml:space="preserve"> утвержденных решением о бюджете на сумму                          </w:t>
      </w:r>
      <w:r w:rsidR="0016423C">
        <w:t>3814,93</w:t>
      </w:r>
      <w:r w:rsidRPr="0004708B">
        <w:t xml:space="preserve"> тыс</w:t>
      </w:r>
      <w:r>
        <w:t xml:space="preserve">. рублей   </w:t>
      </w:r>
      <w:r w:rsidRPr="00610685">
        <w:t xml:space="preserve">по следующим </w:t>
      </w:r>
      <w:r>
        <w:t>полномочиям</w:t>
      </w:r>
      <w:r w:rsidRPr="00610685">
        <w:t>:</w:t>
      </w:r>
    </w:p>
    <w:p w:rsidR="004E3DBE" w:rsidRDefault="004E3DBE" w:rsidP="0039625F">
      <w:pPr>
        <w:ind w:firstLine="709"/>
        <w:jc w:val="both"/>
      </w:pPr>
      <w:r w:rsidRPr="004E3DBE"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t xml:space="preserve"> в сумме  3108,5</w:t>
      </w:r>
      <w:r w:rsidR="003F3758">
        <w:t>1</w:t>
      </w:r>
      <w:r>
        <w:t xml:space="preserve"> тыс. руб;</w:t>
      </w:r>
    </w:p>
    <w:p w:rsidR="003F3758" w:rsidRDefault="003F3758" w:rsidP="0039625F">
      <w:pPr>
        <w:ind w:firstLine="709"/>
        <w:jc w:val="both"/>
      </w:pPr>
      <w:r w:rsidRPr="003F3758"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t xml:space="preserve"> </w:t>
      </w:r>
      <w:r w:rsidR="00273B87">
        <w:t xml:space="preserve">уменьшена </w:t>
      </w:r>
      <w:r>
        <w:t xml:space="preserve">в сумме </w:t>
      </w:r>
      <w:r w:rsidR="00A33880">
        <w:t>-</w:t>
      </w:r>
      <w:bookmarkStart w:id="0" w:name="_GoBack"/>
      <w:bookmarkEnd w:id="0"/>
      <w:r>
        <w:t xml:space="preserve"> </w:t>
      </w:r>
      <w:r w:rsidR="00273B87">
        <w:t>58,62</w:t>
      </w:r>
      <w:r>
        <w:t xml:space="preserve">  тыс. руб.</w:t>
      </w:r>
    </w:p>
    <w:p w:rsidR="0039625F" w:rsidRPr="004F04B5" w:rsidRDefault="0039625F" w:rsidP="0039625F">
      <w:pPr>
        <w:ind w:firstLine="709"/>
        <w:jc w:val="both"/>
      </w:pPr>
      <w:r w:rsidRPr="004F04B5">
        <w:rPr>
          <w:color w:val="000000"/>
          <w:spacing w:val="0"/>
        </w:rPr>
        <w:t xml:space="preserve">Предоставление гражданам субсидий на оплату жилого помещения </w:t>
      </w:r>
      <w:r w:rsidR="00F21231" w:rsidRPr="004F04B5">
        <w:rPr>
          <w:color w:val="000000"/>
          <w:spacing w:val="0"/>
        </w:rPr>
        <w:t xml:space="preserve">              </w:t>
      </w:r>
      <w:r w:rsidRPr="004F04B5">
        <w:rPr>
          <w:color w:val="000000"/>
          <w:spacing w:val="0"/>
        </w:rPr>
        <w:t xml:space="preserve">и коммунальных услуг </w:t>
      </w:r>
      <w:r w:rsidR="005F3961" w:rsidRPr="004F04B5">
        <w:t xml:space="preserve">в сумме </w:t>
      </w:r>
      <w:r w:rsidR="00273B87">
        <w:t>88,90</w:t>
      </w:r>
      <w:r w:rsidR="005F3961" w:rsidRPr="004F04B5">
        <w:t xml:space="preserve"> тыс. рублей;</w:t>
      </w:r>
    </w:p>
    <w:p w:rsidR="0039625F" w:rsidRDefault="0039625F" w:rsidP="0039625F">
      <w:pPr>
        <w:ind w:firstLine="709"/>
        <w:jc w:val="both"/>
      </w:pPr>
      <w:r w:rsidRPr="004F04B5">
        <w:rPr>
          <w:color w:val="000000"/>
          <w:spacing w:val="0"/>
        </w:rPr>
        <w:t xml:space="preserve">Обеспечение мер социальной поддержки ветеранов труда </w:t>
      </w:r>
      <w:r w:rsidR="004F04B5">
        <w:rPr>
          <w:color w:val="000000"/>
          <w:spacing w:val="0"/>
        </w:rPr>
        <w:t xml:space="preserve"> и тружеников тыла </w:t>
      </w:r>
      <w:r w:rsidRPr="004F04B5">
        <w:rPr>
          <w:color w:val="000000"/>
          <w:spacing w:val="0"/>
        </w:rPr>
        <w:t>Ставропольского края</w:t>
      </w:r>
      <w:r w:rsidRPr="004F04B5">
        <w:t xml:space="preserve"> в сумме </w:t>
      </w:r>
      <w:r w:rsidR="004F04B5">
        <w:t>670,5</w:t>
      </w:r>
      <w:r w:rsidR="00273B87">
        <w:t>2</w:t>
      </w:r>
      <w:r w:rsidRPr="004F04B5">
        <w:t xml:space="preserve"> тыс. рублей;</w:t>
      </w:r>
    </w:p>
    <w:p w:rsidR="00273B87" w:rsidRPr="004F04B5" w:rsidRDefault="00273B87" w:rsidP="0039625F">
      <w:pPr>
        <w:ind w:firstLine="709"/>
        <w:jc w:val="both"/>
      </w:pPr>
      <w:r>
        <w:t>Государственная социальная помощь малоимущим одиноко проживающим гражданам в сумм 5,62 тыс. рублей.</w:t>
      </w:r>
    </w:p>
    <w:p w:rsidR="005F3961" w:rsidRPr="00B560EC" w:rsidRDefault="005F3961" w:rsidP="00A97E05">
      <w:pPr>
        <w:ind w:firstLine="709"/>
        <w:jc w:val="both"/>
      </w:pPr>
      <w:r w:rsidRPr="00B560EC">
        <w:t xml:space="preserve">Кассовое исполнение по расходам бюджета муниципального </w:t>
      </w:r>
      <w:r>
        <w:t>округа</w:t>
      </w:r>
      <w:r w:rsidRPr="00B560EC">
        <w:t xml:space="preserve"> </w:t>
      </w:r>
      <w:r>
        <w:t xml:space="preserve">                </w:t>
      </w:r>
      <w:r w:rsidRPr="00B560EC">
        <w:t>за 20</w:t>
      </w:r>
      <w:r w:rsidR="0039625F">
        <w:t>2</w:t>
      </w:r>
      <w:r w:rsidR="006D0099">
        <w:t>4</w:t>
      </w:r>
      <w:r w:rsidRPr="00B560EC">
        <w:t> год сложилось в сумме</w:t>
      </w:r>
      <w:r>
        <w:t xml:space="preserve"> </w:t>
      </w:r>
      <w:r w:rsidR="006D0099">
        <w:t>1543081,87</w:t>
      </w:r>
      <w:r w:rsidRPr="00401E7E">
        <w:t xml:space="preserve"> тыс. рублей, или </w:t>
      </w:r>
      <w:r w:rsidR="0039625F">
        <w:t>9</w:t>
      </w:r>
      <w:r w:rsidR="006D0099">
        <w:t>7</w:t>
      </w:r>
      <w:r w:rsidR="0039625F">
        <w:t>,</w:t>
      </w:r>
      <w:r w:rsidR="006D0099">
        <w:t>57</w:t>
      </w:r>
      <w:r w:rsidRPr="00401E7E">
        <w:t xml:space="preserve">  процента</w:t>
      </w:r>
      <w:r w:rsidRPr="00401E7E">
        <w:rPr>
          <w:position w:val="2"/>
        </w:rPr>
        <w:t xml:space="preserve"> </w:t>
      </w:r>
      <w:r>
        <w:rPr>
          <w:position w:val="2"/>
        </w:rPr>
        <w:t xml:space="preserve">                 </w:t>
      </w:r>
      <w:r w:rsidRPr="00401E7E">
        <w:rPr>
          <w:position w:val="2"/>
        </w:rPr>
        <w:t>к годовым плановым назначениям</w:t>
      </w:r>
      <w:r w:rsidRPr="00401E7E">
        <w:t xml:space="preserve">. Без внесения изменений в решение </w:t>
      </w:r>
      <w:r>
        <w:t xml:space="preserve">                          </w:t>
      </w:r>
      <w:r w:rsidRPr="00401E7E">
        <w:t>о бюджете внесены изменения в сводную бюджетную роспись между видами расходов по основаниям ст. 217 Бюджетного кодекса Российской Федерации.</w:t>
      </w:r>
    </w:p>
    <w:p w:rsidR="005F3961" w:rsidRDefault="005F3961" w:rsidP="00874766">
      <w:pPr>
        <w:ind w:firstLine="709"/>
        <w:jc w:val="both"/>
      </w:pPr>
      <w:r w:rsidRPr="0011325B">
        <w:t>Кассовое исполнение бюджета муниципального</w:t>
      </w:r>
      <w:r>
        <w:t xml:space="preserve"> округа</w:t>
      </w:r>
      <w:r w:rsidRPr="0011325B">
        <w:t xml:space="preserve"> осуществлялось в рамках реализации </w:t>
      </w:r>
      <w:r w:rsidR="00595D80">
        <w:t>1</w:t>
      </w:r>
      <w:r w:rsidR="006D0099">
        <w:t>2</w:t>
      </w:r>
      <w:r w:rsidRPr="0011325B">
        <w:t xml:space="preserve"> муниципальных программ Труновского муниципального </w:t>
      </w:r>
      <w:r>
        <w:t>округа</w:t>
      </w:r>
      <w:r w:rsidRPr="0011325B">
        <w:t xml:space="preserve"> Ставропольского края и реализации непрограммных направлений деятельности соответствующих главных распорядителей средств бюджета муниципального </w:t>
      </w:r>
      <w:r>
        <w:t>округа</w:t>
      </w:r>
      <w:r w:rsidRPr="0011325B">
        <w:t>.</w:t>
      </w:r>
    </w:p>
    <w:p w:rsidR="005F3961" w:rsidRDefault="005F3961" w:rsidP="00874766">
      <w:pPr>
        <w:ind w:firstLine="709"/>
        <w:jc w:val="both"/>
      </w:pPr>
    </w:p>
    <w:p w:rsidR="00931D11" w:rsidRDefault="00931D11" w:rsidP="00874766">
      <w:pPr>
        <w:ind w:firstLine="709"/>
        <w:jc w:val="both"/>
      </w:pPr>
    </w:p>
    <w:p w:rsidR="00931D11" w:rsidRDefault="00931D11" w:rsidP="00874766">
      <w:pPr>
        <w:ind w:firstLine="709"/>
        <w:jc w:val="both"/>
      </w:pPr>
    </w:p>
    <w:p w:rsidR="005F3961" w:rsidRPr="00B560EC" w:rsidRDefault="005F3961" w:rsidP="00BA21FA">
      <w:pPr>
        <w:spacing w:line="240" w:lineRule="exact"/>
        <w:jc w:val="center"/>
        <w:rPr>
          <w:sz w:val="20"/>
          <w:szCs w:val="20"/>
        </w:rPr>
      </w:pPr>
      <w:r w:rsidRPr="00B560EC">
        <w:t xml:space="preserve">РАСХОДЫ </w:t>
      </w:r>
    </w:p>
    <w:p w:rsidR="005F3961" w:rsidRPr="00B560EC" w:rsidRDefault="005F3961" w:rsidP="00F7119F">
      <w:pPr>
        <w:jc w:val="center"/>
      </w:pPr>
      <w:r w:rsidRPr="00B560EC">
        <w:t xml:space="preserve"> бюджета муниципального </w:t>
      </w:r>
      <w:r>
        <w:t>округа</w:t>
      </w:r>
      <w:r w:rsidRPr="00B560EC">
        <w:t>, направленные на реализацию</w:t>
      </w:r>
      <w:r>
        <w:t xml:space="preserve">                       </w:t>
      </w:r>
      <w:r w:rsidRPr="00B560EC">
        <w:t xml:space="preserve"> </w:t>
      </w:r>
      <w:r w:rsidR="00DD1978">
        <w:t>1</w:t>
      </w:r>
      <w:r w:rsidR="00D00971">
        <w:t>2</w:t>
      </w:r>
      <w:r w:rsidRPr="00B560EC">
        <w:t xml:space="preserve"> муниципальных программ Труновского муниципального </w:t>
      </w:r>
      <w:r>
        <w:t>округа</w:t>
      </w:r>
      <w:r w:rsidRPr="00B560EC">
        <w:t xml:space="preserve"> Ставропольского края и реализацию непрограммных направлений деятельности соответствующих главных распорядителей средств бюджета муниципального </w:t>
      </w:r>
      <w:r>
        <w:t>округ</w:t>
      </w:r>
      <w:r w:rsidRPr="00B560EC">
        <w:t>а, в 20</w:t>
      </w:r>
      <w:r w:rsidR="00DD1978">
        <w:t>2</w:t>
      </w:r>
      <w:r w:rsidR="00D00971">
        <w:t>4</w:t>
      </w:r>
      <w:r w:rsidRPr="00B560EC">
        <w:t xml:space="preserve"> год</w:t>
      </w:r>
      <w:r>
        <w:t>у</w:t>
      </w:r>
    </w:p>
    <w:p w:rsidR="005F3961" w:rsidRPr="00B560EC" w:rsidRDefault="005F3961" w:rsidP="004B13BF">
      <w:pPr>
        <w:ind w:right="-2"/>
        <w:jc w:val="center"/>
      </w:pPr>
      <w:r>
        <w:t xml:space="preserve">                                                                                                               </w:t>
      </w:r>
      <w:r w:rsidRPr="00B560EC">
        <w:t>(тыс. рублей)</w:t>
      </w:r>
    </w:p>
    <w:tbl>
      <w:tblPr>
        <w:tblW w:w="494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560"/>
        <w:gridCol w:w="1550"/>
        <w:gridCol w:w="1427"/>
      </w:tblGrid>
      <w:tr w:rsidR="005F3961" w:rsidRPr="00360CCE">
        <w:trPr>
          <w:trHeight w:val="1163"/>
        </w:trPr>
        <w:tc>
          <w:tcPr>
            <w:tcW w:w="2603" w:type="pct"/>
            <w:vAlign w:val="center"/>
          </w:tcPr>
          <w:p w:rsidR="005F3961" w:rsidRPr="00C437B4" w:rsidRDefault="005F3961" w:rsidP="00015C4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>Наименование</w:t>
            </w:r>
          </w:p>
          <w:p w:rsidR="005F3961" w:rsidRPr="00C437B4" w:rsidRDefault="005F3961" w:rsidP="00015C4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>расходов</w:t>
            </w:r>
          </w:p>
        </w:tc>
        <w:tc>
          <w:tcPr>
            <w:tcW w:w="824" w:type="pct"/>
            <w:vAlign w:val="center"/>
          </w:tcPr>
          <w:p w:rsidR="005F3961" w:rsidRPr="00C437B4" w:rsidRDefault="00727760" w:rsidP="006D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на 202</w:t>
            </w:r>
            <w:r w:rsidR="006D0099">
              <w:rPr>
                <w:sz w:val="24"/>
                <w:szCs w:val="24"/>
              </w:rPr>
              <w:t>4</w:t>
            </w:r>
            <w:r w:rsidR="005F3961" w:rsidRPr="00C437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9" w:type="pct"/>
            <w:vAlign w:val="center"/>
          </w:tcPr>
          <w:p w:rsidR="005F3961" w:rsidRPr="00C437B4" w:rsidRDefault="005F3961" w:rsidP="00015C4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 xml:space="preserve">Исполнено за </w:t>
            </w:r>
          </w:p>
          <w:p w:rsidR="005F3961" w:rsidRPr="00C437B4" w:rsidRDefault="00727760" w:rsidP="006D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0099">
              <w:rPr>
                <w:sz w:val="24"/>
                <w:szCs w:val="24"/>
              </w:rPr>
              <w:t>4</w:t>
            </w:r>
            <w:r w:rsidR="005F3961" w:rsidRPr="00C437B4">
              <w:rPr>
                <w:sz w:val="24"/>
                <w:szCs w:val="24"/>
              </w:rPr>
              <w:t> год</w:t>
            </w:r>
          </w:p>
        </w:tc>
        <w:tc>
          <w:tcPr>
            <w:tcW w:w="754" w:type="pct"/>
            <w:vAlign w:val="center"/>
          </w:tcPr>
          <w:p w:rsidR="005F3961" w:rsidRPr="00C437B4" w:rsidRDefault="005F3961" w:rsidP="00EB702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>Процент исполнения к уточнен-ному плану</w:t>
            </w:r>
          </w:p>
        </w:tc>
      </w:tr>
      <w:tr w:rsidR="005F3961" w:rsidRPr="00360CCE">
        <w:trPr>
          <w:trHeight w:val="50"/>
        </w:trPr>
        <w:tc>
          <w:tcPr>
            <w:tcW w:w="2603" w:type="pct"/>
            <w:vAlign w:val="center"/>
          </w:tcPr>
          <w:p w:rsidR="005F3961" w:rsidRPr="00C437B4" w:rsidRDefault="005F3961" w:rsidP="00015C4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vAlign w:val="bottom"/>
          </w:tcPr>
          <w:p w:rsidR="005F3961" w:rsidRPr="00C437B4" w:rsidRDefault="005F3961" w:rsidP="00015C4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vAlign w:val="bottom"/>
          </w:tcPr>
          <w:p w:rsidR="005F3961" w:rsidRPr="00C437B4" w:rsidRDefault="005F3961" w:rsidP="00015C4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>3</w:t>
            </w:r>
          </w:p>
        </w:tc>
        <w:tc>
          <w:tcPr>
            <w:tcW w:w="754" w:type="pct"/>
            <w:vAlign w:val="bottom"/>
          </w:tcPr>
          <w:p w:rsidR="005F3961" w:rsidRPr="00C437B4" w:rsidRDefault="005F3961" w:rsidP="00015C41">
            <w:pPr>
              <w:jc w:val="center"/>
              <w:rPr>
                <w:sz w:val="24"/>
                <w:szCs w:val="24"/>
              </w:rPr>
            </w:pPr>
            <w:r w:rsidRPr="00C437B4">
              <w:rPr>
                <w:sz w:val="24"/>
                <w:szCs w:val="24"/>
              </w:rPr>
              <w:t>4</w:t>
            </w:r>
          </w:p>
        </w:tc>
      </w:tr>
      <w:tr w:rsidR="00650D8A" w:rsidRPr="00C55E01" w:rsidTr="003032F4">
        <w:trPr>
          <w:trHeight w:val="20"/>
        </w:trPr>
        <w:tc>
          <w:tcPr>
            <w:tcW w:w="2603" w:type="pct"/>
            <w:tcBorders>
              <w:left w:val="nil"/>
              <w:bottom w:val="nil"/>
              <w:right w:val="nil"/>
            </w:tcBorders>
          </w:tcPr>
          <w:p w:rsidR="00650D8A" w:rsidRPr="00C55E01" w:rsidRDefault="00650D8A" w:rsidP="009A1D28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4E12C9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627 857,6</w:t>
            </w:r>
            <w:r w:rsidR="004E12C9">
              <w:rPr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FE2B98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623 340,3</w:t>
            </w:r>
            <w:r w:rsidR="004E12C9">
              <w:rPr>
                <w:sz w:val="24"/>
                <w:szCs w:val="24"/>
              </w:rPr>
              <w:t>6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99,28</w:t>
            </w:r>
          </w:p>
        </w:tc>
      </w:tr>
      <w:tr w:rsidR="00650D8A" w:rsidRPr="00C55E01" w:rsidTr="003032F4">
        <w:trPr>
          <w:trHeight w:val="20"/>
          <w:tblHeader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</w:tcPr>
          <w:p w:rsidR="00650D8A" w:rsidRPr="00C55E01" w:rsidRDefault="00650D8A" w:rsidP="00D71653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«Сохранение и развитие культуры                        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4E12C9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136 709,</w:t>
            </w:r>
            <w:r w:rsidR="00195C1B" w:rsidRPr="00C55E01">
              <w:rPr>
                <w:sz w:val="24"/>
                <w:szCs w:val="24"/>
              </w:rPr>
              <w:t>0</w:t>
            </w:r>
            <w:r w:rsidR="004E12C9"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4E12C9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136 160,0</w:t>
            </w:r>
            <w:r w:rsidR="004E12C9">
              <w:rPr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99,60</w:t>
            </w:r>
          </w:p>
        </w:tc>
      </w:tr>
      <w:tr w:rsidR="00650D8A" w:rsidRPr="00C55E01" w:rsidTr="003032F4">
        <w:trPr>
          <w:trHeight w:val="20"/>
          <w:tblHeader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</w:tcPr>
          <w:p w:rsidR="00650D8A" w:rsidRPr="00C55E01" w:rsidRDefault="00650D8A" w:rsidP="009A1D28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330 012,06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305 452,61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92,56</w:t>
            </w:r>
          </w:p>
        </w:tc>
      </w:tr>
      <w:tr w:rsidR="00650D8A" w:rsidRPr="00C55E01" w:rsidTr="003032F4">
        <w:trPr>
          <w:trHeight w:val="2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</w:tcPr>
          <w:p w:rsidR="00650D8A" w:rsidRPr="00C55E01" w:rsidRDefault="00650D8A" w:rsidP="009A1D28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5 721,72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4 447,88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77,74</w:t>
            </w:r>
          </w:p>
        </w:tc>
      </w:tr>
      <w:tr w:rsidR="00650D8A" w:rsidRPr="00C55E01" w:rsidTr="003032F4">
        <w:trPr>
          <w:trHeight w:val="697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</w:tcPr>
          <w:p w:rsidR="00650D8A" w:rsidRPr="00C55E01" w:rsidRDefault="00650D8A" w:rsidP="009A1D28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9 182,97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9 182,97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650D8A" w:rsidRPr="00C55E01" w:rsidTr="003032F4">
        <w:trPr>
          <w:trHeight w:val="2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D71653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«Формирование современной городской среды    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4E12C9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25 477,3</w:t>
            </w:r>
            <w:r w:rsidR="004E12C9">
              <w:rPr>
                <w:sz w:val="24"/>
                <w:szCs w:val="24"/>
              </w:rPr>
              <w:t>4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4E12C9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25 477,3</w:t>
            </w:r>
            <w:r w:rsidR="004E12C9">
              <w:rPr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650D8A" w:rsidRPr="00C55E01" w:rsidTr="003032F4">
        <w:trPr>
          <w:trHeight w:val="2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9A1D28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10 300,13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10 293,30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99,93</w:t>
            </w:r>
          </w:p>
        </w:tc>
      </w:tr>
      <w:tr w:rsidR="00650D8A" w:rsidRPr="00C55E01" w:rsidTr="003032F4">
        <w:trPr>
          <w:trHeight w:val="2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D00971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                                               и экстремизма на территории Труновского муниципального округа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9 236,61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9 182,79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99,42</w:t>
            </w:r>
          </w:p>
        </w:tc>
      </w:tr>
      <w:tr w:rsidR="00650D8A" w:rsidRPr="00C55E01" w:rsidTr="003032F4">
        <w:trPr>
          <w:trHeight w:val="2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D71653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«Социальная поддержка граждан                         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166 010,79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165 973,26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99,98</w:t>
            </w:r>
          </w:p>
        </w:tc>
      </w:tr>
      <w:tr w:rsidR="00650D8A" w:rsidRPr="00C55E01" w:rsidTr="003032F4">
        <w:trPr>
          <w:trHeight w:val="2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D71653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 «Благоустройство территории Труновского муниципального округа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81 206,16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77 531,10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95,47</w:t>
            </w:r>
          </w:p>
        </w:tc>
      </w:tr>
      <w:tr w:rsidR="00650D8A" w:rsidRPr="00C55E01" w:rsidTr="003032F4">
        <w:trPr>
          <w:trHeight w:val="817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E5765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lastRenderedPageBreak/>
              <w:t>МУНИЦИПАЛЬНАЯ 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5 622,18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4 744,64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84,39</w:t>
            </w:r>
          </w:p>
        </w:tc>
      </w:tr>
      <w:tr w:rsidR="00650D8A" w:rsidRPr="00C55E01" w:rsidTr="003032F4">
        <w:trPr>
          <w:trHeight w:val="817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E5765C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C55E01">
              <w:rPr>
                <w:sz w:val="24"/>
                <w:szCs w:val="24"/>
              </w:rPr>
              <w:t xml:space="preserve">МУНИЦИПАЛЬНАЯ ПРОГРАММА </w:t>
            </w:r>
            <w:r w:rsidRPr="00C55E01">
              <w:rPr>
                <w:sz w:val="24"/>
                <w:szCs w:val="24"/>
              </w:rPr>
              <w:br/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124,48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123,48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99,20</w:t>
            </w:r>
          </w:p>
        </w:tc>
      </w:tr>
      <w:tr w:rsidR="00650D8A" w:rsidRPr="00C55E01" w:rsidTr="003032F4">
        <w:trPr>
          <w:trHeight w:val="817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D71653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Непрограммные расходы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EE3979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174 060,26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171 172,14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8A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98,34</w:t>
            </w:r>
          </w:p>
        </w:tc>
      </w:tr>
      <w:tr w:rsidR="00637FEE" w:rsidRPr="00C55E01" w:rsidTr="00650D8A">
        <w:trPr>
          <w:trHeight w:val="439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FEE" w:rsidRPr="00C55E01" w:rsidRDefault="00637FEE" w:rsidP="000C2529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FEE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1 581 521,39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FEE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1 543 081,87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FEE" w:rsidRPr="00C55E01" w:rsidRDefault="00650D8A" w:rsidP="00650D8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97,57</w:t>
            </w:r>
          </w:p>
        </w:tc>
      </w:tr>
    </w:tbl>
    <w:p w:rsidR="005F3961" w:rsidRPr="00C55E01" w:rsidRDefault="005F3961" w:rsidP="00BA21FA">
      <w:pPr>
        <w:rPr>
          <w:sz w:val="2"/>
          <w:szCs w:val="2"/>
        </w:rPr>
      </w:pPr>
    </w:p>
    <w:p w:rsidR="005F3961" w:rsidRPr="00C55E01" w:rsidRDefault="005F3961" w:rsidP="00BA21FA">
      <w:pPr>
        <w:ind w:firstLine="709"/>
        <w:jc w:val="both"/>
        <w:rPr>
          <w:sz w:val="24"/>
          <w:szCs w:val="24"/>
        </w:rPr>
      </w:pPr>
    </w:p>
    <w:p w:rsidR="005F3961" w:rsidRPr="00C55E01" w:rsidRDefault="002E2D64" w:rsidP="00413A41">
      <w:pPr>
        <w:autoSpaceDE w:val="0"/>
        <w:autoSpaceDN w:val="0"/>
        <w:adjustRightInd w:val="0"/>
        <w:ind w:firstLine="709"/>
        <w:jc w:val="both"/>
      </w:pPr>
      <w:r w:rsidRPr="00C55E01">
        <w:t>В 202</w:t>
      </w:r>
      <w:r w:rsidR="00637FEE" w:rsidRPr="00C55E01">
        <w:t>4</w:t>
      </w:r>
      <w:r w:rsidR="005F3961" w:rsidRPr="00C55E01">
        <w:t xml:space="preserve"> году средства бюджета муниципального округа                                         в первоочередном порядке направлялись на финансирование приоритетных расходов, утвержденных Решением о бюджете: оплату труда и начисления </w:t>
      </w:r>
      <w:r w:rsidR="00F21231" w:rsidRPr="00C55E01">
        <w:t xml:space="preserve">                 </w:t>
      </w:r>
      <w:r w:rsidR="005F3961" w:rsidRPr="00C55E01">
        <w:t xml:space="preserve">на выплаты по оплате труда, социальное обеспечение населения, предоставление межбюджетных трансфертов местным бюджетам, оплату коммунальных услуг и услуг связи, </w:t>
      </w:r>
      <w:r w:rsidR="00637FEE" w:rsidRPr="00C55E01">
        <w:t xml:space="preserve">оплата услуг </w:t>
      </w:r>
      <w:r w:rsidR="005F3961" w:rsidRPr="00C55E01">
        <w:t xml:space="preserve"> питания, субсидии муниципальным бюджетным учреждениям Труновского муниципального округа Ставропольского края на выполнение муниципального задания. </w:t>
      </w:r>
    </w:p>
    <w:p w:rsidR="005F3961" w:rsidRPr="00C55E01" w:rsidRDefault="005F3961" w:rsidP="00BA21FA">
      <w:pPr>
        <w:autoSpaceDE w:val="0"/>
        <w:autoSpaceDN w:val="0"/>
        <w:adjustRightInd w:val="0"/>
        <w:ind w:firstLine="709"/>
        <w:jc w:val="both"/>
      </w:pPr>
      <w:r w:rsidRPr="00C55E01">
        <w:t>Просроченная кредиторская задолженность по выплате заработной платы, как в течение года, так и по состоянию на 01 января 202</w:t>
      </w:r>
      <w:r w:rsidR="00637FEE" w:rsidRPr="00C55E01">
        <w:t>5</w:t>
      </w:r>
      <w:r w:rsidRPr="00C55E01">
        <w:t xml:space="preserve"> года, отсутствует. </w:t>
      </w:r>
    </w:p>
    <w:p w:rsidR="005F3961" w:rsidRPr="00CB60B7" w:rsidRDefault="005F3961" w:rsidP="00CB60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7876">
        <w:rPr>
          <w:color w:val="000000"/>
        </w:rPr>
        <w:t>Бюджет  муниципального округа 202</w:t>
      </w:r>
      <w:r w:rsidR="00637FEE">
        <w:rPr>
          <w:color w:val="000000"/>
        </w:rPr>
        <w:t>4</w:t>
      </w:r>
      <w:r w:rsidRPr="00187876">
        <w:rPr>
          <w:color w:val="000000"/>
        </w:rPr>
        <w:t xml:space="preserve"> года традиционно являлся социально направленным, на финансовое обеспечение отраслей социально-культурной сферы </w:t>
      </w:r>
      <w:r w:rsidR="00637FEE">
        <w:rPr>
          <w:color w:val="000000"/>
        </w:rPr>
        <w:t>направлено</w:t>
      </w:r>
      <w:r w:rsidRPr="00187876">
        <w:rPr>
          <w:color w:val="000000"/>
        </w:rPr>
        <w:t xml:space="preserve"> </w:t>
      </w:r>
      <w:r w:rsidR="00637FEE">
        <w:rPr>
          <w:color w:val="000000"/>
        </w:rPr>
        <w:t>945135,21</w:t>
      </w:r>
      <w:r w:rsidRPr="00187876">
        <w:rPr>
          <w:color w:val="000000"/>
        </w:rPr>
        <w:t xml:space="preserve"> тыс. рублей, или                            </w:t>
      </w:r>
      <w:r w:rsidR="00637FEE">
        <w:rPr>
          <w:color w:val="000000"/>
        </w:rPr>
        <w:t>59,76</w:t>
      </w:r>
      <w:r w:rsidRPr="00187876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187876">
        <w:rPr>
          <w:color w:val="000000"/>
        </w:rPr>
        <w:t xml:space="preserve"> расходов бюджета, исполнение составило                       </w:t>
      </w:r>
      <w:r w:rsidR="00637FEE">
        <w:rPr>
          <w:color w:val="000000"/>
        </w:rPr>
        <w:t>937749,60</w:t>
      </w:r>
      <w:r w:rsidRPr="00187876">
        <w:rPr>
          <w:color w:val="000000"/>
        </w:rPr>
        <w:t xml:space="preserve">  тыс. рублей или</w:t>
      </w:r>
      <w:r w:rsidR="00A56A61">
        <w:rPr>
          <w:color w:val="000000"/>
        </w:rPr>
        <w:t xml:space="preserve"> 60,77 процента расходов бюджета,</w:t>
      </w:r>
      <w:r w:rsidRPr="00187876">
        <w:rPr>
          <w:color w:val="000000"/>
        </w:rPr>
        <w:t xml:space="preserve"> </w:t>
      </w:r>
      <w:r w:rsidR="00A56A61">
        <w:rPr>
          <w:color w:val="000000"/>
        </w:rPr>
        <w:t xml:space="preserve">                                   </w:t>
      </w:r>
      <w:r w:rsidRPr="00187876">
        <w:rPr>
          <w:color w:val="000000"/>
        </w:rPr>
        <w:t>от запланированных расходов  на социальную сферу</w:t>
      </w:r>
      <w:r w:rsidR="00A56A61">
        <w:rPr>
          <w:color w:val="000000"/>
        </w:rPr>
        <w:t xml:space="preserve"> исполнение составило 99,22</w:t>
      </w:r>
      <w:r w:rsidR="00A56A61" w:rsidRPr="00187876">
        <w:rPr>
          <w:color w:val="000000"/>
        </w:rPr>
        <w:t xml:space="preserve"> процента</w:t>
      </w:r>
      <w:r w:rsidRPr="00187876">
        <w:rPr>
          <w:color w:val="000000"/>
        </w:rPr>
        <w:t xml:space="preserve">. </w:t>
      </w:r>
    </w:p>
    <w:p w:rsidR="005F3961" w:rsidRDefault="005F3961" w:rsidP="00B172BD">
      <w:pPr>
        <w:widowControl w:val="0"/>
        <w:ind w:firstLine="695"/>
        <w:jc w:val="both"/>
      </w:pPr>
      <w:r w:rsidRPr="00363680">
        <w:t>Средства дорожного фонда, запланированные на 20</w:t>
      </w:r>
      <w:r w:rsidR="002E2D64">
        <w:t>2</w:t>
      </w:r>
      <w:r w:rsidR="00637FEE">
        <w:t>4</w:t>
      </w:r>
      <w:r w:rsidRPr="00363680">
        <w:t xml:space="preserve"> год в сумме</w:t>
      </w:r>
      <w:r>
        <w:t xml:space="preserve"> </w:t>
      </w:r>
      <w:r w:rsidR="00637FEE">
        <w:t>329867,06</w:t>
      </w:r>
      <w:r>
        <w:t xml:space="preserve"> </w:t>
      </w:r>
      <w:r w:rsidRPr="00363680">
        <w:t xml:space="preserve">тыс. рублей, освоены в сумме </w:t>
      </w:r>
      <w:r w:rsidR="00637FEE">
        <w:t>305307,61</w:t>
      </w:r>
      <w:r>
        <w:t xml:space="preserve"> </w:t>
      </w:r>
      <w:r w:rsidRPr="00363680">
        <w:t xml:space="preserve">тыс. рублей или </w:t>
      </w:r>
      <w:r>
        <w:t xml:space="preserve">                        </w:t>
      </w:r>
      <w:r w:rsidR="005439AD">
        <w:t>92,55</w:t>
      </w:r>
      <w:r>
        <w:t xml:space="preserve"> процент</w:t>
      </w:r>
      <w:r w:rsidR="005439AD">
        <w:t>а</w:t>
      </w:r>
      <w:r w:rsidRPr="00363680">
        <w:t>.</w:t>
      </w:r>
    </w:p>
    <w:p w:rsidR="005F3961" w:rsidRDefault="005F3961" w:rsidP="00DC7421">
      <w:pPr>
        <w:tabs>
          <w:tab w:val="left" w:pos="1620"/>
          <w:tab w:val="left" w:pos="3060"/>
          <w:tab w:val="left" w:pos="3240"/>
          <w:tab w:val="left" w:pos="7560"/>
        </w:tabs>
        <w:ind w:firstLine="709"/>
        <w:jc w:val="both"/>
      </w:pPr>
      <w:r>
        <w:t>Расходы на содержание органов местного само</w:t>
      </w:r>
      <w:r w:rsidR="002E2D64">
        <w:t>управления за 202</w:t>
      </w:r>
      <w:r w:rsidR="005439AD">
        <w:t>4</w:t>
      </w:r>
      <w:r>
        <w:t xml:space="preserve"> год  не превысили норматив расходов на содержание органов местного самоуправления установленный Правительством Ставропольского края                   на 202</w:t>
      </w:r>
      <w:r w:rsidR="005439AD">
        <w:t>4</w:t>
      </w:r>
      <w:r>
        <w:t xml:space="preserve"> год.</w:t>
      </w:r>
    </w:p>
    <w:p w:rsidR="005F3961" w:rsidRDefault="005F3961" w:rsidP="00B172BD">
      <w:pPr>
        <w:pStyle w:val="a4"/>
        <w:ind w:firstLine="0"/>
        <w:jc w:val="center"/>
      </w:pPr>
    </w:p>
    <w:p w:rsidR="005F3961" w:rsidRDefault="005F3961" w:rsidP="00B172BD">
      <w:pPr>
        <w:pStyle w:val="a4"/>
        <w:ind w:firstLine="0"/>
        <w:jc w:val="center"/>
      </w:pPr>
      <w:r w:rsidRPr="00B560EC">
        <w:t xml:space="preserve">ГЛАВА </w:t>
      </w:r>
      <w:r>
        <w:t>7</w:t>
      </w:r>
      <w:r w:rsidRPr="00B560EC">
        <w:t>00.</w:t>
      </w:r>
      <w:r>
        <w:t xml:space="preserve"> ДУМА</w:t>
      </w:r>
      <w:r w:rsidRPr="00B560EC">
        <w:t xml:space="preserve"> ТРУНОВСКОГО МУНИЦИПАЛЬНОГО </w:t>
      </w:r>
      <w:r>
        <w:t xml:space="preserve">ОКРУГА </w:t>
      </w:r>
      <w:r w:rsidRPr="00B560EC">
        <w:t>СТАВРОПОЛЬСКОГО КРАЯ</w:t>
      </w:r>
    </w:p>
    <w:p w:rsidR="005F3961" w:rsidRPr="00FF6405" w:rsidRDefault="005F3961" w:rsidP="00DC7421">
      <w:pPr>
        <w:pStyle w:val="a4"/>
        <w:ind w:firstLine="0"/>
      </w:pPr>
    </w:p>
    <w:p w:rsidR="005F3961" w:rsidRPr="00B560EC" w:rsidRDefault="005F3961" w:rsidP="007940A0">
      <w:pPr>
        <w:pStyle w:val="a4"/>
      </w:pPr>
      <w:r w:rsidRPr="00B560EC">
        <w:t xml:space="preserve">Согласно решению о бюджете плановые назначения, предусмотренные по главе </w:t>
      </w:r>
      <w:r w:rsidR="000001B1">
        <w:t>«</w:t>
      </w:r>
      <w:r>
        <w:t>Дума</w:t>
      </w:r>
      <w:r w:rsidRPr="00B560EC">
        <w:t xml:space="preserve"> Труновского муниципального </w:t>
      </w:r>
      <w:r>
        <w:t>округа</w:t>
      </w:r>
      <w:r w:rsidRPr="00B560EC">
        <w:t xml:space="preserve"> Ставропольского края</w:t>
      </w:r>
      <w:r w:rsidR="000001B1">
        <w:t>»</w:t>
      </w:r>
      <w:r w:rsidRPr="00B560EC">
        <w:t xml:space="preserve"> на 20</w:t>
      </w:r>
      <w:r w:rsidR="00DC7542">
        <w:t>2</w:t>
      </w:r>
      <w:r w:rsidR="005439AD">
        <w:t>4</w:t>
      </w:r>
      <w:r w:rsidRPr="00B560EC">
        <w:t xml:space="preserve"> год, утверждены в сумме  </w:t>
      </w:r>
      <w:r w:rsidR="00B56AD6">
        <w:t>4828,81</w:t>
      </w:r>
      <w:r>
        <w:t xml:space="preserve"> </w:t>
      </w:r>
      <w:r w:rsidRPr="00B560EC">
        <w:t xml:space="preserve">тыс. рублей. С учетом внесенных изменений  в показатели бюджета  муниципального </w:t>
      </w:r>
      <w:r>
        <w:t>округа,</w:t>
      </w:r>
      <w:r w:rsidRPr="00B560EC">
        <w:t xml:space="preserve"> уточненные </w:t>
      </w:r>
      <w:r w:rsidRPr="00B560EC">
        <w:lastRenderedPageBreak/>
        <w:t xml:space="preserve">годовые плановые назначения составили </w:t>
      </w:r>
      <w:r w:rsidR="005439AD">
        <w:t>5071,77</w:t>
      </w:r>
      <w:r w:rsidRPr="00B560EC">
        <w:t xml:space="preserve"> тыс. рублей,</w:t>
      </w:r>
      <w:r>
        <w:t xml:space="preserve">                             что на </w:t>
      </w:r>
      <w:r w:rsidR="00B56AD6">
        <w:t>242,96</w:t>
      </w:r>
      <w:r w:rsidRPr="00B560EC">
        <w:t xml:space="preserve"> тыс. рублей </w:t>
      </w:r>
      <w:r w:rsidR="00B56AD6">
        <w:t>больш</w:t>
      </w:r>
      <w:r w:rsidR="00DC7542">
        <w:t>е</w:t>
      </w:r>
      <w:r w:rsidRPr="00B560EC">
        <w:t xml:space="preserve"> первоначально утвержденных. </w:t>
      </w:r>
    </w:p>
    <w:p w:rsidR="00E60B45" w:rsidRPr="00650D8A" w:rsidRDefault="005F3961" w:rsidP="00650D8A">
      <w:pPr>
        <w:ind w:firstLine="709"/>
        <w:jc w:val="both"/>
      </w:pPr>
      <w:r w:rsidRPr="00B560EC">
        <w:t>Кассовое исполнение бюджетных ассигнований по данной главе</w:t>
      </w:r>
      <w:r>
        <w:t xml:space="preserve"> составило 100,00 процента и </w:t>
      </w:r>
      <w:r w:rsidRPr="00B560EC">
        <w:t>харак</w:t>
      </w:r>
      <w:r>
        <w:t>теризуется следующими данными:</w:t>
      </w:r>
      <w:r w:rsidR="00E60B45">
        <w:t xml:space="preserve"> </w:t>
      </w:r>
    </w:p>
    <w:p w:rsidR="005F3961" w:rsidRPr="00B560EC" w:rsidRDefault="005F3961" w:rsidP="003568F4">
      <w:pPr>
        <w:ind w:right="-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560EC">
        <w:t>(тыс. 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8"/>
        <w:gridCol w:w="1878"/>
        <w:gridCol w:w="1622"/>
        <w:gridCol w:w="1398"/>
        <w:gridCol w:w="1764"/>
      </w:tblGrid>
      <w:tr w:rsidR="005F3961" w:rsidRPr="00B560EC" w:rsidTr="00B56AD6">
        <w:trPr>
          <w:trHeight w:val="1927"/>
        </w:trPr>
        <w:tc>
          <w:tcPr>
            <w:tcW w:w="2908" w:type="dxa"/>
            <w:vAlign w:val="center"/>
          </w:tcPr>
          <w:p w:rsidR="005F3961" w:rsidRPr="009A1D28" w:rsidRDefault="005F3961" w:rsidP="006639E7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>Наименование</w:t>
            </w:r>
          </w:p>
          <w:p w:rsidR="005F3961" w:rsidRPr="009A1D28" w:rsidRDefault="005F3961" w:rsidP="006639E7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>расходов</w:t>
            </w:r>
          </w:p>
        </w:tc>
        <w:tc>
          <w:tcPr>
            <w:tcW w:w="1878" w:type="dxa"/>
            <w:vAlign w:val="center"/>
          </w:tcPr>
          <w:p w:rsidR="005F3961" w:rsidRPr="009A1D28" w:rsidRDefault="005F3961" w:rsidP="002775DF">
            <w:pPr>
              <w:jc w:val="center"/>
              <w:rPr>
                <w:sz w:val="24"/>
                <w:szCs w:val="24"/>
              </w:rPr>
            </w:pPr>
            <w:r w:rsidRPr="004763B4">
              <w:rPr>
                <w:sz w:val="24"/>
                <w:szCs w:val="24"/>
              </w:rPr>
              <w:t>Утверждено первоначально решением                о бюджете</w:t>
            </w:r>
            <w:r w:rsidR="00B56AD6">
              <w:rPr>
                <w:sz w:val="24"/>
                <w:szCs w:val="24"/>
              </w:rPr>
              <w:t xml:space="preserve"> на 2024 год</w:t>
            </w:r>
            <w:r w:rsidR="00E80E30" w:rsidRPr="004763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5F3961" w:rsidRPr="009A1D28" w:rsidRDefault="005F3961" w:rsidP="00A60650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>Утверждено сводной бюджетной росписью                с учетом изменений</w:t>
            </w:r>
            <w:r w:rsidR="00B56AD6">
              <w:rPr>
                <w:sz w:val="24"/>
                <w:szCs w:val="24"/>
              </w:rPr>
              <w:t xml:space="preserve"> на 2024 год</w:t>
            </w:r>
          </w:p>
        </w:tc>
        <w:tc>
          <w:tcPr>
            <w:tcW w:w="1398" w:type="dxa"/>
            <w:vAlign w:val="center"/>
          </w:tcPr>
          <w:p w:rsidR="005F3961" w:rsidRPr="009A1D28" w:rsidRDefault="005F3961" w:rsidP="00B56AD6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>Исполнено за 202</w:t>
            </w:r>
            <w:r w:rsidR="00B56AD6">
              <w:rPr>
                <w:sz w:val="24"/>
                <w:szCs w:val="24"/>
              </w:rPr>
              <w:t>4</w:t>
            </w:r>
            <w:r w:rsidRPr="009A1D2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64" w:type="dxa"/>
            <w:vAlign w:val="center"/>
          </w:tcPr>
          <w:p w:rsidR="005F3961" w:rsidRPr="009A1D28" w:rsidRDefault="005F3961" w:rsidP="006639E7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>Процент исполнения             к уточнен-      ному плану</w:t>
            </w:r>
          </w:p>
        </w:tc>
      </w:tr>
      <w:tr w:rsidR="005F3961" w:rsidRPr="00B560EC" w:rsidTr="00E80E30">
        <w:tc>
          <w:tcPr>
            <w:tcW w:w="2908" w:type="dxa"/>
          </w:tcPr>
          <w:p w:rsidR="005F3961" w:rsidRPr="00B560EC" w:rsidRDefault="005F3961" w:rsidP="006639E7">
            <w:pPr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5F3961" w:rsidRPr="00B560EC" w:rsidRDefault="005F3961" w:rsidP="00874766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5F3961" w:rsidRPr="00B560EC" w:rsidRDefault="005F3961" w:rsidP="003A13DE">
            <w:pPr>
              <w:spacing w:line="276" w:lineRule="auto"/>
              <w:ind w:right="-54" w:hanging="87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F3961" w:rsidRPr="00B560EC" w:rsidRDefault="005F3961" w:rsidP="006639E7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5F3961" w:rsidRPr="00B560EC" w:rsidRDefault="005F3961" w:rsidP="006639E7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5</w:t>
            </w:r>
          </w:p>
        </w:tc>
      </w:tr>
      <w:tr w:rsidR="005F3961" w:rsidRPr="009D648A" w:rsidTr="00E80E30">
        <w:tc>
          <w:tcPr>
            <w:tcW w:w="2908" w:type="dxa"/>
            <w:tcBorders>
              <w:left w:val="nil"/>
              <w:bottom w:val="nil"/>
              <w:right w:val="nil"/>
            </w:tcBorders>
          </w:tcPr>
          <w:p w:rsidR="005F3961" w:rsidRPr="009D648A" w:rsidRDefault="005F3961" w:rsidP="009D648A">
            <w:pPr>
              <w:jc w:val="both"/>
              <w:rPr>
                <w:sz w:val="24"/>
                <w:szCs w:val="24"/>
              </w:rPr>
            </w:pPr>
            <w:r w:rsidRPr="009D648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8" w:type="dxa"/>
            <w:tcBorders>
              <w:left w:val="nil"/>
              <w:bottom w:val="nil"/>
              <w:right w:val="nil"/>
            </w:tcBorders>
          </w:tcPr>
          <w:p w:rsidR="005F3961" w:rsidRPr="00F54780" w:rsidRDefault="00B56AD6" w:rsidP="00F54780">
            <w:pPr>
              <w:ind w:right="-59" w:hanging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4229,40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:rsidR="005F3961" w:rsidRPr="00F54780" w:rsidRDefault="00B56AD6" w:rsidP="00F54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4578,18</w:t>
            </w:r>
          </w:p>
        </w:tc>
        <w:tc>
          <w:tcPr>
            <w:tcW w:w="1398" w:type="dxa"/>
            <w:tcBorders>
              <w:left w:val="nil"/>
              <w:bottom w:val="nil"/>
              <w:right w:val="nil"/>
            </w:tcBorders>
          </w:tcPr>
          <w:p w:rsidR="005F3961" w:rsidRPr="00F54780" w:rsidRDefault="00B56AD6" w:rsidP="00F54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4578,18</w:t>
            </w: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5F3961" w:rsidRPr="00F54780" w:rsidRDefault="005F3961" w:rsidP="008C64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5F3961" w:rsidRPr="009D648A" w:rsidTr="00E80E30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5F3961" w:rsidRPr="009D648A" w:rsidRDefault="005F3961" w:rsidP="009D648A">
            <w:pPr>
              <w:jc w:val="both"/>
              <w:rPr>
                <w:sz w:val="24"/>
                <w:szCs w:val="24"/>
              </w:rPr>
            </w:pPr>
            <w:r w:rsidRPr="009D648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5F3961" w:rsidRPr="00F54780" w:rsidRDefault="00B56AD6" w:rsidP="00F54780">
            <w:pPr>
              <w:ind w:right="-59" w:hanging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599,41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5F3961" w:rsidRPr="00F54780" w:rsidRDefault="00B56AD6" w:rsidP="00B56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5F3961" w:rsidRPr="00F54780" w:rsidRDefault="00B56AD6" w:rsidP="00F54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473,59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5F3961" w:rsidRPr="00F54780" w:rsidRDefault="005F3961" w:rsidP="008C64EE">
            <w:pPr>
              <w:jc w:val="right"/>
              <w:rPr>
                <w:sz w:val="24"/>
                <w:szCs w:val="24"/>
              </w:rPr>
            </w:pPr>
            <w:r w:rsidRPr="00F54780">
              <w:rPr>
                <w:sz w:val="24"/>
                <w:szCs w:val="24"/>
              </w:rPr>
              <w:t>100,00</w:t>
            </w:r>
          </w:p>
        </w:tc>
      </w:tr>
      <w:tr w:rsidR="00B56AD6" w:rsidRPr="009D648A" w:rsidTr="00E80E30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B56AD6" w:rsidRPr="009D648A" w:rsidRDefault="00B56AD6" w:rsidP="009D648A">
            <w:pPr>
              <w:jc w:val="both"/>
              <w:rPr>
                <w:sz w:val="24"/>
                <w:szCs w:val="24"/>
              </w:rPr>
            </w:pPr>
            <w:r w:rsidRPr="009D648A">
              <w:rPr>
                <w:sz w:val="24"/>
                <w:szCs w:val="24"/>
              </w:rPr>
              <w:t>Итого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B56AD6" w:rsidRPr="00F54780" w:rsidRDefault="00B56AD6" w:rsidP="00F64C75">
            <w:pPr>
              <w:ind w:right="-59" w:hanging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4828,81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B56AD6" w:rsidRPr="00F54780" w:rsidRDefault="00B56AD6" w:rsidP="00F64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5071,77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B56AD6" w:rsidRPr="00F54780" w:rsidRDefault="00B56AD6" w:rsidP="00F64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5071,77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56AD6" w:rsidRPr="00F54780" w:rsidRDefault="00B56AD6" w:rsidP="00F64C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5F3961" w:rsidRPr="00B560EC" w:rsidRDefault="005F3961" w:rsidP="00D30929">
      <w:pPr>
        <w:pStyle w:val="a4"/>
        <w:ind w:firstLine="0"/>
      </w:pPr>
    </w:p>
    <w:p w:rsidR="005F3961" w:rsidRPr="00B560EC" w:rsidRDefault="005F3961" w:rsidP="00874766">
      <w:pPr>
        <w:pStyle w:val="a4"/>
        <w:ind w:firstLine="708"/>
      </w:pPr>
      <w:r>
        <w:t xml:space="preserve">Непрограммные расходы на функционирование органов местного самоуправления исполнены в сумме </w:t>
      </w:r>
      <w:r w:rsidR="00FB6AC3">
        <w:t>4578,18</w:t>
      </w:r>
      <w:r>
        <w:t xml:space="preserve"> тыс. рублей или 100,00 процента, расходы на другие общегосударственные вопросы  освоены в сумме                   </w:t>
      </w:r>
      <w:r w:rsidR="00FB6AC3">
        <w:t>473,59</w:t>
      </w:r>
      <w:r>
        <w:t xml:space="preserve"> тыс. рублей или 100,00 процентов.</w:t>
      </w:r>
    </w:p>
    <w:p w:rsidR="005F3961" w:rsidRDefault="005F3961" w:rsidP="00B172BD">
      <w:pPr>
        <w:pStyle w:val="a4"/>
        <w:ind w:firstLine="0"/>
        <w:jc w:val="center"/>
      </w:pPr>
    </w:p>
    <w:p w:rsidR="005F3961" w:rsidRPr="00B560EC" w:rsidRDefault="005F3961" w:rsidP="00B172BD">
      <w:pPr>
        <w:pStyle w:val="a4"/>
        <w:ind w:firstLine="0"/>
        <w:jc w:val="center"/>
      </w:pPr>
      <w:r w:rsidRPr="00B560EC">
        <w:t xml:space="preserve">ГЛАВА </w:t>
      </w:r>
      <w:r>
        <w:t>7</w:t>
      </w:r>
      <w:r w:rsidRPr="00B560EC">
        <w:t xml:space="preserve">01. АДМИНИСТРАЦИЯ ТРУНОВСКОГО МУНИЦИПАЛЬНОГО </w:t>
      </w:r>
      <w:r>
        <w:t>ОКРУГА</w:t>
      </w:r>
      <w:r w:rsidRPr="00B560EC">
        <w:t xml:space="preserve"> СТАВРОПОЛЬСКОГО КРАЯ</w:t>
      </w:r>
    </w:p>
    <w:p w:rsidR="005F3961" w:rsidRPr="00B560EC" w:rsidRDefault="005F3961" w:rsidP="00B172BD">
      <w:pPr>
        <w:pStyle w:val="a4"/>
      </w:pPr>
    </w:p>
    <w:p w:rsidR="005F3961" w:rsidRPr="00B560EC" w:rsidRDefault="005F3961" w:rsidP="00530C9B">
      <w:pPr>
        <w:pStyle w:val="a4"/>
      </w:pPr>
      <w:bookmarkStart w:id="1" w:name="_Toc139191272"/>
      <w:bookmarkStart w:id="2" w:name="_Toc139192143"/>
      <w:bookmarkStart w:id="3" w:name="_Toc164072297"/>
      <w:bookmarkStart w:id="4" w:name="_Toc165110164"/>
      <w:bookmarkStart w:id="5" w:name="_Toc165554138"/>
      <w:r w:rsidRPr="00B560EC">
        <w:t>Согласно решению о бюджете плановые назнач</w:t>
      </w:r>
      <w:r>
        <w:t xml:space="preserve">ения, предусмотренные по главе </w:t>
      </w:r>
      <w:r w:rsidR="000001B1">
        <w:t>«</w:t>
      </w:r>
      <w:r w:rsidRPr="00B560EC">
        <w:t xml:space="preserve">Администрация Труновского муниципального </w:t>
      </w:r>
      <w:r>
        <w:t>округа</w:t>
      </w:r>
      <w:r w:rsidRPr="00B560EC">
        <w:t xml:space="preserve"> </w:t>
      </w:r>
      <w:r>
        <w:t>Ставропольского края</w:t>
      </w:r>
      <w:r w:rsidR="000001B1">
        <w:t>»</w:t>
      </w:r>
      <w:r w:rsidRPr="00413A41">
        <w:t xml:space="preserve"> (далее - </w:t>
      </w:r>
      <w:r>
        <w:t>администрация</w:t>
      </w:r>
      <w:r w:rsidRPr="00413A41">
        <w:t>)</w:t>
      </w:r>
      <w:r w:rsidRPr="00B560EC">
        <w:t xml:space="preserve"> на </w:t>
      </w:r>
      <w:r w:rsidR="00913A13">
        <w:t>202</w:t>
      </w:r>
      <w:r w:rsidR="00FB6AC3">
        <w:t>4</w:t>
      </w:r>
      <w:r w:rsidRPr="00B560EC">
        <w:t xml:space="preserve"> год, утверждены</w:t>
      </w:r>
      <w:r>
        <w:t xml:space="preserve">                   </w:t>
      </w:r>
      <w:r w:rsidRPr="00B560EC">
        <w:t xml:space="preserve"> в сумме </w:t>
      </w:r>
      <w:r>
        <w:t xml:space="preserve"> </w:t>
      </w:r>
      <w:r w:rsidR="00FB6AC3">
        <w:t>123 844,70</w:t>
      </w:r>
      <w:r>
        <w:t xml:space="preserve">  </w:t>
      </w:r>
      <w:r w:rsidRPr="00B560EC">
        <w:t xml:space="preserve">тыс. рублей. В ходе исполнения бюджета муниципального </w:t>
      </w:r>
      <w:r>
        <w:t>округа</w:t>
      </w:r>
      <w:r w:rsidRPr="00B560EC">
        <w:t xml:space="preserve"> внесены изменения на </w:t>
      </w:r>
      <w:r>
        <w:t xml:space="preserve">сумму </w:t>
      </w:r>
      <w:r w:rsidR="00FB6AC3">
        <w:t>161954,18</w:t>
      </w:r>
      <w:r w:rsidRPr="00B560EC">
        <w:t xml:space="preserve">  тыс. рублей</w:t>
      </w:r>
      <w:r>
        <w:t>.</w:t>
      </w:r>
      <w:r w:rsidRPr="009D3E38">
        <w:rPr>
          <w:color w:val="000000"/>
        </w:rPr>
        <w:t xml:space="preserve"> </w:t>
      </w:r>
    </w:p>
    <w:p w:rsidR="005F3961" w:rsidRDefault="00FB6AC3" w:rsidP="00530C9B">
      <w:pPr>
        <w:ind w:firstLine="709"/>
        <w:jc w:val="both"/>
      </w:pPr>
      <w:r>
        <w:t>У</w:t>
      </w:r>
      <w:r w:rsidR="005F3961" w:rsidRPr="00B560EC">
        <w:t xml:space="preserve">точненный плановый объем годовых бюджетных ассигнований составил </w:t>
      </w:r>
      <w:r>
        <w:t>285798,88</w:t>
      </w:r>
      <w:r w:rsidR="005F3961">
        <w:t xml:space="preserve"> </w:t>
      </w:r>
      <w:r w:rsidR="005F3961" w:rsidRPr="00B560EC">
        <w:t xml:space="preserve">тыс. рублей. </w:t>
      </w:r>
      <w:r w:rsidR="005F3961">
        <w:t xml:space="preserve"> </w:t>
      </w:r>
    </w:p>
    <w:p w:rsidR="005F3961" w:rsidRDefault="005F3961" w:rsidP="00530C9B">
      <w:pPr>
        <w:ind w:firstLine="709"/>
        <w:jc w:val="both"/>
      </w:pPr>
      <w:r w:rsidRPr="00B560EC">
        <w:t>Кассовое исполнение бюджетных ассигнований по данной главе</w:t>
      </w:r>
      <w:r>
        <w:t xml:space="preserve"> составило </w:t>
      </w:r>
      <w:r w:rsidR="00BF0517">
        <w:t>273930,41</w:t>
      </w:r>
      <w:r>
        <w:t xml:space="preserve"> тыс. рублей или </w:t>
      </w:r>
      <w:r w:rsidR="00913A13">
        <w:t>9</w:t>
      </w:r>
      <w:r w:rsidR="00BF0517">
        <w:t>5</w:t>
      </w:r>
      <w:r w:rsidR="00913A13">
        <w:t>,</w:t>
      </w:r>
      <w:r w:rsidR="00BF0517">
        <w:t>85</w:t>
      </w:r>
      <w:r>
        <w:t xml:space="preserve"> процента и</w:t>
      </w:r>
      <w:r w:rsidRPr="00B560EC">
        <w:t xml:space="preserve"> харак</w:t>
      </w:r>
      <w:r>
        <w:t>теризуется следующими данными:</w:t>
      </w:r>
      <w:r w:rsidRPr="00B560EC">
        <w:tab/>
      </w:r>
      <w:r w:rsidRPr="00B560EC">
        <w:tab/>
      </w:r>
      <w:r w:rsidRPr="00B560EC">
        <w:tab/>
      </w:r>
      <w:r w:rsidRPr="00B560EC">
        <w:tab/>
      </w:r>
      <w:r w:rsidRPr="00B560EC">
        <w:tab/>
        <w:t xml:space="preserve">         </w:t>
      </w:r>
    </w:p>
    <w:p w:rsidR="005F3961" w:rsidRPr="00B560EC" w:rsidRDefault="005F3961" w:rsidP="00530C9B">
      <w:pPr>
        <w:ind w:right="-109"/>
      </w:pPr>
      <w:r>
        <w:t xml:space="preserve">                                                                                                                  </w:t>
      </w:r>
      <w:r w:rsidRPr="00B560EC">
        <w:t>(тыс. 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480"/>
        <w:gridCol w:w="1398"/>
        <w:gridCol w:w="1638"/>
      </w:tblGrid>
      <w:tr w:rsidR="00BF0517" w:rsidRPr="009A1D28">
        <w:tc>
          <w:tcPr>
            <w:tcW w:w="3085" w:type="dxa"/>
            <w:vAlign w:val="center"/>
          </w:tcPr>
          <w:p w:rsidR="00BF0517" w:rsidRPr="009A1D28" w:rsidRDefault="00BF0517" w:rsidP="00D745A4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>Наименование</w:t>
            </w:r>
          </w:p>
          <w:p w:rsidR="00BF0517" w:rsidRPr="009A1D28" w:rsidRDefault="00BF0517" w:rsidP="00D745A4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>расходов</w:t>
            </w:r>
          </w:p>
        </w:tc>
        <w:tc>
          <w:tcPr>
            <w:tcW w:w="1843" w:type="dxa"/>
            <w:vAlign w:val="center"/>
          </w:tcPr>
          <w:p w:rsidR="00BF0517" w:rsidRPr="009A1D28" w:rsidRDefault="00BF0517" w:rsidP="00F64C75">
            <w:pPr>
              <w:jc w:val="center"/>
              <w:rPr>
                <w:sz w:val="24"/>
                <w:szCs w:val="24"/>
              </w:rPr>
            </w:pPr>
            <w:r w:rsidRPr="004763B4">
              <w:rPr>
                <w:sz w:val="24"/>
                <w:szCs w:val="24"/>
              </w:rPr>
              <w:t xml:space="preserve">Утверждено первоначально решением                </w:t>
            </w:r>
            <w:r w:rsidRPr="004763B4">
              <w:rPr>
                <w:sz w:val="24"/>
                <w:szCs w:val="24"/>
              </w:rPr>
              <w:lastRenderedPageBreak/>
              <w:t>о бюджете</w:t>
            </w:r>
            <w:r>
              <w:rPr>
                <w:sz w:val="24"/>
                <w:szCs w:val="24"/>
              </w:rPr>
              <w:t xml:space="preserve"> на 2024 год</w:t>
            </w:r>
            <w:r w:rsidRPr="004763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:rsidR="00BF0517" w:rsidRPr="009A1D28" w:rsidRDefault="00BF0517" w:rsidP="00F64C75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lastRenderedPageBreak/>
              <w:t xml:space="preserve">Утверждено сводной бюджетной </w:t>
            </w:r>
            <w:r w:rsidRPr="009A1D28">
              <w:rPr>
                <w:sz w:val="24"/>
                <w:szCs w:val="24"/>
              </w:rPr>
              <w:lastRenderedPageBreak/>
              <w:t>росписью                с учетом изменений</w:t>
            </w:r>
            <w:r>
              <w:rPr>
                <w:sz w:val="24"/>
                <w:szCs w:val="24"/>
              </w:rPr>
              <w:t xml:space="preserve"> на 2024 год</w:t>
            </w:r>
          </w:p>
        </w:tc>
        <w:tc>
          <w:tcPr>
            <w:tcW w:w="1398" w:type="dxa"/>
            <w:vAlign w:val="center"/>
          </w:tcPr>
          <w:p w:rsidR="00BF0517" w:rsidRPr="009A1D28" w:rsidRDefault="00BF0517" w:rsidP="00F64C75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lastRenderedPageBreak/>
              <w:t>Исполнено за 202</w:t>
            </w:r>
            <w:r>
              <w:rPr>
                <w:sz w:val="24"/>
                <w:szCs w:val="24"/>
              </w:rPr>
              <w:t>4</w:t>
            </w:r>
            <w:r w:rsidRPr="009A1D2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8" w:type="dxa"/>
            <w:vAlign w:val="center"/>
          </w:tcPr>
          <w:p w:rsidR="00BF0517" w:rsidRPr="009A1D28" w:rsidRDefault="00BF0517" w:rsidP="00D745A4">
            <w:pPr>
              <w:jc w:val="center"/>
              <w:rPr>
                <w:sz w:val="24"/>
                <w:szCs w:val="24"/>
              </w:rPr>
            </w:pPr>
            <w:r w:rsidRPr="009A1D28">
              <w:rPr>
                <w:sz w:val="24"/>
                <w:szCs w:val="24"/>
              </w:rPr>
              <w:t xml:space="preserve">Процент исполнения             к уточнен-      </w:t>
            </w:r>
            <w:r w:rsidRPr="009A1D28">
              <w:rPr>
                <w:sz w:val="24"/>
                <w:szCs w:val="24"/>
              </w:rPr>
              <w:lastRenderedPageBreak/>
              <w:t>ному плану</w:t>
            </w:r>
          </w:p>
        </w:tc>
      </w:tr>
      <w:tr w:rsidR="005F3961" w:rsidRPr="00B560EC">
        <w:tc>
          <w:tcPr>
            <w:tcW w:w="3085" w:type="dxa"/>
          </w:tcPr>
          <w:p w:rsidR="005F3961" w:rsidRPr="00B560EC" w:rsidRDefault="005F3961" w:rsidP="00D745A4">
            <w:pPr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F3961" w:rsidRPr="00B560EC" w:rsidRDefault="005F3961" w:rsidP="00D745A4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5F3961" w:rsidRPr="00B560EC" w:rsidRDefault="005F3961" w:rsidP="00D745A4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F3961" w:rsidRPr="00B560EC" w:rsidRDefault="005F3961" w:rsidP="003A13DE">
            <w:pPr>
              <w:spacing w:line="276" w:lineRule="auto"/>
              <w:ind w:right="-57" w:hanging="106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5F3961" w:rsidRPr="00B560EC" w:rsidRDefault="005F3961" w:rsidP="00D745A4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5</w:t>
            </w:r>
          </w:p>
        </w:tc>
      </w:tr>
    </w:tbl>
    <w:p w:rsidR="005F3961" w:rsidRPr="00B560EC" w:rsidRDefault="005F3961" w:rsidP="00530C9B">
      <w:pPr>
        <w:rPr>
          <w:sz w:val="2"/>
          <w:szCs w:val="2"/>
        </w:rPr>
      </w:pPr>
    </w:p>
    <w:tbl>
      <w:tblPr>
        <w:tblW w:w="0" w:type="auto"/>
        <w:tblInd w:w="-106" w:type="dxa"/>
        <w:tblLook w:val="01E0"/>
      </w:tblPr>
      <w:tblGrid>
        <w:gridCol w:w="3085"/>
        <w:gridCol w:w="1843"/>
        <w:gridCol w:w="1559"/>
        <w:gridCol w:w="1276"/>
        <w:gridCol w:w="1701"/>
      </w:tblGrid>
      <w:tr w:rsidR="00003177" w:rsidRPr="00B560EC" w:rsidTr="006C2C6D">
        <w:tc>
          <w:tcPr>
            <w:tcW w:w="3085" w:type="dxa"/>
          </w:tcPr>
          <w:p w:rsidR="00003177" w:rsidRPr="00B560EC" w:rsidRDefault="00003177" w:rsidP="00F4714B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sz w:val="24"/>
                <w:szCs w:val="24"/>
              </w:rPr>
              <w:t>и</w:t>
            </w:r>
            <w:r w:rsidRPr="00B560EC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43" w:type="dxa"/>
            <w:vAlign w:val="bottom"/>
          </w:tcPr>
          <w:p w:rsidR="00003177" w:rsidRPr="006C2C6D" w:rsidRDefault="00003177" w:rsidP="00BF0517">
            <w:pPr>
              <w:jc w:val="right"/>
              <w:rPr>
                <w:color w:val="000000"/>
                <w:sz w:val="24"/>
                <w:szCs w:val="24"/>
              </w:rPr>
            </w:pPr>
            <w:r w:rsidRPr="006C2C6D">
              <w:rPr>
                <w:color w:val="000000"/>
                <w:sz w:val="24"/>
                <w:szCs w:val="24"/>
              </w:rPr>
              <w:t>1</w:t>
            </w:r>
            <w:r w:rsidR="00BF0517">
              <w:rPr>
                <w:color w:val="000000"/>
                <w:sz w:val="24"/>
                <w:szCs w:val="24"/>
              </w:rPr>
              <w:t> 821,63</w:t>
            </w:r>
          </w:p>
        </w:tc>
        <w:tc>
          <w:tcPr>
            <w:tcW w:w="1559" w:type="dxa"/>
            <w:vAlign w:val="bottom"/>
          </w:tcPr>
          <w:p w:rsidR="00003177" w:rsidRPr="006C2C6D" w:rsidRDefault="00BF0517" w:rsidP="006C2C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4 033,72</w:t>
            </w:r>
          </w:p>
        </w:tc>
        <w:tc>
          <w:tcPr>
            <w:tcW w:w="1276" w:type="dxa"/>
            <w:vAlign w:val="bottom"/>
          </w:tcPr>
          <w:p w:rsidR="00003177" w:rsidRPr="006C2C6D" w:rsidRDefault="00BF0517" w:rsidP="006C2C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4 033,72</w:t>
            </w:r>
          </w:p>
        </w:tc>
        <w:tc>
          <w:tcPr>
            <w:tcW w:w="1701" w:type="dxa"/>
            <w:vAlign w:val="bottom"/>
          </w:tcPr>
          <w:p w:rsidR="00003177" w:rsidRPr="006C2C6D" w:rsidRDefault="00003177" w:rsidP="006C2C6D">
            <w:pPr>
              <w:jc w:val="right"/>
              <w:rPr>
                <w:color w:val="000000"/>
                <w:sz w:val="24"/>
                <w:szCs w:val="24"/>
              </w:rPr>
            </w:pPr>
            <w:r w:rsidRPr="006C2C6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2026D2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60551,2</w:t>
            </w:r>
            <w:r w:rsidR="002026D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2026D2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66195,</w:t>
            </w:r>
            <w:r w:rsidR="002026D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65408,76</w:t>
            </w:r>
          </w:p>
        </w:tc>
        <w:tc>
          <w:tcPr>
            <w:tcW w:w="1701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98,81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6,33</w:t>
            </w:r>
          </w:p>
        </w:tc>
        <w:tc>
          <w:tcPr>
            <w:tcW w:w="1559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6,33</w:t>
            </w:r>
          </w:p>
        </w:tc>
        <w:tc>
          <w:tcPr>
            <w:tcW w:w="1276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6,33</w:t>
            </w:r>
          </w:p>
        </w:tc>
        <w:tc>
          <w:tcPr>
            <w:tcW w:w="1701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100,00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160,00</w:t>
            </w:r>
          </w:p>
        </w:tc>
        <w:tc>
          <w:tcPr>
            <w:tcW w:w="1276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0,00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843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20836,25</w:t>
            </w:r>
          </w:p>
        </w:tc>
        <w:tc>
          <w:tcPr>
            <w:tcW w:w="1559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22118,68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0F2EC1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22012,</w:t>
            </w:r>
            <w:r w:rsidR="000F2EC1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bottom"/>
          </w:tcPr>
          <w:p w:rsidR="007434AF" w:rsidRPr="00D31C32" w:rsidRDefault="007434AF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99,52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115C10">
              <w:rPr>
                <w:sz w:val="24"/>
                <w:szCs w:val="24"/>
              </w:rPr>
              <w:t xml:space="preserve">Защита населения </w:t>
            </w:r>
            <w:r>
              <w:rPr>
                <w:sz w:val="24"/>
                <w:szCs w:val="24"/>
              </w:rPr>
              <w:t xml:space="preserve">                    </w:t>
            </w:r>
            <w:r w:rsidRPr="00115C10">
              <w:rPr>
                <w:sz w:val="24"/>
                <w:szCs w:val="24"/>
              </w:rPr>
              <w:t xml:space="preserve">и территории </w:t>
            </w:r>
            <w:r>
              <w:rPr>
                <w:sz w:val="24"/>
                <w:szCs w:val="24"/>
              </w:rPr>
              <w:t xml:space="preserve">                     </w:t>
            </w:r>
            <w:r w:rsidRPr="00115C10">
              <w:rPr>
                <w:sz w:val="24"/>
                <w:szCs w:val="24"/>
              </w:rPr>
              <w:t xml:space="preserve">от  чрезвычайных ситуаций природного </w:t>
            </w:r>
            <w:r>
              <w:rPr>
                <w:sz w:val="24"/>
                <w:szCs w:val="24"/>
              </w:rPr>
              <w:t xml:space="preserve">                 </w:t>
            </w:r>
            <w:r w:rsidRPr="00115C10">
              <w:rPr>
                <w:sz w:val="24"/>
                <w:szCs w:val="24"/>
              </w:rPr>
              <w:t>и техногенного характера, пожарная безопасность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6221,53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6536,19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6489,08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99,28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115C10">
              <w:rPr>
                <w:sz w:val="24"/>
                <w:szCs w:val="24"/>
              </w:rPr>
              <w:t xml:space="preserve">Другие вопросы в области национальной безопасности </w:t>
            </w:r>
            <w:r>
              <w:rPr>
                <w:sz w:val="24"/>
                <w:szCs w:val="24"/>
              </w:rPr>
              <w:t xml:space="preserve">                     </w:t>
            </w:r>
            <w:r w:rsidRPr="00115C10">
              <w:rPr>
                <w:sz w:val="24"/>
                <w:szCs w:val="24"/>
              </w:rPr>
              <w:t>и правоохранительной деятельности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93,29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93,29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 xml:space="preserve">Сельское хозяйство </w:t>
            </w:r>
            <w:r>
              <w:rPr>
                <w:sz w:val="24"/>
                <w:szCs w:val="24"/>
              </w:rPr>
              <w:t xml:space="preserve">                  </w:t>
            </w:r>
            <w:r w:rsidRPr="00B560EC">
              <w:rPr>
                <w:sz w:val="24"/>
                <w:szCs w:val="24"/>
              </w:rPr>
              <w:t>и рыболовство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317,76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6819,42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6793,69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99,62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491544">
            <w:pPr>
              <w:jc w:val="both"/>
              <w:rPr>
                <w:sz w:val="24"/>
                <w:szCs w:val="24"/>
              </w:rPr>
            </w:pPr>
            <w:r w:rsidRPr="00491544">
              <w:rPr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1001,09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2026D2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3919,</w:t>
            </w:r>
            <w:r w:rsidR="002026D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3477,89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88,74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4435,76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142444,15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133176,98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93,49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395,00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669,70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669,46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99,96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Pr="00491544" w:rsidRDefault="007434AF" w:rsidP="00491544">
            <w:pPr>
              <w:jc w:val="both"/>
              <w:rPr>
                <w:color w:val="000000"/>
                <w:sz w:val="24"/>
                <w:szCs w:val="24"/>
              </w:rPr>
            </w:pPr>
            <w:r w:rsidRPr="0049154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70,00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276,43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276,43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100,00</w:t>
            </w:r>
          </w:p>
        </w:tc>
      </w:tr>
      <w:tr w:rsidR="007434AF" w:rsidRPr="00B560EC" w:rsidTr="006C2C6D">
        <w:tc>
          <w:tcPr>
            <w:tcW w:w="3085" w:type="dxa"/>
          </w:tcPr>
          <w:p w:rsidR="007434AF" w:rsidRDefault="007434AF" w:rsidP="00D745A4">
            <w:pPr>
              <w:jc w:val="both"/>
              <w:rPr>
                <w:color w:val="000000"/>
                <w:sz w:val="24"/>
                <w:szCs w:val="24"/>
              </w:rPr>
            </w:pPr>
            <w:r w:rsidRPr="00115C1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25002,43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2026D2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25697,4</w:t>
            </w:r>
            <w:r w:rsidR="002026D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2026D2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25697,</w:t>
            </w:r>
            <w:r w:rsidR="002026D2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100,00</w:t>
            </w:r>
          </w:p>
        </w:tc>
      </w:tr>
      <w:tr w:rsidR="002026D2" w:rsidRPr="00B560EC" w:rsidTr="006C2C6D">
        <w:trPr>
          <w:trHeight w:val="155"/>
        </w:trPr>
        <w:tc>
          <w:tcPr>
            <w:tcW w:w="3085" w:type="dxa"/>
          </w:tcPr>
          <w:p w:rsidR="002026D2" w:rsidRDefault="002026D2" w:rsidP="00D745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</w:t>
            </w:r>
            <w:r w:rsidR="000F2EC1">
              <w:rPr>
                <w:color w:val="000000"/>
                <w:sz w:val="24"/>
                <w:szCs w:val="24"/>
              </w:rPr>
              <w:t xml:space="preserve"> обеспечение населения</w:t>
            </w:r>
          </w:p>
        </w:tc>
        <w:tc>
          <w:tcPr>
            <w:tcW w:w="1843" w:type="dxa"/>
            <w:vAlign w:val="bottom"/>
          </w:tcPr>
          <w:p w:rsidR="002026D2" w:rsidRPr="00D31C32" w:rsidRDefault="000F2EC1" w:rsidP="00F64C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2026D2" w:rsidRPr="00D31C32" w:rsidRDefault="000F2EC1" w:rsidP="00F64C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  <w:tc>
          <w:tcPr>
            <w:tcW w:w="1276" w:type="dxa"/>
            <w:vAlign w:val="bottom"/>
          </w:tcPr>
          <w:p w:rsidR="002026D2" w:rsidRPr="00D31C32" w:rsidRDefault="000F2EC1" w:rsidP="00F64C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1050,00</w:t>
            </w:r>
          </w:p>
        </w:tc>
        <w:tc>
          <w:tcPr>
            <w:tcW w:w="1701" w:type="dxa"/>
            <w:vAlign w:val="bottom"/>
          </w:tcPr>
          <w:p w:rsidR="002026D2" w:rsidRPr="00D31C32" w:rsidRDefault="000F2EC1" w:rsidP="00F64C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87,50</w:t>
            </w:r>
          </w:p>
        </w:tc>
      </w:tr>
      <w:tr w:rsidR="007434AF" w:rsidRPr="00B560EC" w:rsidTr="006C2C6D">
        <w:trPr>
          <w:trHeight w:val="155"/>
        </w:trPr>
        <w:tc>
          <w:tcPr>
            <w:tcW w:w="3085" w:type="dxa"/>
          </w:tcPr>
          <w:p w:rsidR="007434AF" w:rsidRPr="0013072B" w:rsidRDefault="007434AF" w:rsidP="00D745A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13072B">
              <w:rPr>
                <w:color w:val="000000"/>
                <w:sz w:val="24"/>
                <w:szCs w:val="24"/>
              </w:rPr>
              <w:t>храна семьи и детства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2925,64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5622,18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4744,64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84,39</w:t>
            </w:r>
          </w:p>
        </w:tc>
      </w:tr>
      <w:tr w:rsidR="007434AF" w:rsidRPr="002C6034" w:rsidTr="006C2C6D">
        <w:tc>
          <w:tcPr>
            <w:tcW w:w="3085" w:type="dxa"/>
          </w:tcPr>
          <w:p w:rsidR="007434AF" w:rsidRPr="00B560EC" w:rsidRDefault="007434AF" w:rsidP="00D745A4">
            <w:pPr>
              <w:jc w:val="both"/>
              <w:rPr>
                <w:sz w:val="24"/>
                <w:szCs w:val="24"/>
              </w:rPr>
            </w:pPr>
            <w:r w:rsidRPr="00B560EC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123844,70</w:t>
            </w:r>
          </w:p>
        </w:tc>
        <w:tc>
          <w:tcPr>
            <w:tcW w:w="1559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285798,88</w:t>
            </w:r>
          </w:p>
        </w:tc>
        <w:tc>
          <w:tcPr>
            <w:tcW w:w="1276" w:type="dxa"/>
            <w:vAlign w:val="bottom"/>
          </w:tcPr>
          <w:p w:rsidR="007434AF" w:rsidRPr="00D31C32" w:rsidRDefault="007434AF" w:rsidP="000F2EC1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273930,</w:t>
            </w:r>
            <w:r w:rsidR="000F2EC1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bottom"/>
          </w:tcPr>
          <w:p w:rsidR="007434AF" w:rsidRPr="00D31C32" w:rsidRDefault="007434AF" w:rsidP="00F64C75">
            <w:pPr>
              <w:jc w:val="right"/>
              <w:rPr>
                <w:sz w:val="24"/>
                <w:szCs w:val="24"/>
              </w:rPr>
            </w:pPr>
            <w:r w:rsidRPr="00D31C32">
              <w:rPr>
                <w:sz w:val="24"/>
                <w:szCs w:val="24"/>
              </w:rPr>
              <w:t>95,85</w:t>
            </w:r>
          </w:p>
        </w:tc>
      </w:tr>
    </w:tbl>
    <w:p w:rsidR="005F3961" w:rsidRDefault="005F3961" w:rsidP="00530C9B">
      <w:pPr>
        <w:pStyle w:val="a4"/>
        <w:rPr>
          <w:color w:val="000000"/>
        </w:rPr>
      </w:pPr>
    </w:p>
    <w:p w:rsidR="005F3961" w:rsidRPr="009F5160" w:rsidRDefault="005F3961" w:rsidP="00530C9B">
      <w:pPr>
        <w:pStyle w:val="a4"/>
        <w:rPr>
          <w:color w:val="000000"/>
        </w:rPr>
      </w:pPr>
      <w:r w:rsidRPr="009F5160">
        <w:rPr>
          <w:color w:val="000000"/>
        </w:rPr>
        <w:t xml:space="preserve">По подразделу  </w:t>
      </w:r>
      <w:r>
        <w:rPr>
          <w:color w:val="000000"/>
        </w:rPr>
        <w:t>ф</w:t>
      </w:r>
      <w:r w:rsidRPr="009F5160">
        <w:rPr>
          <w:color w:val="000000"/>
        </w:rPr>
        <w:t xml:space="preserve">ункционирование высшего должностного лица субъекта Российской Федерации и муниципального образования </w:t>
      </w:r>
      <w:r w:rsidRPr="009F5160">
        <w:rPr>
          <w:color w:val="000000"/>
        </w:rPr>
        <w:lastRenderedPageBreak/>
        <w:t xml:space="preserve">запланировано – </w:t>
      </w:r>
      <w:r w:rsidR="00D31C32">
        <w:t>4033,72</w:t>
      </w:r>
      <w:r>
        <w:rPr>
          <w:color w:val="000000"/>
        </w:rPr>
        <w:t xml:space="preserve"> </w:t>
      </w:r>
      <w:r w:rsidRPr="009F5160">
        <w:rPr>
          <w:color w:val="000000"/>
        </w:rPr>
        <w:t>тыс.</w:t>
      </w:r>
      <w:r>
        <w:rPr>
          <w:color w:val="000000"/>
        </w:rPr>
        <w:t xml:space="preserve"> </w:t>
      </w:r>
      <w:r w:rsidRPr="009F5160">
        <w:rPr>
          <w:color w:val="000000"/>
        </w:rPr>
        <w:t>рублей</w:t>
      </w:r>
      <w:r>
        <w:rPr>
          <w:color w:val="000000"/>
        </w:rPr>
        <w:t>,</w:t>
      </w:r>
      <w:r w:rsidRPr="009F5160">
        <w:rPr>
          <w:color w:val="000000"/>
        </w:rPr>
        <w:t xml:space="preserve"> исполнено </w:t>
      </w:r>
      <w:r w:rsidR="00D31C32">
        <w:t>4033,72</w:t>
      </w:r>
      <w:r>
        <w:rPr>
          <w:sz w:val="24"/>
          <w:szCs w:val="24"/>
        </w:rPr>
        <w:t xml:space="preserve"> </w:t>
      </w:r>
      <w:r>
        <w:rPr>
          <w:color w:val="000000"/>
        </w:rPr>
        <w:t>тыс. рублей</w:t>
      </w:r>
      <w:r w:rsidRPr="009F5160">
        <w:rPr>
          <w:color w:val="000000"/>
        </w:rPr>
        <w:t xml:space="preserve">, </w:t>
      </w:r>
      <w:r>
        <w:rPr>
          <w:color w:val="000000"/>
        </w:rPr>
        <w:t>или</w:t>
      </w:r>
      <w:r w:rsidRPr="009F5160">
        <w:rPr>
          <w:color w:val="000000"/>
        </w:rPr>
        <w:t xml:space="preserve"> 100</w:t>
      </w:r>
      <w:r>
        <w:rPr>
          <w:color w:val="000000"/>
        </w:rPr>
        <w:t>,00 процентов</w:t>
      </w:r>
      <w:r w:rsidRPr="009F5160">
        <w:rPr>
          <w:color w:val="000000"/>
        </w:rPr>
        <w:t xml:space="preserve">.  </w:t>
      </w:r>
    </w:p>
    <w:p w:rsidR="005F3961" w:rsidRDefault="005F3961" w:rsidP="00530C9B">
      <w:pPr>
        <w:pStyle w:val="a4"/>
        <w:rPr>
          <w:color w:val="000000"/>
        </w:rPr>
      </w:pPr>
      <w:r w:rsidRPr="009F5160">
        <w:rPr>
          <w:color w:val="000000"/>
        </w:rPr>
        <w:t xml:space="preserve">По подразделу </w:t>
      </w:r>
      <w:r>
        <w:rPr>
          <w:color w:val="000000"/>
        </w:rPr>
        <w:t>ф</w:t>
      </w:r>
      <w:r w:rsidRPr="009F5160">
        <w:rPr>
          <w:color w:val="000000"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запланировано</w:t>
      </w:r>
      <w:r>
        <w:rPr>
          <w:color w:val="000000"/>
        </w:rPr>
        <w:t xml:space="preserve"> </w:t>
      </w:r>
      <w:r w:rsidR="00D31C32">
        <w:rPr>
          <w:color w:val="000000"/>
        </w:rPr>
        <w:t>66195,</w:t>
      </w:r>
      <w:r w:rsidR="000F2EC1">
        <w:rPr>
          <w:color w:val="000000"/>
        </w:rPr>
        <w:t>60</w:t>
      </w:r>
      <w:r>
        <w:rPr>
          <w:color w:val="000000"/>
        </w:rPr>
        <w:t xml:space="preserve"> тыс. рублей, </w:t>
      </w:r>
      <w:r w:rsidRPr="009F5160">
        <w:rPr>
          <w:color w:val="000000"/>
        </w:rPr>
        <w:t xml:space="preserve"> </w:t>
      </w:r>
      <w:r>
        <w:rPr>
          <w:color w:val="000000"/>
        </w:rPr>
        <w:t>исполнение составило</w:t>
      </w:r>
      <w:r w:rsidRPr="009F5160">
        <w:rPr>
          <w:color w:val="000000"/>
        </w:rPr>
        <w:t xml:space="preserve"> </w:t>
      </w:r>
      <w:r w:rsidR="00D31C32">
        <w:rPr>
          <w:color w:val="000000"/>
        </w:rPr>
        <w:t>65408,76</w:t>
      </w:r>
      <w:r>
        <w:rPr>
          <w:color w:val="000000"/>
        </w:rPr>
        <w:t xml:space="preserve"> </w:t>
      </w:r>
      <w:r w:rsidRPr="009F5160">
        <w:rPr>
          <w:color w:val="000000"/>
        </w:rPr>
        <w:t xml:space="preserve">тыс. рублей, </w:t>
      </w:r>
      <w:r>
        <w:rPr>
          <w:color w:val="000000"/>
        </w:rPr>
        <w:t>или</w:t>
      </w:r>
      <w:r w:rsidRPr="009F5160">
        <w:rPr>
          <w:color w:val="000000"/>
        </w:rPr>
        <w:t xml:space="preserve"> </w:t>
      </w:r>
      <w:r>
        <w:rPr>
          <w:color w:val="000000"/>
        </w:rPr>
        <w:t xml:space="preserve">                98,</w:t>
      </w:r>
      <w:r w:rsidR="00D31C32">
        <w:rPr>
          <w:color w:val="000000"/>
        </w:rPr>
        <w:t>81</w:t>
      </w:r>
      <w:r>
        <w:rPr>
          <w:color w:val="000000"/>
        </w:rPr>
        <w:t xml:space="preserve"> процента.</w:t>
      </w:r>
    </w:p>
    <w:p w:rsidR="005F3961" w:rsidRDefault="005F3961" w:rsidP="00530C9B">
      <w:pPr>
        <w:pStyle w:val="a4"/>
        <w:rPr>
          <w:color w:val="000000"/>
        </w:rPr>
      </w:pPr>
      <w:r>
        <w:rPr>
          <w:color w:val="000000"/>
        </w:rPr>
        <w:t>По подразделу с</w:t>
      </w:r>
      <w:r w:rsidRPr="00B2690C">
        <w:rPr>
          <w:color w:val="000000"/>
        </w:rPr>
        <w:t>удебная система</w:t>
      </w:r>
      <w:r>
        <w:rPr>
          <w:color w:val="000000"/>
        </w:rPr>
        <w:t xml:space="preserve"> исполнение составило                              </w:t>
      </w:r>
      <w:r w:rsidR="00D31C32">
        <w:rPr>
          <w:color w:val="000000"/>
        </w:rPr>
        <w:t>6,33</w:t>
      </w:r>
      <w:r>
        <w:rPr>
          <w:color w:val="000000"/>
        </w:rPr>
        <w:t xml:space="preserve"> тыс. рублей или 100,00 процентов.</w:t>
      </w:r>
    </w:p>
    <w:p w:rsidR="00D31C32" w:rsidRDefault="00D31C32" w:rsidP="00530C9B">
      <w:pPr>
        <w:pStyle w:val="a4"/>
        <w:rPr>
          <w:color w:val="000000"/>
        </w:rPr>
      </w:pPr>
      <w:r>
        <w:rPr>
          <w:color w:val="000000"/>
        </w:rPr>
        <w:t xml:space="preserve">По подразделу </w:t>
      </w:r>
      <w:r w:rsidRPr="00D31C32">
        <w:t>Резервные фонды</w:t>
      </w:r>
      <w:r w:rsidRPr="00D31C32">
        <w:rPr>
          <w:color w:val="000000"/>
        </w:rPr>
        <w:t xml:space="preserve"> </w:t>
      </w:r>
      <w:r>
        <w:rPr>
          <w:color w:val="000000"/>
        </w:rPr>
        <w:t>исполнение составило                              0,00 тыс. рублей или 0,00 процентов.</w:t>
      </w:r>
    </w:p>
    <w:p w:rsidR="005F3961" w:rsidRDefault="005F3961" w:rsidP="00530C9B">
      <w:pPr>
        <w:pStyle w:val="a4"/>
        <w:rPr>
          <w:color w:val="000000"/>
        </w:rPr>
      </w:pPr>
      <w:r w:rsidRPr="00B2690C">
        <w:rPr>
          <w:color w:val="000000"/>
        </w:rPr>
        <w:t xml:space="preserve">По подразделу  </w:t>
      </w:r>
      <w:r>
        <w:rPr>
          <w:color w:val="000000"/>
        </w:rPr>
        <w:t>д</w:t>
      </w:r>
      <w:r w:rsidRPr="00B2690C">
        <w:rPr>
          <w:color w:val="000000"/>
        </w:rPr>
        <w:t>ругие общегосударственные вопросы</w:t>
      </w:r>
      <w:r>
        <w:rPr>
          <w:color w:val="000000"/>
        </w:rPr>
        <w:t xml:space="preserve"> исполнение составило </w:t>
      </w:r>
      <w:r w:rsidR="00D31C32">
        <w:rPr>
          <w:color w:val="000000"/>
        </w:rPr>
        <w:t>22012,6</w:t>
      </w:r>
      <w:r w:rsidR="00A06F2C">
        <w:rPr>
          <w:color w:val="000000"/>
        </w:rPr>
        <w:t>7</w:t>
      </w:r>
      <w:r>
        <w:rPr>
          <w:color w:val="000000"/>
        </w:rPr>
        <w:t xml:space="preserve"> тыс. рублей или </w:t>
      </w:r>
      <w:r w:rsidR="00F0237E">
        <w:rPr>
          <w:color w:val="000000"/>
        </w:rPr>
        <w:t>99,</w:t>
      </w:r>
      <w:r w:rsidR="00D31C32">
        <w:rPr>
          <w:color w:val="000000"/>
        </w:rPr>
        <w:t>52</w:t>
      </w:r>
      <w:r>
        <w:rPr>
          <w:color w:val="000000"/>
        </w:rPr>
        <w:t xml:space="preserve"> процента, от запланированных                </w:t>
      </w:r>
      <w:r w:rsidR="00F0237E">
        <w:rPr>
          <w:color w:val="000000"/>
        </w:rPr>
        <w:t>22</w:t>
      </w:r>
      <w:r w:rsidR="00D31C32">
        <w:rPr>
          <w:color w:val="000000"/>
        </w:rPr>
        <w:t>118,68</w:t>
      </w:r>
      <w:r>
        <w:rPr>
          <w:color w:val="000000"/>
        </w:rPr>
        <w:t>тыс. рублей.</w:t>
      </w:r>
    </w:p>
    <w:p w:rsidR="005F3961" w:rsidRDefault="005F3961" w:rsidP="00530C9B">
      <w:pPr>
        <w:pStyle w:val="a4"/>
        <w:rPr>
          <w:color w:val="000000"/>
        </w:rPr>
      </w:pPr>
      <w:r w:rsidRPr="00B2690C">
        <w:rPr>
          <w:color w:val="000000"/>
        </w:rPr>
        <w:t xml:space="preserve">По подразделу  </w:t>
      </w:r>
      <w:r>
        <w:rPr>
          <w:color w:val="000000"/>
        </w:rPr>
        <w:t>з</w:t>
      </w:r>
      <w:r w:rsidRPr="00890032">
        <w:rPr>
          <w:color w:val="000000"/>
        </w:rPr>
        <w:t xml:space="preserve">ащита населения и территории от  чрезвычайных ситуаций природного и техногенного характера, пожарная безопасность </w:t>
      </w:r>
      <w:r>
        <w:rPr>
          <w:color w:val="000000"/>
        </w:rPr>
        <w:t xml:space="preserve">исполнение составило </w:t>
      </w:r>
      <w:r w:rsidR="00D31C32">
        <w:rPr>
          <w:color w:val="000000"/>
        </w:rPr>
        <w:t>6489,08</w:t>
      </w:r>
      <w:r>
        <w:rPr>
          <w:color w:val="000000"/>
        </w:rPr>
        <w:t xml:space="preserve"> тыс. рублей или 99,</w:t>
      </w:r>
      <w:r w:rsidR="00D31C32">
        <w:rPr>
          <w:color w:val="000000"/>
        </w:rPr>
        <w:t>28</w:t>
      </w:r>
      <w:r>
        <w:rPr>
          <w:color w:val="000000"/>
        </w:rPr>
        <w:t xml:space="preserve"> процента,                                 от запланированных </w:t>
      </w:r>
      <w:r w:rsidR="00D31C32">
        <w:rPr>
          <w:color w:val="000000"/>
        </w:rPr>
        <w:t>6536,19</w:t>
      </w:r>
      <w:r>
        <w:rPr>
          <w:color w:val="000000"/>
        </w:rPr>
        <w:t xml:space="preserve"> тыс. рублей.</w:t>
      </w:r>
    </w:p>
    <w:p w:rsidR="005F3961" w:rsidRDefault="005F3961" w:rsidP="00530C9B">
      <w:pPr>
        <w:pStyle w:val="a4"/>
        <w:rPr>
          <w:color w:val="000000"/>
        </w:rPr>
      </w:pPr>
      <w:r>
        <w:rPr>
          <w:color w:val="000000"/>
        </w:rPr>
        <w:t>По подразделу д</w:t>
      </w:r>
      <w:r w:rsidRPr="00890032">
        <w:rPr>
          <w:color w:val="000000"/>
        </w:rPr>
        <w:t xml:space="preserve">ругие вопросы в области национальной безопасности </w:t>
      </w:r>
      <w:r>
        <w:rPr>
          <w:color w:val="000000"/>
        </w:rPr>
        <w:t xml:space="preserve">               </w:t>
      </w:r>
      <w:r w:rsidRPr="00890032">
        <w:rPr>
          <w:color w:val="000000"/>
        </w:rPr>
        <w:t>и правоохранительной деятельности</w:t>
      </w:r>
      <w:r>
        <w:rPr>
          <w:color w:val="000000"/>
        </w:rPr>
        <w:t xml:space="preserve"> исполнение составило </w:t>
      </w:r>
      <w:r w:rsidR="00D31C32">
        <w:rPr>
          <w:color w:val="000000"/>
        </w:rPr>
        <w:t>93,29</w:t>
      </w:r>
      <w:r>
        <w:rPr>
          <w:color w:val="000000"/>
        </w:rPr>
        <w:t xml:space="preserve"> тыс. рублей</w:t>
      </w:r>
      <w:r w:rsidRPr="00890032">
        <w:t xml:space="preserve"> </w:t>
      </w:r>
      <w:r w:rsidRPr="00890032">
        <w:rPr>
          <w:color w:val="000000"/>
        </w:rPr>
        <w:t xml:space="preserve">или </w:t>
      </w:r>
      <w:r w:rsidR="00D31C32">
        <w:rPr>
          <w:color w:val="000000"/>
        </w:rPr>
        <w:t>93,29</w:t>
      </w:r>
      <w:r w:rsidRPr="00890032">
        <w:rPr>
          <w:color w:val="000000"/>
        </w:rPr>
        <w:t xml:space="preserve"> процент</w:t>
      </w:r>
      <w:r>
        <w:rPr>
          <w:color w:val="000000"/>
        </w:rPr>
        <w:t>а, от запланированных</w:t>
      </w:r>
      <w:r w:rsidR="00D31C32">
        <w:rPr>
          <w:color w:val="000000"/>
        </w:rPr>
        <w:t xml:space="preserve"> 100,00 тыс. рублей</w:t>
      </w:r>
      <w:r w:rsidRPr="00890032">
        <w:rPr>
          <w:color w:val="000000"/>
        </w:rPr>
        <w:t xml:space="preserve">.  </w:t>
      </w:r>
    </w:p>
    <w:p w:rsidR="005F3961" w:rsidRDefault="005F3961" w:rsidP="00530C9B">
      <w:pPr>
        <w:pStyle w:val="a4"/>
        <w:rPr>
          <w:color w:val="000000"/>
        </w:rPr>
      </w:pPr>
      <w:r w:rsidRPr="00B2690C">
        <w:rPr>
          <w:color w:val="000000"/>
        </w:rPr>
        <w:t xml:space="preserve">По подразделу  </w:t>
      </w:r>
      <w:r>
        <w:rPr>
          <w:color w:val="000000"/>
        </w:rPr>
        <w:t>с</w:t>
      </w:r>
      <w:r w:rsidRPr="00B2690C">
        <w:rPr>
          <w:color w:val="000000"/>
        </w:rPr>
        <w:t>ельское хозяйство и рыболовство</w:t>
      </w:r>
      <w:r>
        <w:rPr>
          <w:color w:val="000000"/>
        </w:rPr>
        <w:t xml:space="preserve"> исполнение составило </w:t>
      </w:r>
      <w:r w:rsidR="00F0237E">
        <w:rPr>
          <w:color w:val="000000"/>
        </w:rPr>
        <w:t>6</w:t>
      </w:r>
      <w:r w:rsidR="00D31C32">
        <w:rPr>
          <w:color w:val="000000"/>
        </w:rPr>
        <w:t>793</w:t>
      </w:r>
      <w:r w:rsidR="00F0237E">
        <w:rPr>
          <w:color w:val="000000"/>
        </w:rPr>
        <w:t>,</w:t>
      </w:r>
      <w:r w:rsidR="00D31C32">
        <w:rPr>
          <w:color w:val="000000"/>
        </w:rPr>
        <w:t>69</w:t>
      </w:r>
      <w:r>
        <w:rPr>
          <w:color w:val="000000"/>
        </w:rPr>
        <w:t xml:space="preserve"> тыс. рублей или 99,</w:t>
      </w:r>
      <w:r w:rsidR="00D31C32">
        <w:rPr>
          <w:color w:val="000000"/>
        </w:rPr>
        <w:t>62</w:t>
      </w:r>
      <w:r>
        <w:rPr>
          <w:color w:val="000000"/>
        </w:rPr>
        <w:t xml:space="preserve"> процента, от плана </w:t>
      </w:r>
      <w:r w:rsidR="00F0237E">
        <w:rPr>
          <w:color w:val="000000"/>
        </w:rPr>
        <w:t>6</w:t>
      </w:r>
      <w:r w:rsidR="00D31C32">
        <w:rPr>
          <w:color w:val="000000"/>
        </w:rPr>
        <w:t>81</w:t>
      </w:r>
      <w:r w:rsidR="00F0237E">
        <w:rPr>
          <w:color w:val="000000"/>
        </w:rPr>
        <w:t>9,</w:t>
      </w:r>
      <w:r w:rsidR="00D31C32">
        <w:rPr>
          <w:color w:val="000000"/>
        </w:rPr>
        <w:t>42</w:t>
      </w:r>
      <w:r>
        <w:rPr>
          <w:color w:val="000000"/>
        </w:rPr>
        <w:t xml:space="preserve"> тыс. рублей.</w:t>
      </w:r>
    </w:p>
    <w:p w:rsidR="005F3961" w:rsidRDefault="005F3961" w:rsidP="00530C9B">
      <w:pPr>
        <w:pStyle w:val="a4"/>
        <w:rPr>
          <w:color w:val="000000"/>
        </w:rPr>
      </w:pPr>
      <w:r>
        <w:rPr>
          <w:color w:val="000000"/>
        </w:rPr>
        <w:t>По подразделу т</w:t>
      </w:r>
      <w:r w:rsidRPr="00F331F3">
        <w:t>ранспорт</w:t>
      </w:r>
      <w:r w:rsidRPr="00F331F3">
        <w:rPr>
          <w:color w:val="000000"/>
        </w:rPr>
        <w:t xml:space="preserve"> </w:t>
      </w:r>
      <w:r w:rsidR="00F0237E">
        <w:rPr>
          <w:color w:val="000000"/>
        </w:rPr>
        <w:t xml:space="preserve">исполнение составило </w:t>
      </w:r>
      <w:r w:rsidR="00D31C32">
        <w:rPr>
          <w:color w:val="000000"/>
        </w:rPr>
        <w:t>3477,89</w:t>
      </w:r>
      <w:r>
        <w:rPr>
          <w:color w:val="000000"/>
        </w:rPr>
        <w:t xml:space="preserve"> тыс. рублей </w:t>
      </w:r>
      <w:r w:rsidRPr="00890032">
        <w:rPr>
          <w:color w:val="000000"/>
        </w:rPr>
        <w:t xml:space="preserve">или </w:t>
      </w:r>
      <w:r w:rsidR="00D31C32">
        <w:rPr>
          <w:color w:val="000000"/>
        </w:rPr>
        <w:t>88,74</w:t>
      </w:r>
      <w:r w:rsidRPr="00890032">
        <w:rPr>
          <w:color w:val="000000"/>
        </w:rPr>
        <w:t xml:space="preserve"> процента, от плана </w:t>
      </w:r>
      <w:r>
        <w:rPr>
          <w:color w:val="000000"/>
        </w:rPr>
        <w:t xml:space="preserve"> </w:t>
      </w:r>
      <w:r w:rsidR="00D31C32">
        <w:rPr>
          <w:color w:val="000000"/>
        </w:rPr>
        <w:t>3</w:t>
      </w:r>
      <w:r w:rsidR="00F0237E">
        <w:rPr>
          <w:color w:val="000000"/>
        </w:rPr>
        <w:t>9</w:t>
      </w:r>
      <w:r w:rsidR="00D31C32">
        <w:rPr>
          <w:color w:val="000000"/>
        </w:rPr>
        <w:t>19,0</w:t>
      </w:r>
      <w:r w:rsidR="00A06F2C">
        <w:rPr>
          <w:color w:val="000000"/>
        </w:rPr>
        <w:t>1</w:t>
      </w:r>
      <w:r w:rsidRPr="00890032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5F3961" w:rsidRDefault="005F3961" w:rsidP="00530C9B">
      <w:pPr>
        <w:pStyle w:val="a4"/>
        <w:rPr>
          <w:color w:val="000000"/>
        </w:rPr>
      </w:pPr>
      <w:r w:rsidRPr="00B2690C">
        <w:rPr>
          <w:color w:val="000000"/>
        </w:rPr>
        <w:t xml:space="preserve">По подразделу  </w:t>
      </w:r>
      <w:r>
        <w:rPr>
          <w:color w:val="000000"/>
        </w:rPr>
        <w:t>д</w:t>
      </w:r>
      <w:r w:rsidRPr="00B2690C">
        <w:rPr>
          <w:color w:val="000000"/>
        </w:rPr>
        <w:t>орожное хозяйство (дорожные фонды)</w:t>
      </w:r>
      <w:r>
        <w:rPr>
          <w:color w:val="000000"/>
        </w:rPr>
        <w:t xml:space="preserve"> исполнение составило </w:t>
      </w:r>
      <w:r w:rsidR="00D31C32">
        <w:rPr>
          <w:color w:val="000000"/>
        </w:rPr>
        <w:t>133176,98</w:t>
      </w:r>
      <w:r>
        <w:rPr>
          <w:color w:val="000000"/>
        </w:rPr>
        <w:t xml:space="preserve"> тыс. рублей </w:t>
      </w:r>
      <w:r w:rsidRPr="00890032">
        <w:rPr>
          <w:color w:val="000000"/>
        </w:rPr>
        <w:t xml:space="preserve">или </w:t>
      </w:r>
      <w:r w:rsidR="00F0237E">
        <w:rPr>
          <w:color w:val="000000"/>
        </w:rPr>
        <w:t>9</w:t>
      </w:r>
      <w:r w:rsidR="00D31C32">
        <w:rPr>
          <w:color w:val="000000"/>
        </w:rPr>
        <w:t>3,49</w:t>
      </w:r>
      <w:r w:rsidRPr="00890032">
        <w:rPr>
          <w:color w:val="000000"/>
        </w:rPr>
        <w:t xml:space="preserve"> процента, от плана </w:t>
      </w:r>
      <w:r>
        <w:rPr>
          <w:color w:val="000000"/>
        </w:rPr>
        <w:t xml:space="preserve">                                </w:t>
      </w:r>
      <w:r w:rsidR="00D31C32">
        <w:rPr>
          <w:color w:val="000000"/>
        </w:rPr>
        <w:t>142444,15</w:t>
      </w:r>
      <w:r w:rsidRPr="00890032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472379" w:rsidRDefault="005F3961" w:rsidP="00472379">
      <w:pPr>
        <w:pStyle w:val="a4"/>
        <w:rPr>
          <w:color w:val="000000"/>
        </w:rPr>
      </w:pPr>
      <w:r w:rsidRPr="00B2690C">
        <w:rPr>
          <w:color w:val="000000"/>
        </w:rPr>
        <w:t xml:space="preserve">По подразделу  </w:t>
      </w:r>
      <w:r>
        <w:rPr>
          <w:color w:val="000000"/>
        </w:rPr>
        <w:t>д</w:t>
      </w:r>
      <w:r w:rsidRPr="00F331F3">
        <w:t>ругие вопросы в области национальной экономики</w:t>
      </w:r>
      <w:r w:rsidRPr="00F331F3">
        <w:rPr>
          <w:color w:val="000000"/>
        </w:rPr>
        <w:t xml:space="preserve"> </w:t>
      </w:r>
      <w:r w:rsidRPr="00BB1E0F">
        <w:rPr>
          <w:color w:val="000000"/>
        </w:rPr>
        <w:t xml:space="preserve">исполнение составило </w:t>
      </w:r>
      <w:r w:rsidR="00F0237E">
        <w:rPr>
          <w:color w:val="000000"/>
        </w:rPr>
        <w:t>6</w:t>
      </w:r>
      <w:r w:rsidR="00D31C32">
        <w:rPr>
          <w:color w:val="000000"/>
        </w:rPr>
        <w:t>6</w:t>
      </w:r>
      <w:r w:rsidR="00F0237E">
        <w:rPr>
          <w:color w:val="000000"/>
        </w:rPr>
        <w:t>9,</w:t>
      </w:r>
      <w:r w:rsidR="00D31C32">
        <w:rPr>
          <w:color w:val="000000"/>
        </w:rPr>
        <w:t>4</w:t>
      </w:r>
      <w:r w:rsidR="00F0237E">
        <w:rPr>
          <w:color w:val="000000"/>
        </w:rPr>
        <w:t>6</w:t>
      </w:r>
      <w:r>
        <w:rPr>
          <w:color w:val="000000"/>
        </w:rPr>
        <w:t xml:space="preserve"> </w:t>
      </w:r>
      <w:r w:rsidRPr="00BB1E0F">
        <w:rPr>
          <w:color w:val="000000"/>
        </w:rPr>
        <w:t xml:space="preserve">тыс. рублей или </w:t>
      </w:r>
      <w:r>
        <w:rPr>
          <w:color w:val="000000"/>
        </w:rPr>
        <w:t>99,</w:t>
      </w:r>
      <w:r w:rsidR="00F0237E">
        <w:rPr>
          <w:color w:val="000000"/>
        </w:rPr>
        <w:t>9</w:t>
      </w:r>
      <w:r w:rsidR="00D31C32">
        <w:rPr>
          <w:color w:val="000000"/>
        </w:rPr>
        <w:t>6</w:t>
      </w:r>
      <w:r w:rsidRPr="00BB1E0F">
        <w:rPr>
          <w:color w:val="000000"/>
        </w:rPr>
        <w:t xml:space="preserve"> процентов</w:t>
      </w:r>
      <w:r w:rsidR="00472379">
        <w:rPr>
          <w:color w:val="000000"/>
        </w:rPr>
        <w:t>,</w:t>
      </w:r>
      <w:r w:rsidR="00472379" w:rsidRPr="00472379">
        <w:rPr>
          <w:color w:val="000000"/>
        </w:rPr>
        <w:t xml:space="preserve"> </w:t>
      </w:r>
      <w:r w:rsidR="00472379" w:rsidRPr="00890032">
        <w:rPr>
          <w:color w:val="000000"/>
        </w:rPr>
        <w:t xml:space="preserve">от плана </w:t>
      </w:r>
      <w:r w:rsidR="00472379">
        <w:rPr>
          <w:color w:val="000000"/>
        </w:rPr>
        <w:t xml:space="preserve">                                669,70</w:t>
      </w:r>
      <w:r w:rsidR="00472379" w:rsidRPr="00890032">
        <w:rPr>
          <w:color w:val="000000"/>
        </w:rPr>
        <w:t xml:space="preserve"> тыс. рублей</w:t>
      </w:r>
      <w:r w:rsidR="00472379">
        <w:rPr>
          <w:color w:val="000000"/>
        </w:rPr>
        <w:t>.</w:t>
      </w:r>
    </w:p>
    <w:p w:rsidR="005F3961" w:rsidRDefault="005F3961" w:rsidP="00F331F3">
      <w:pPr>
        <w:ind w:firstLine="708"/>
        <w:jc w:val="both"/>
        <w:rPr>
          <w:color w:val="000000"/>
        </w:rPr>
      </w:pPr>
      <w:r>
        <w:rPr>
          <w:color w:val="000000"/>
        </w:rPr>
        <w:t>По подразделу к</w:t>
      </w:r>
      <w:r w:rsidRPr="00F331F3">
        <w:t>оммунальное хозяйство</w:t>
      </w:r>
      <w:r>
        <w:t xml:space="preserve"> </w:t>
      </w:r>
      <w:r w:rsidRPr="00BB1E0F">
        <w:rPr>
          <w:color w:val="000000"/>
        </w:rPr>
        <w:t xml:space="preserve">исполнение составило </w:t>
      </w:r>
      <w:r>
        <w:rPr>
          <w:color w:val="000000"/>
        </w:rPr>
        <w:t xml:space="preserve">                            </w:t>
      </w:r>
      <w:r w:rsidR="00D31C32">
        <w:rPr>
          <w:color w:val="000000"/>
        </w:rPr>
        <w:t>276,43</w:t>
      </w:r>
      <w:r w:rsidRPr="00BB1E0F">
        <w:rPr>
          <w:color w:val="000000"/>
        </w:rPr>
        <w:t xml:space="preserve"> тыс. рублей или 100 процентов.</w:t>
      </w:r>
    </w:p>
    <w:p w:rsidR="005F3961" w:rsidRDefault="005F3961" w:rsidP="00530C9B">
      <w:pPr>
        <w:pStyle w:val="a4"/>
        <w:rPr>
          <w:color w:val="000000"/>
        </w:rPr>
      </w:pPr>
      <w:r>
        <w:rPr>
          <w:color w:val="000000"/>
        </w:rPr>
        <w:t>По подразделу б</w:t>
      </w:r>
      <w:r w:rsidRPr="00BB1E0F">
        <w:rPr>
          <w:color w:val="000000"/>
        </w:rPr>
        <w:t>лагоустройство</w:t>
      </w:r>
      <w:r w:rsidRPr="00BB1E0F">
        <w:t xml:space="preserve"> </w:t>
      </w:r>
      <w:r w:rsidRPr="00BB1E0F">
        <w:rPr>
          <w:color w:val="000000"/>
        </w:rPr>
        <w:t xml:space="preserve">исполнение составило </w:t>
      </w:r>
      <w:r>
        <w:rPr>
          <w:color w:val="000000"/>
        </w:rPr>
        <w:t xml:space="preserve">                            </w:t>
      </w:r>
      <w:r w:rsidR="00F0237E">
        <w:rPr>
          <w:color w:val="000000"/>
        </w:rPr>
        <w:t>256</w:t>
      </w:r>
      <w:r w:rsidR="00D31C32">
        <w:rPr>
          <w:color w:val="000000"/>
        </w:rPr>
        <w:t>97</w:t>
      </w:r>
      <w:r w:rsidR="00F0237E">
        <w:rPr>
          <w:color w:val="000000"/>
        </w:rPr>
        <w:t>,</w:t>
      </w:r>
      <w:r w:rsidR="00D31C32">
        <w:rPr>
          <w:color w:val="000000"/>
        </w:rPr>
        <w:t>4</w:t>
      </w:r>
      <w:r w:rsidR="00A06F2C">
        <w:rPr>
          <w:color w:val="000000"/>
        </w:rPr>
        <w:t>7</w:t>
      </w:r>
      <w:r w:rsidRPr="00BB1E0F">
        <w:rPr>
          <w:color w:val="000000"/>
        </w:rPr>
        <w:t xml:space="preserve"> тыс. рублей или </w:t>
      </w:r>
      <w:r w:rsidR="00D31C32">
        <w:rPr>
          <w:color w:val="000000"/>
        </w:rPr>
        <w:t>100,00</w:t>
      </w:r>
      <w:r w:rsidRPr="00BB1E0F">
        <w:rPr>
          <w:color w:val="000000"/>
        </w:rPr>
        <w:t xml:space="preserve"> процент</w:t>
      </w:r>
      <w:r w:rsidR="00F0237E">
        <w:rPr>
          <w:color w:val="000000"/>
        </w:rPr>
        <w:t xml:space="preserve">а. </w:t>
      </w:r>
    </w:p>
    <w:p w:rsidR="00F0237E" w:rsidRDefault="00F0237E" w:rsidP="00530C9B">
      <w:pPr>
        <w:pStyle w:val="a4"/>
        <w:rPr>
          <w:color w:val="000000"/>
        </w:rPr>
      </w:pPr>
      <w:r>
        <w:rPr>
          <w:color w:val="000000"/>
        </w:rPr>
        <w:t xml:space="preserve">По подразделу социальное обеспечение населения исполнение составило </w:t>
      </w:r>
      <w:r w:rsidR="00472379">
        <w:rPr>
          <w:color w:val="000000"/>
        </w:rPr>
        <w:t>10</w:t>
      </w:r>
      <w:r>
        <w:rPr>
          <w:color w:val="000000"/>
        </w:rPr>
        <w:t xml:space="preserve">50,00 тыс. рублей или </w:t>
      </w:r>
      <w:r w:rsidR="00472379">
        <w:rPr>
          <w:color w:val="000000"/>
        </w:rPr>
        <w:t>87</w:t>
      </w:r>
      <w:r>
        <w:rPr>
          <w:color w:val="000000"/>
        </w:rPr>
        <w:t>,</w:t>
      </w:r>
      <w:r w:rsidR="00472379">
        <w:rPr>
          <w:color w:val="000000"/>
        </w:rPr>
        <w:t>50</w:t>
      </w:r>
      <w:r>
        <w:rPr>
          <w:color w:val="000000"/>
        </w:rPr>
        <w:t xml:space="preserve"> процента.</w:t>
      </w:r>
    </w:p>
    <w:p w:rsidR="00472379" w:rsidRDefault="00F0237E" w:rsidP="00472379">
      <w:pPr>
        <w:pStyle w:val="a4"/>
        <w:rPr>
          <w:color w:val="000000"/>
        </w:rPr>
      </w:pPr>
      <w:r>
        <w:rPr>
          <w:color w:val="000000"/>
        </w:rPr>
        <w:t xml:space="preserve">По подразделу  охрана семьи и детства  исполнение составило </w:t>
      </w:r>
      <w:r w:rsidR="00472379">
        <w:rPr>
          <w:color w:val="000000"/>
        </w:rPr>
        <w:t>4744,64 тыс. рублей  или 84,39</w:t>
      </w:r>
      <w:r>
        <w:rPr>
          <w:color w:val="000000"/>
        </w:rPr>
        <w:t xml:space="preserve"> процента</w:t>
      </w:r>
      <w:r w:rsidR="00472379">
        <w:rPr>
          <w:color w:val="000000"/>
        </w:rPr>
        <w:t>,</w:t>
      </w:r>
      <w:r w:rsidR="00472379" w:rsidRPr="00472379">
        <w:rPr>
          <w:color w:val="000000"/>
        </w:rPr>
        <w:t xml:space="preserve"> </w:t>
      </w:r>
      <w:r w:rsidR="00472379" w:rsidRPr="00890032">
        <w:rPr>
          <w:color w:val="000000"/>
        </w:rPr>
        <w:t>от плана</w:t>
      </w:r>
      <w:r w:rsidR="00472379">
        <w:rPr>
          <w:color w:val="000000"/>
        </w:rPr>
        <w:t xml:space="preserve"> 5622,18</w:t>
      </w:r>
      <w:r w:rsidR="00472379" w:rsidRPr="00890032">
        <w:rPr>
          <w:color w:val="000000"/>
        </w:rPr>
        <w:t xml:space="preserve"> тыс. рублей</w:t>
      </w:r>
      <w:r w:rsidR="00472379">
        <w:rPr>
          <w:color w:val="000000"/>
        </w:rPr>
        <w:t>.</w:t>
      </w:r>
    </w:p>
    <w:p w:rsidR="005F3961" w:rsidRPr="00173E3E" w:rsidRDefault="005F3961" w:rsidP="00173E3E">
      <w:pPr>
        <w:pStyle w:val="a4"/>
        <w:ind w:firstLine="558"/>
      </w:pPr>
      <w:r w:rsidRPr="00173E3E">
        <w:t>В ходе исполнения бюджета проведены следующие мероприятия:</w:t>
      </w:r>
    </w:p>
    <w:p w:rsidR="00F114DF" w:rsidRPr="00173E3E" w:rsidRDefault="00F114DF" w:rsidP="00F114DF">
      <w:pPr>
        <w:ind w:left="-142" w:firstLine="700"/>
        <w:jc w:val="both"/>
      </w:pPr>
      <w:r w:rsidRPr="00173E3E">
        <w:t>Количество предоставленных государственных услуг в рамках переданных отдельных полномочий в области сельского хозяйства – 1 услуга, расходы произведены в объеме 2717,99 тыс. рублей.</w:t>
      </w:r>
    </w:p>
    <w:p w:rsidR="00F114DF" w:rsidRPr="00173E3E" w:rsidRDefault="00F114DF" w:rsidP="00F114DF">
      <w:pPr>
        <w:ind w:left="-142" w:firstLine="700"/>
        <w:jc w:val="both"/>
      </w:pPr>
      <w:r w:rsidRPr="00173E3E">
        <w:t>Обработанная площадь пашни по профилактике в борьбе с иксодовыми клещами составила 41,66 га на сумму 87</w:t>
      </w:r>
      <w:r w:rsidR="00D327BF" w:rsidRPr="00173E3E">
        <w:t>,</w:t>
      </w:r>
      <w:r w:rsidRPr="00173E3E">
        <w:t>30</w:t>
      </w:r>
      <w:r w:rsidR="00D327BF" w:rsidRPr="00173E3E">
        <w:t xml:space="preserve"> тыс. рублей.</w:t>
      </w:r>
    </w:p>
    <w:p w:rsidR="00F114DF" w:rsidRPr="00C55E01" w:rsidRDefault="00F114DF" w:rsidP="00F114DF">
      <w:pPr>
        <w:ind w:left="-142" w:firstLine="700"/>
        <w:jc w:val="both"/>
      </w:pPr>
      <w:r w:rsidRPr="00C55E01">
        <w:lastRenderedPageBreak/>
        <w:t>Отловлено 19 безнадзорных животных, расходы составили 1</w:t>
      </w:r>
      <w:r w:rsidR="00D327BF" w:rsidRPr="00C55E01">
        <w:t> </w:t>
      </w:r>
      <w:r w:rsidRPr="00C55E01">
        <w:t>942</w:t>
      </w:r>
      <w:r w:rsidR="00D327BF" w:rsidRPr="00C55E01">
        <w:t>,</w:t>
      </w:r>
      <w:r w:rsidRPr="00C55E01">
        <w:t>34</w:t>
      </w:r>
      <w:r w:rsidR="00D327BF" w:rsidRPr="00C55E01">
        <w:t xml:space="preserve"> тыс. рублей</w:t>
      </w:r>
      <w:r w:rsidRPr="00C55E01">
        <w:t>, в том числе расходы в сумме 1</w:t>
      </w:r>
      <w:r w:rsidR="00D327BF" w:rsidRPr="00C55E01">
        <w:t xml:space="preserve"> </w:t>
      </w:r>
      <w:r w:rsidRPr="00C55E01">
        <w:t>650</w:t>
      </w:r>
      <w:r w:rsidR="00D327BF" w:rsidRPr="00C55E01">
        <w:t>,</w:t>
      </w:r>
      <w:r w:rsidRPr="00C55E01">
        <w:t xml:space="preserve">00 </w:t>
      </w:r>
      <w:r w:rsidR="00D327BF" w:rsidRPr="00C55E01">
        <w:t xml:space="preserve">тыс. рублей </w:t>
      </w:r>
      <w:r w:rsidRPr="00C55E01">
        <w:t>на приобретение автомобиля «Ветеринарный» на базе Lada Niva для целей транспортировки отловленных животных.</w:t>
      </w:r>
    </w:p>
    <w:p w:rsidR="00F114DF" w:rsidRPr="00C55E01" w:rsidRDefault="00F114DF" w:rsidP="00F114DF">
      <w:pPr>
        <w:ind w:left="-142" w:firstLine="700"/>
        <w:jc w:val="both"/>
      </w:pPr>
      <w:r w:rsidRPr="00C55E01">
        <w:t>На закладку сада суперинтенсивного типа предоставлены гранты шести получателям в форме субсидий гражданам, ведущим личные подсобные хозяйства в сумме 3</w:t>
      </w:r>
      <w:r w:rsidR="00D327BF" w:rsidRPr="00C55E01">
        <w:t xml:space="preserve"> </w:t>
      </w:r>
      <w:r w:rsidRPr="00C55E01">
        <w:t>300</w:t>
      </w:r>
      <w:r w:rsidR="00D327BF" w:rsidRPr="00C55E01">
        <w:t>,00</w:t>
      </w:r>
      <w:r w:rsidRPr="00C55E01">
        <w:t xml:space="preserve"> </w:t>
      </w:r>
      <w:r w:rsidR="00D327BF" w:rsidRPr="00C55E01">
        <w:t>тыс. рублей</w:t>
      </w:r>
      <w:r w:rsidRPr="00C55E01">
        <w:t>, площадь закладки садов составила 0,6 га.</w:t>
      </w:r>
    </w:p>
    <w:p w:rsidR="00D327BF" w:rsidRPr="00C55E01" w:rsidRDefault="00F114DF" w:rsidP="00F114DF">
      <w:pPr>
        <w:ind w:left="-142" w:firstLine="700"/>
        <w:jc w:val="both"/>
      </w:pPr>
      <w:r w:rsidRPr="00C55E01">
        <w:t>Рассмотрено 83 дело об административных правонарушениях административной комиссией Труновского муниципального округа Ставропольского края, общая сумма расходов на содержание административной комиссии составила 3</w:t>
      </w:r>
      <w:r w:rsidR="00D327BF" w:rsidRPr="00C55E01">
        <w:t>,00</w:t>
      </w:r>
      <w:r w:rsidRPr="00C55E01">
        <w:t xml:space="preserve"> </w:t>
      </w:r>
      <w:r w:rsidR="00D327BF" w:rsidRPr="00C55E01">
        <w:t>тыс. рублей.</w:t>
      </w:r>
    </w:p>
    <w:p w:rsidR="00F114DF" w:rsidRPr="00C55E01" w:rsidRDefault="00F114DF" w:rsidP="00F114DF">
      <w:pPr>
        <w:ind w:left="-142" w:firstLine="700"/>
        <w:jc w:val="both"/>
      </w:pPr>
      <w:r w:rsidRPr="00C55E01">
        <w:t>Комиссией по делам несовершеннолетних и защите их прав Труновского муниципального округа в 2024 году рассмотрено 101 протокол об административных правонарушениях, из них:</w:t>
      </w:r>
    </w:p>
    <w:p w:rsidR="00F114DF" w:rsidRPr="00C55E01" w:rsidRDefault="00F114DF" w:rsidP="00F114DF">
      <w:pPr>
        <w:ind w:left="-142" w:firstLine="700"/>
        <w:jc w:val="both"/>
      </w:pPr>
      <w:r w:rsidRPr="00C55E01">
        <w:t>- в отношении несовершеннолетних рассмотрено 23 протокола об административных правонарушениях, из которых по 19 материалам вынесены наказания в виде штрафа;</w:t>
      </w:r>
    </w:p>
    <w:p w:rsidR="00F114DF" w:rsidRPr="00C55E01" w:rsidRDefault="00F114DF" w:rsidP="00F114DF">
      <w:pPr>
        <w:ind w:left="-142" w:firstLine="700"/>
        <w:jc w:val="both"/>
      </w:pPr>
      <w:r w:rsidRPr="00C55E01">
        <w:t>- в отношении родителей (законных представителей) несовершеннолетних рассмотрено 78 протоколов об административных правонарушениях, из которых по 30 материалам вынесены наказания в виде штрафа;</w:t>
      </w:r>
    </w:p>
    <w:p w:rsidR="00D327BF" w:rsidRPr="00C55E01" w:rsidRDefault="00F114DF" w:rsidP="00F114DF">
      <w:pPr>
        <w:ind w:left="-142" w:firstLine="700"/>
        <w:jc w:val="both"/>
      </w:pPr>
      <w:r w:rsidRPr="00C55E01">
        <w:t>Общая сумма расходов на содержание комиссии по делам несовершеннолетних и защите их прав составила 656</w:t>
      </w:r>
      <w:r w:rsidR="00D327BF" w:rsidRPr="00C55E01">
        <w:t>,68</w:t>
      </w:r>
      <w:r w:rsidRPr="00C55E01">
        <w:t xml:space="preserve"> </w:t>
      </w:r>
      <w:r w:rsidR="00D327BF" w:rsidRPr="00C55E01">
        <w:t>тыс. рублей.</w:t>
      </w:r>
    </w:p>
    <w:p w:rsidR="00F114DF" w:rsidRPr="00C55E01" w:rsidRDefault="00F114DF" w:rsidP="00F114DF">
      <w:pPr>
        <w:ind w:left="-142" w:firstLine="700"/>
        <w:jc w:val="both"/>
      </w:pPr>
      <w:r w:rsidRPr="00C55E01">
        <w:t> Количество документов Архивного фонда Российской Федерации и государственной собственности Ставропольского края, хранившихся в архивном отделе администрации составило 10364 единиц хранения, расходы произведены в объеме 1</w:t>
      </w:r>
      <w:r w:rsidR="00D327BF" w:rsidRPr="00C55E01">
        <w:t> </w:t>
      </w:r>
      <w:r w:rsidRPr="00C55E01">
        <w:t>421</w:t>
      </w:r>
      <w:r w:rsidR="00D327BF" w:rsidRPr="00C55E01">
        <w:t>,82</w:t>
      </w:r>
      <w:r w:rsidRPr="00C55E01">
        <w:t xml:space="preserve"> </w:t>
      </w:r>
      <w:r w:rsidR="00D327BF" w:rsidRPr="00C55E01">
        <w:t>тыс. рублей.</w:t>
      </w:r>
    </w:p>
    <w:p w:rsidR="00D327BF" w:rsidRPr="00C55E01" w:rsidRDefault="00F114DF" w:rsidP="00F114DF">
      <w:pPr>
        <w:ind w:left="-142" w:firstLine="700"/>
        <w:jc w:val="both"/>
      </w:pPr>
      <w:r w:rsidRPr="00C55E01">
        <w:t> Количество оформленных дел на установление опеки и попечительства над совершеннолетними недееспособными, признанные судом – 4 дела, расходы произведены в объеме 609</w:t>
      </w:r>
      <w:r w:rsidR="00D327BF" w:rsidRPr="00C55E01">
        <w:t>,1</w:t>
      </w:r>
      <w:r w:rsidRPr="00C55E01">
        <w:t xml:space="preserve">3 </w:t>
      </w:r>
      <w:r w:rsidR="00D327BF" w:rsidRPr="00C55E01">
        <w:t>тыс. рублей.</w:t>
      </w:r>
    </w:p>
    <w:p w:rsidR="00F114DF" w:rsidRPr="00C55E01" w:rsidRDefault="00F114DF" w:rsidP="00F114DF">
      <w:pPr>
        <w:ind w:left="-142" w:firstLine="700"/>
        <w:jc w:val="both"/>
      </w:pPr>
      <w:r w:rsidRPr="00C55E01">
        <w:t>Изготовлено и распространено сувенирной и полиграфической продукции по профилактике терроризма и экстремизма (флеш-накопитель, ежедневник, ручка канцелярская) - 454 единиц на сумму 71</w:t>
      </w:r>
      <w:r w:rsidR="00D327BF" w:rsidRPr="00C55E01">
        <w:t>,9</w:t>
      </w:r>
      <w:r w:rsidRPr="00C55E01">
        <w:t>5</w:t>
      </w:r>
      <w:r w:rsidR="00D327BF" w:rsidRPr="00C55E01">
        <w:t xml:space="preserve"> тыс. рублей. </w:t>
      </w:r>
      <w:r w:rsidRPr="00C55E01">
        <w:t>Изготовлена и распространена полиграфическая продукция антитеррористической направленности (фотопостеры в количестве 134 штук), приобретены стандартные ролл ап с баннером в количестве 2 штук, общие расходы составили 34</w:t>
      </w:r>
      <w:r w:rsidR="00D327BF" w:rsidRPr="00C55E01">
        <w:t>,</w:t>
      </w:r>
      <w:r w:rsidRPr="00C55E01">
        <w:t>69</w:t>
      </w:r>
      <w:r w:rsidR="00ED377A" w:rsidRPr="00C55E01">
        <w:t xml:space="preserve"> тыс. рублей.</w:t>
      </w:r>
    </w:p>
    <w:p w:rsidR="00F114DF" w:rsidRPr="00C55E01" w:rsidRDefault="00F114DF" w:rsidP="00F114DF">
      <w:pPr>
        <w:ind w:left="-142" w:firstLine="700"/>
        <w:jc w:val="both"/>
      </w:pPr>
      <w:r w:rsidRPr="00C55E01">
        <w:t>Поступило 13225 сообщений от населения и организаций о любых чрезвычайных ситуациях, расходы составили 6</w:t>
      </w:r>
      <w:r w:rsidR="00ED377A" w:rsidRPr="00C55E01">
        <w:t xml:space="preserve"> </w:t>
      </w:r>
      <w:r w:rsidRPr="00C55E01">
        <w:t>382</w:t>
      </w:r>
      <w:r w:rsidR="00ED377A" w:rsidRPr="00C55E01">
        <w:t>,44</w:t>
      </w:r>
      <w:r w:rsidRPr="00C55E01">
        <w:t xml:space="preserve"> </w:t>
      </w:r>
      <w:r w:rsidR="00ED377A" w:rsidRPr="00C55E01">
        <w:t>тыс. рублей.</w:t>
      </w:r>
    </w:p>
    <w:p w:rsidR="00F114DF" w:rsidRPr="00C55E01" w:rsidRDefault="00F114DF" w:rsidP="00F114DF">
      <w:pPr>
        <w:ind w:left="-142" w:firstLine="700"/>
        <w:jc w:val="both"/>
      </w:pPr>
      <w:r w:rsidRPr="00C55E01">
        <w:t>По принципу одного окна оказано 24471 государственных и муницип</w:t>
      </w:r>
      <w:r w:rsidR="00ED377A" w:rsidRPr="00C55E01">
        <w:t>альных услуг на сумму 9 948,54</w:t>
      </w:r>
      <w:r w:rsidRPr="00C55E01">
        <w:t xml:space="preserve"> </w:t>
      </w:r>
      <w:r w:rsidR="00ED377A" w:rsidRPr="00C55E01">
        <w:t>тыс. рублей.</w:t>
      </w:r>
    </w:p>
    <w:p w:rsidR="00F114DF" w:rsidRPr="00C55E01" w:rsidRDefault="00F114DF" w:rsidP="00F114DF">
      <w:pPr>
        <w:ind w:left="-142" w:firstLine="700"/>
        <w:jc w:val="both"/>
      </w:pPr>
      <w:r w:rsidRPr="00C55E01">
        <w:rPr>
          <w:shd w:val="clear" w:color="auto" w:fill="FFFFFF"/>
        </w:rPr>
        <w:t xml:space="preserve">В 2024 году 6 молодых семей, признанных нуждающимися в улучшении жилищных условий, в рамках реализации мероприятии федерального проекта «Содействие субъектам Российской Федерации в реализации полномочий по </w:t>
      </w:r>
      <w:r w:rsidRPr="00C55E01">
        <w:rPr>
          <w:shd w:val="clear" w:color="auto" w:fill="FFFFFF"/>
        </w:rPr>
        <w:lastRenderedPageBreak/>
        <w:t xml:space="preserve">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 и коммунальными услугами граждан Российской Федерации» получили социальную выплату на улучшение жилищных условий, расходы составили </w:t>
      </w:r>
      <w:r w:rsidR="00881E45" w:rsidRPr="00C55E01">
        <w:rPr>
          <w:shd w:val="clear" w:color="auto" w:fill="FFFFFF"/>
        </w:rPr>
        <w:t xml:space="preserve">                </w:t>
      </w:r>
      <w:r w:rsidRPr="00C55E01">
        <w:rPr>
          <w:shd w:val="clear" w:color="auto" w:fill="FFFFFF"/>
        </w:rPr>
        <w:t>4</w:t>
      </w:r>
      <w:r w:rsidR="00ED377A" w:rsidRPr="00C55E01">
        <w:rPr>
          <w:shd w:val="clear" w:color="auto" w:fill="FFFFFF"/>
        </w:rPr>
        <w:t xml:space="preserve"> </w:t>
      </w:r>
      <w:r w:rsidRPr="00C55E01">
        <w:rPr>
          <w:shd w:val="clear" w:color="auto" w:fill="FFFFFF"/>
        </w:rPr>
        <w:t>744</w:t>
      </w:r>
      <w:r w:rsidR="00ED377A" w:rsidRPr="00C55E01">
        <w:rPr>
          <w:shd w:val="clear" w:color="auto" w:fill="FFFFFF"/>
        </w:rPr>
        <w:t>,64</w:t>
      </w:r>
      <w:r w:rsidRPr="00C55E01">
        <w:rPr>
          <w:shd w:val="clear" w:color="auto" w:fill="FFFFFF"/>
        </w:rPr>
        <w:t xml:space="preserve"> </w:t>
      </w:r>
      <w:r w:rsidR="00ED377A" w:rsidRPr="00C55E01">
        <w:t>тыс. рублей</w:t>
      </w:r>
      <w:r w:rsidRPr="00C55E01">
        <w:rPr>
          <w:shd w:val="clear" w:color="auto" w:fill="FFFFFF"/>
        </w:rPr>
        <w:t> </w:t>
      </w:r>
      <w:r w:rsidRPr="00C55E01">
        <w:t>в том числе:</w:t>
      </w:r>
    </w:p>
    <w:p w:rsidR="00F114DF" w:rsidRPr="00C55E01" w:rsidRDefault="00F114DF" w:rsidP="00F114DF">
      <w:pPr>
        <w:ind w:left="-142" w:firstLine="700"/>
        <w:jc w:val="both"/>
      </w:pPr>
      <w:r w:rsidRPr="00C55E01">
        <w:rPr>
          <w:shd w:val="clear" w:color="auto" w:fill="FFFFFF"/>
        </w:rPr>
        <w:t>- за счет средств федерального бюджета в сумме 2</w:t>
      </w:r>
      <w:r w:rsidR="00881E45" w:rsidRPr="00C55E01">
        <w:rPr>
          <w:shd w:val="clear" w:color="auto" w:fill="FFFFFF"/>
        </w:rPr>
        <w:t> </w:t>
      </w:r>
      <w:r w:rsidRPr="00C55E01">
        <w:rPr>
          <w:shd w:val="clear" w:color="auto" w:fill="FFFFFF"/>
        </w:rPr>
        <w:t>348</w:t>
      </w:r>
      <w:r w:rsidR="00881E45" w:rsidRPr="00C55E01">
        <w:rPr>
          <w:shd w:val="clear" w:color="auto" w:fill="FFFFFF"/>
        </w:rPr>
        <w:t>,</w:t>
      </w:r>
      <w:r w:rsidRPr="00C55E01">
        <w:rPr>
          <w:shd w:val="clear" w:color="auto" w:fill="FFFFFF"/>
        </w:rPr>
        <w:t>71</w:t>
      </w:r>
      <w:r w:rsidR="00881E45" w:rsidRPr="00C55E01">
        <w:rPr>
          <w:shd w:val="clear" w:color="auto" w:fill="FFFFFF"/>
        </w:rPr>
        <w:t xml:space="preserve"> </w:t>
      </w:r>
      <w:r w:rsidR="00881E45" w:rsidRPr="00C55E01">
        <w:t>тыс. рублей</w:t>
      </w:r>
      <w:r w:rsidRPr="00C55E01">
        <w:rPr>
          <w:shd w:val="clear" w:color="auto" w:fill="FFFFFF"/>
        </w:rPr>
        <w:t>;</w:t>
      </w:r>
    </w:p>
    <w:p w:rsidR="00F114DF" w:rsidRPr="00C55E01" w:rsidRDefault="00F114DF" w:rsidP="00F114DF">
      <w:pPr>
        <w:ind w:left="-142" w:firstLine="700"/>
        <w:jc w:val="both"/>
      </w:pPr>
      <w:r w:rsidRPr="00C55E01">
        <w:t>- за счет средств бюджета Ставропольского края в сумме 2</w:t>
      </w:r>
      <w:r w:rsidR="00881E45" w:rsidRPr="00C55E01">
        <w:t> </w:t>
      </w:r>
      <w:r w:rsidRPr="00C55E01">
        <w:t>158</w:t>
      </w:r>
      <w:r w:rsidR="00881E45" w:rsidRPr="00C55E01">
        <w:t>,70</w:t>
      </w:r>
      <w:r w:rsidRPr="00C55E01">
        <w:t xml:space="preserve"> </w:t>
      </w:r>
      <w:r w:rsidR="00881E45" w:rsidRPr="00C55E01">
        <w:t>тыс. рублей</w:t>
      </w:r>
      <w:r w:rsidRPr="00C55E01">
        <w:t>;</w:t>
      </w:r>
    </w:p>
    <w:p w:rsidR="00F114DF" w:rsidRPr="00C55E01" w:rsidRDefault="00F114DF" w:rsidP="00F114DF">
      <w:pPr>
        <w:ind w:left="-142" w:firstLine="700"/>
        <w:jc w:val="both"/>
      </w:pPr>
      <w:r w:rsidRPr="00C55E01">
        <w:t>- за счет средств бюджета Труновского муниципального округа Ставропольского края в сумме 237</w:t>
      </w:r>
      <w:r w:rsidR="00881E45" w:rsidRPr="00C55E01">
        <w:t>,23</w:t>
      </w:r>
      <w:r w:rsidRPr="00C55E01">
        <w:t xml:space="preserve"> </w:t>
      </w:r>
      <w:r w:rsidR="00881E45" w:rsidRPr="00C55E01">
        <w:t>тыс. рублей</w:t>
      </w:r>
      <w:r w:rsidRPr="00C55E01">
        <w:t>.</w:t>
      </w:r>
    </w:p>
    <w:p w:rsidR="00881E45" w:rsidRPr="00C55E01" w:rsidRDefault="00F114DF" w:rsidP="00881E45">
      <w:pPr>
        <w:ind w:left="-142" w:firstLine="700"/>
        <w:jc w:val="both"/>
      </w:pPr>
      <w:r w:rsidRPr="00C55E01">
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РФ в сумме – 6</w:t>
      </w:r>
      <w:r w:rsidR="00881E45" w:rsidRPr="00C55E01">
        <w:t>,33</w:t>
      </w:r>
      <w:r w:rsidRPr="00C55E01">
        <w:t xml:space="preserve"> </w:t>
      </w:r>
      <w:r w:rsidR="00881E45" w:rsidRPr="00C55E01">
        <w:t>тыс. рублей.</w:t>
      </w:r>
    </w:p>
    <w:p w:rsidR="005F3961" w:rsidRPr="00C55E01" w:rsidRDefault="005F3961" w:rsidP="00191705">
      <w:pPr>
        <w:pStyle w:val="a4"/>
      </w:pPr>
      <w:r w:rsidRPr="00C55E01">
        <w:t xml:space="preserve">Расходы на поддержку коммунального хозяйства осуществлены за счет бюджета Труновского муниципального округа в сумме </w:t>
      </w:r>
      <w:r w:rsidR="00881E45" w:rsidRPr="00C55E01">
        <w:t>276,43</w:t>
      </w:r>
      <w:r w:rsidRPr="00C55E01">
        <w:t xml:space="preserve"> тыс. рублей.</w:t>
      </w:r>
    </w:p>
    <w:p w:rsidR="005F3961" w:rsidRPr="00C55E01" w:rsidRDefault="005F3961" w:rsidP="00E60B45">
      <w:pPr>
        <w:pStyle w:val="a4"/>
      </w:pPr>
      <w:r w:rsidRPr="00C55E01">
        <w:t>Администрацией в отчетном периоде реализовывали</w:t>
      </w:r>
      <w:r w:rsidR="009B02EC" w:rsidRPr="00C55E01">
        <w:t>сь мероприятия                 8</w:t>
      </w:r>
      <w:r w:rsidRPr="00C55E01">
        <w:t xml:space="preserve"> муниципальных программ.</w:t>
      </w:r>
    </w:p>
    <w:p w:rsidR="005F3961" w:rsidRPr="00C55E01" w:rsidRDefault="005F3961" w:rsidP="00530C9B">
      <w:pPr>
        <w:jc w:val="center"/>
      </w:pPr>
      <w:r w:rsidRPr="00C55E01">
        <w:t xml:space="preserve">РАСХОДЫ </w:t>
      </w:r>
    </w:p>
    <w:p w:rsidR="005F3961" w:rsidRPr="00C55E01" w:rsidRDefault="005F3961" w:rsidP="00530C9B">
      <w:pPr>
        <w:jc w:val="center"/>
      </w:pPr>
      <w:r w:rsidRPr="00C55E01">
        <w:t>бюджета муниципального округа, предусмотренные администрации                          на реализацию муниципальных программ Труновского муниципального окр</w:t>
      </w:r>
      <w:r w:rsidR="009B02EC" w:rsidRPr="00C55E01">
        <w:t>уга Ставропольского края, в 202</w:t>
      </w:r>
      <w:r w:rsidR="000D5F7C" w:rsidRPr="00C55E01">
        <w:t>4</w:t>
      </w:r>
      <w:r w:rsidRPr="00C55E01">
        <w:t xml:space="preserve"> году</w:t>
      </w:r>
    </w:p>
    <w:p w:rsidR="005F3961" w:rsidRPr="00C55E01" w:rsidRDefault="005F3961" w:rsidP="00530C9B">
      <w:pPr>
        <w:jc w:val="right"/>
      </w:pPr>
      <w:r w:rsidRPr="00C55E01">
        <w:t xml:space="preserve">  (тыс. рублей)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5"/>
        <w:gridCol w:w="1703"/>
        <w:gridCol w:w="1418"/>
        <w:gridCol w:w="1701"/>
      </w:tblGrid>
      <w:tr w:rsidR="005F3961" w:rsidRPr="00C55E01">
        <w:tc>
          <w:tcPr>
            <w:tcW w:w="1809" w:type="dxa"/>
            <w:vAlign w:val="center"/>
          </w:tcPr>
          <w:p w:rsidR="005F3961" w:rsidRPr="00C55E01" w:rsidRDefault="005F3961" w:rsidP="00D745A4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Align w:val="center"/>
          </w:tcPr>
          <w:p w:rsidR="005F3961" w:rsidRPr="00C55E01" w:rsidRDefault="005F3961" w:rsidP="00D745A4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vAlign w:val="center"/>
          </w:tcPr>
          <w:p w:rsidR="005F3961" w:rsidRPr="00C55E01" w:rsidRDefault="005F3961" w:rsidP="00D745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сводной бюджетной росписью                      с учетом изменений</w:t>
            </w:r>
          </w:p>
        </w:tc>
        <w:tc>
          <w:tcPr>
            <w:tcW w:w="1418" w:type="dxa"/>
            <w:vAlign w:val="center"/>
          </w:tcPr>
          <w:p w:rsidR="005F3961" w:rsidRPr="00C55E01" w:rsidRDefault="009B02EC" w:rsidP="000D5F7C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</w:t>
            </w:r>
            <w:r w:rsidR="000D5F7C" w:rsidRPr="00C55E01">
              <w:rPr>
                <w:sz w:val="24"/>
                <w:szCs w:val="24"/>
              </w:rPr>
              <w:t>4</w:t>
            </w:r>
            <w:r w:rsidR="005F3961" w:rsidRPr="00C55E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F3961" w:rsidRPr="00C55E01" w:rsidRDefault="005F3961" w:rsidP="00D745A4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к уточненному плану</w:t>
            </w:r>
          </w:p>
        </w:tc>
      </w:tr>
      <w:tr w:rsidR="005F3961" w:rsidRPr="00C55E01">
        <w:tc>
          <w:tcPr>
            <w:tcW w:w="1809" w:type="dxa"/>
            <w:vAlign w:val="center"/>
          </w:tcPr>
          <w:p w:rsidR="005F3961" w:rsidRPr="00C55E01" w:rsidRDefault="005F3961" w:rsidP="00D745A4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5F3961" w:rsidRPr="00C55E01" w:rsidRDefault="005F3961" w:rsidP="003A13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5F3961" w:rsidRPr="00C55E01" w:rsidRDefault="005F3961" w:rsidP="00D745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F3961" w:rsidRPr="00C55E01" w:rsidRDefault="005F3961" w:rsidP="00071A42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F3961" w:rsidRPr="00C55E01" w:rsidRDefault="005F3961" w:rsidP="00D745A4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  <w:tr w:rsidR="00740AA8" w:rsidRPr="00C55E01" w:rsidTr="00650D8A">
        <w:trPr>
          <w:trHeight w:val="110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740AA8" w:rsidRPr="00C55E01" w:rsidRDefault="00740AA8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</w:tcPr>
          <w:p w:rsidR="00740AA8" w:rsidRPr="00C55E01" w:rsidRDefault="00740AA8" w:rsidP="00D745A4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10 300,13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10 293,30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199,86</w:t>
            </w:r>
          </w:p>
        </w:tc>
      </w:tr>
      <w:tr w:rsidR="00F05CC1" w:rsidRPr="00C55E01" w:rsidTr="00650D8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5CC1" w:rsidRPr="00C55E01" w:rsidRDefault="00F05CC1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F05CC1" w:rsidRPr="00C55E01" w:rsidRDefault="00F05CC1" w:rsidP="00D745A4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 xml:space="preserve"> «Обеспечение безопасности профилактика терроризма и экстремизма, а также минимизация и (или) ликвидация проявления терроризма и экстремизма в Труновском муниципальном округе Ставропольского края»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CC1" w:rsidRPr="00C55E01" w:rsidRDefault="00F05CC1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6 736,19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CC1" w:rsidRPr="00C55E01" w:rsidRDefault="00F05CC1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6 682,37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CC1" w:rsidRPr="00C55E01" w:rsidRDefault="00F05CC1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99,20</w:t>
            </w:r>
          </w:p>
        </w:tc>
      </w:tr>
      <w:tr w:rsidR="00F64C75" w:rsidRPr="00C55E01" w:rsidTr="00F64C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64C75" w:rsidRPr="00C55E01" w:rsidRDefault="00F64C75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F64C75" w:rsidRPr="00C55E01" w:rsidRDefault="00F64C75" w:rsidP="00D745A4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6 105,29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6 105,29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F64C75" w:rsidRPr="00C55E01" w:rsidTr="00F64C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64C75" w:rsidRPr="00C55E01" w:rsidRDefault="00F64C75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 xml:space="preserve">Ответственный </w:t>
            </w:r>
            <w:r w:rsidRPr="00C55E01">
              <w:rPr>
                <w:sz w:val="23"/>
                <w:szCs w:val="23"/>
              </w:rPr>
              <w:lastRenderedPageBreak/>
              <w:t>исполнитель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F64C75" w:rsidRPr="00C55E01" w:rsidRDefault="00F64C75" w:rsidP="00D745A4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lastRenderedPageBreak/>
              <w:t xml:space="preserve">«Развитие транспортной </w:t>
            </w:r>
            <w:r w:rsidRPr="00C55E01">
              <w:rPr>
                <w:sz w:val="23"/>
                <w:szCs w:val="23"/>
              </w:rPr>
              <w:lastRenderedPageBreak/>
              <w:t>системы и обеспечение дорожного движения                  в Труновском муниципальном округе Ставропольского края»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lastRenderedPageBreak/>
              <w:t>142 444,15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133 176,98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93,49</w:t>
            </w:r>
          </w:p>
        </w:tc>
      </w:tr>
      <w:tr w:rsidR="00F64C75" w:rsidRPr="00C55E01" w:rsidTr="00F64C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64C75" w:rsidRPr="00C55E01" w:rsidRDefault="00F64C75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lastRenderedPageBreak/>
              <w:t>Ответственный исполнитель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F64C75" w:rsidRPr="00C55E01" w:rsidRDefault="00F64C75" w:rsidP="00336AEE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«Формирование современной городской среды в Труновском муниципальном округе Ставропольского края»</w:t>
            </w:r>
          </w:p>
          <w:p w:rsidR="00F64C75" w:rsidRPr="00C55E01" w:rsidRDefault="00F64C75" w:rsidP="00336AE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21 485,94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21 485,94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75" w:rsidRPr="00C55E01" w:rsidRDefault="00F64C75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740AA8" w:rsidRPr="00C55E01" w:rsidTr="00650D8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40AA8" w:rsidRPr="00C55E01" w:rsidRDefault="00740AA8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40AA8" w:rsidRPr="00C55E01" w:rsidRDefault="00740AA8" w:rsidP="00D745A4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1 958,25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1 958,25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740AA8" w:rsidRPr="00C55E01" w:rsidTr="00650D8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40AA8" w:rsidRPr="00C55E01" w:rsidRDefault="00740AA8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40AA8" w:rsidRPr="00C55E01" w:rsidRDefault="00740AA8" w:rsidP="00D331DF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 xml:space="preserve">Муниципальная программа </w:t>
            </w:r>
          </w:p>
          <w:p w:rsidR="00740AA8" w:rsidRPr="00C55E01" w:rsidRDefault="00740AA8" w:rsidP="00D331DF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95,48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740AA8" w:rsidRPr="00C55E01" w:rsidTr="00650D8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40AA8" w:rsidRPr="00C55E01" w:rsidRDefault="00740AA8" w:rsidP="00D745A4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40AA8" w:rsidRPr="00C55E01" w:rsidRDefault="00740AA8" w:rsidP="009B02EC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Муниципальная 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5 622,18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4 744,64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A8" w:rsidRPr="00C55E01" w:rsidRDefault="00740AA8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84,39</w:t>
            </w:r>
          </w:p>
        </w:tc>
      </w:tr>
      <w:tr w:rsidR="00F05CC1" w:rsidRPr="00C55E01" w:rsidTr="00650D8A">
        <w:trPr>
          <w:trHeight w:val="16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5CC1" w:rsidRPr="00C55E01" w:rsidRDefault="00F05CC1" w:rsidP="00D745A4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F05CC1" w:rsidRPr="00C55E01" w:rsidRDefault="00F05CC1" w:rsidP="00D745A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CC1" w:rsidRPr="00C55E01" w:rsidRDefault="00F05CC1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194 747,61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CC1" w:rsidRPr="00C55E01" w:rsidRDefault="00F05CC1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184 542,25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CC1" w:rsidRPr="00C55E01" w:rsidRDefault="00F05CC1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94,76</w:t>
            </w:r>
          </w:p>
        </w:tc>
      </w:tr>
    </w:tbl>
    <w:p w:rsidR="005F3961" w:rsidRPr="00C55E01" w:rsidRDefault="005F3961" w:rsidP="00530C9B">
      <w:pPr>
        <w:pStyle w:val="a4"/>
        <w:rPr>
          <w:highlight w:val="yellow"/>
        </w:rPr>
      </w:pPr>
    </w:p>
    <w:p w:rsidR="009A3FCA" w:rsidRPr="00C55E01" w:rsidRDefault="005F3961" w:rsidP="009A3FCA">
      <w:pPr>
        <w:pStyle w:val="a4"/>
        <w:ind w:firstLine="0"/>
      </w:pPr>
      <w:r w:rsidRPr="00C55E01">
        <w:t xml:space="preserve"> </w:t>
      </w:r>
      <w:r w:rsidRPr="00C55E01">
        <w:tab/>
      </w:r>
      <w:r w:rsidR="009A3FCA" w:rsidRPr="00C55E01">
        <w:t>По программе «Развитие экономического потенциала на территории Труновского муниципального  округа Ставропольского края» исполнение составило 10293,30</w:t>
      </w:r>
      <w:r w:rsidR="009A3FCA" w:rsidRPr="00C55E01">
        <w:rPr>
          <w:sz w:val="24"/>
          <w:szCs w:val="24"/>
        </w:rPr>
        <w:t xml:space="preserve"> </w:t>
      </w:r>
      <w:r w:rsidR="009A3FCA" w:rsidRPr="00C55E01">
        <w:t>тыс. рублей или 99,93 процентов.</w:t>
      </w:r>
    </w:p>
    <w:p w:rsidR="009A3FCA" w:rsidRPr="00C55E01" w:rsidRDefault="009A3FCA" w:rsidP="009A3FCA">
      <w:pPr>
        <w:pStyle w:val="a4"/>
      </w:pPr>
      <w:r w:rsidRPr="00C55E01">
        <w:t xml:space="preserve"> По подпрограмме «Снижение административных барьеров, оптимизация и повышение качества предоставления государственных                      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исполнение составило 9948,54 тыс. рублей или  99,93 процентов.</w:t>
      </w:r>
    </w:p>
    <w:p w:rsidR="009A3FCA" w:rsidRPr="00C55E01" w:rsidRDefault="009A3FCA" w:rsidP="009A3FCA">
      <w:pPr>
        <w:pStyle w:val="a4"/>
      </w:pPr>
      <w:r w:rsidRPr="00C55E01">
        <w:t>По подпрограмме «Развитие малого и среднего предпринимательства                и потребительского рынка в Труновском муниципальном округе  Ставропольского края» исполнение составило 344,76 тыс. рублей или                     99,93 процентов.</w:t>
      </w:r>
    </w:p>
    <w:p w:rsidR="009A3FCA" w:rsidRPr="00C55E01" w:rsidRDefault="009A3FCA" w:rsidP="009A3FCA">
      <w:pPr>
        <w:pStyle w:val="a4"/>
        <w:ind w:firstLine="567"/>
      </w:pPr>
      <w:r w:rsidRPr="00C55E01">
        <w:t>По программе «Развитие сельского хозяйства в Труновском муниципальном округе Ставропольского края» исполнение составило      6105,29 тыс. рублей или 100,00 процентов.</w:t>
      </w:r>
    </w:p>
    <w:p w:rsidR="009A3FCA" w:rsidRPr="00C55E01" w:rsidRDefault="009A3FCA" w:rsidP="009A3FCA">
      <w:pPr>
        <w:pStyle w:val="a4"/>
        <w:ind w:firstLine="0"/>
      </w:pPr>
      <w:r w:rsidRPr="00C55E01">
        <w:tab/>
        <w:t>По подпрограммам программы сложилось следующее исполнение:</w:t>
      </w:r>
    </w:p>
    <w:p w:rsidR="009A3FCA" w:rsidRPr="00C55E01" w:rsidRDefault="009A3FCA" w:rsidP="009A3FCA">
      <w:pPr>
        <w:jc w:val="both"/>
      </w:pPr>
      <w:r w:rsidRPr="00C55E01">
        <w:t xml:space="preserve">«Развитие растениеводства в Труновском муниципальном округе Ставропольского края» исполнение составило </w:t>
      </w:r>
      <w:r w:rsidRPr="00C55E01">
        <w:rPr>
          <w:spacing w:val="0"/>
        </w:rPr>
        <w:t>3 387,30</w:t>
      </w:r>
      <w:r w:rsidRPr="00C55E01">
        <w:rPr>
          <w:spacing w:val="0"/>
          <w:sz w:val="22"/>
          <w:szCs w:val="22"/>
        </w:rPr>
        <w:t xml:space="preserve"> </w:t>
      </w:r>
      <w:r w:rsidRPr="00C55E01">
        <w:t>тыс. рублей                             или 100,00 процентов;</w:t>
      </w:r>
    </w:p>
    <w:p w:rsidR="00C67C89" w:rsidRPr="00C55E01" w:rsidRDefault="00C67C89" w:rsidP="009A3FCA">
      <w:pPr>
        <w:jc w:val="both"/>
      </w:pPr>
      <w:r w:rsidRPr="00C55E01">
        <w:lastRenderedPageBreak/>
        <w:t>«Обеспечение реализации муниципальной программы «Развитие сельского хозяйства в Труновском муниципальном округе Ставропольского края» и общепрограммные мероприятия» исполнение составило 2717,99 тыс. рублей.</w:t>
      </w:r>
    </w:p>
    <w:p w:rsidR="00C67C89" w:rsidRPr="00C55E01" w:rsidRDefault="00C67C89" w:rsidP="009A3FCA">
      <w:pPr>
        <w:jc w:val="both"/>
      </w:pPr>
    </w:p>
    <w:p w:rsidR="009A3FCA" w:rsidRPr="00C55E01" w:rsidRDefault="009A3FCA" w:rsidP="009A3FCA">
      <w:pPr>
        <w:pStyle w:val="a4"/>
        <w:ind w:firstLine="708"/>
      </w:pPr>
      <w:r w:rsidRPr="00C55E01">
        <w:t>По программе «Развитие транспортной системы и обеспечение дорожного движения  в Труновском муниципальном округе Ставропольского края» исполнение составило 133176,98 тыс. рублей или  93,49 процента.</w:t>
      </w:r>
    </w:p>
    <w:p w:rsidR="00C67C89" w:rsidRPr="00C55E01" w:rsidRDefault="00C67C89" w:rsidP="009A3FCA">
      <w:pPr>
        <w:pStyle w:val="a4"/>
        <w:ind w:firstLine="708"/>
      </w:pPr>
      <w:r w:rsidRPr="00C55E01">
        <w:t xml:space="preserve">По подпрограмме </w:t>
      </w:r>
      <w:r w:rsidR="008876ED" w:rsidRPr="00C55E01">
        <w:rPr>
          <w:sz w:val="24"/>
          <w:szCs w:val="24"/>
        </w:rPr>
        <w:t xml:space="preserve">«Дорожное хозяйство» </w:t>
      </w:r>
      <w:r w:rsidRPr="00C55E01">
        <w:t>исполнение составило</w:t>
      </w:r>
      <w:r w:rsidR="00052831" w:rsidRPr="00C55E01">
        <w:t xml:space="preserve">                     </w:t>
      </w:r>
      <w:r w:rsidRPr="00C55E01">
        <w:t xml:space="preserve"> </w:t>
      </w:r>
      <w:r w:rsidR="008876ED" w:rsidRPr="00C55E01">
        <w:t xml:space="preserve">133176,98 </w:t>
      </w:r>
      <w:r w:rsidRPr="00C55E01">
        <w:t xml:space="preserve"> тыс. рублей  или </w:t>
      </w:r>
      <w:r w:rsidR="008876ED" w:rsidRPr="00C55E01">
        <w:t>93,49</w:t>
      </w:r>
      <w:r w:rsidRPr="00C55E01">
        <w:t xml:space="preserve"> процент</w:t>
      </w:r>
      <w:r w:rsidR="008876ED" w:rsidRPr="00C55E01">
        <w:t>а</w:t>
      </w:r>
      <w:r w:rsidRPr="00C55E01">
        <w:t>.</w:t>
      </w:r>
    </w:p>
    <w:p w:rsidR="008876ED" w:rsidRPr="00C55E01" w:rsidRDefault="009A3FCA" w:rsidP="009A3FCA">
      <w:pPr>
        <w:pStyle w:val="a4"/>
        <w:ind w:firstLine="708"/>
      </w:pPr>
      <w:r w:rsidRPr="00C55E01">
        <w:t>По программе «Обеспечение безопасности профилактика терроризма                 и экстремизма, а также минимизация и (или) ликвидация проявления терроризма и экстремизма в Труновском муниципальном округе Ставропольского края» 6682,37</w:t>
      </w:r>
      <w:r w:rsidR="00C67C89" w:rsidRPr="00C55E01">
        <w:t xml:space="preserve"> </w:t>
      </w:r>
      <w:r w:rsidRPr="00C55E01">
        <w:t xml:space="preserve">тыс. рублей или 99,20 процента.   </w:t>
      </w:r>
    </w:p>
    <w:p w:rsidR="009A3FCA" w:rsidRPr="00C55E01" w:rsidRDefault="009A3FCA" w:rsidP="008876ED">
      <w:pPr>
        <w:jc w:val="both"/>
      </w:pPr>
      <w:r w:rsidRPr="00C55E01">
        <w:t xml:space="preserve">   </w:t>
      </w:r>
      <w:r w:rsidR="008876ED" w:rsidRPr="00C55E01">
        <w:rPr>
          <w:sz w:val="24"/>
          <w:szCs w:val="24"/>
        </w:rPr>
        <w:t>Подпрограмма «Безопасное село в Труновском муниципальном округе Ставропольского края»</w:t>
      </w:r>
      <w:r w:rsidR="00052831" w:rsidRPr="00C55E01">
        <w:rPr>
          <w:sz w:val="24"/>
          <w:szCs w:val="24"/>
        </w:rPr>
        <w:t xml:space="preserve"> </w:t>
      </w:r>
      <w:r w:rsidR="008876ED" w:rsidRPr="00C55E01">
        <w:rPr>
          <w:sz w:val="24"/>
          <w:szCs w:val="24"/>
        </w:rPr>
        <w:t>6382,44 тыс. рублей или 99,79 процента.</w:t>
      </w:r>
      <w:r w:rsidRPr="00C55E01">
        <w:t xml:space="preserve">                                                                  </w:t>
      </w:r>
    </w:p>
    <w:p w:rsidR="009A3FCA" w:rsidRPr="00C55E01" w:rsidRDefault="009A3FCA" w:rsidP="009A3FCA">
      <w:pPr>
        <w:pStyle w:val="a4"/>
      </w:pPr>
      <w:r w:rsidRPr="00C55E01">
        <w:t xml:space="preserve">По подпрограмме «Профилактика терроризма и экстремизма, а также минимизация и (или) ликвидации последствий проявления терроризма                      и экстремизма на территории Труновского муниципального округа Ставропольского края» исполнение составило 106,64 тыс. рублей                     или 76,17 процента. </w:t>
      </w:r>
    </w:p>
    <w:p w:rsidR="009A3FCA" w:rsidRPr="00C55E01" w:rsidRDefault="009A3FCA" w:rsidP="009A3FCA">
      <w:pPr>
        <w:pStyle w:val="a4"/>
      </w:pPr>
      <w:r w:rsidRPr="00C55E01">
        <w:t xml:space="preserve">По подпрограмме «Профилактика правонарушений, алкоголизма </w:t>
      </w:r>
      <w:r w:rsidR="00052831" w:rsidRPr="00C55E01">
        <w:t xml:space="preserve">                       </w:t>
      </w:r>
      <w:r w:rsidRPr="00C55E01">
        <w:t>и наркомании в Труновском муниципальном округе Ставропольского края» исполнение составило 193,29 тыс. рублей или 96,54 процента.</w:t>
      </w:r>
    </w:p>
    <w:p w:rsidR="009A3FCA" w:rsidRPr="00C55E01" w:rsidRDefault="009A3FCA" w:rsidP="009A3FCA">
      <w:pPr>
        <w:pStyle w:val="a4"/>
      </w:pPr>
      <w:r w:rsidRPr="00C55E01">
        <w:t xml:space="preserve">По программе «Формирование современной городской среды                      в Труновском муниципальном округе Ставропольского края» исполнение составило 21485,94 тыс. рублей или 100,00 процентов. </w:t>
      </w:r>
    </w:p>
    <w:p w:rsidR="009A3FCA" w:rsidRPr="00C55E01" w:rsidRDefault="009A3FCA" w:rsidP="009A3FCA">
      <w:pPr>
        <w:pStyle w:val="a4"/>
      </w:pPr>
      <w:r w:rsidRPr="00C55E01">
        <w:t>По программе «Развитие муниципальной службы в Труновском муниципальном округе Ставропольского края» исполнение составило                 95,48 тыс. рублей или 100,00 процентов.</w:t>
      </w:r>
    </w:p>
    <w:p w:rsidR="009A3FCA" w:rsidRPr="00C55E01" w:rsidRDefault="009A3FCA" w:rsidP="009A3FCA">
      <w:pPr>
        <w:pStyle w:val="a4"/>
      </w:pPr>
      <w:r w:rsidRPr="00C55E01">
        <w:t>По программе «Благоустройство территории Труновского муниципального округа Ставропольского края» исполнение составило                 1958,25 тыс. рублей или 100,00 процентов.</w:t>
      </w:r>
    </w:p>
    <w:p w:rsidR="009A3FCA" w:rsidRPr="00C55E01" w:rsidRDefault="009A3FCA" w:rsidP="009A3FCA">
      <w:pPr>
        <w:pStyle w:val="a4"/>
      </w:pPr>
      <w:r w:rsidRPr="00C55E01">
        <w:t>По программе «Обеспечение жильем молодых семей на территории Труновского муниципального округа Ставропольского края» исполнение составило 4744,64 процентов или 84,39 процента.</w:t>
      </w:r>
    </w:p>
    <w:p w:rsidR="005F3961" w:rsidRPr="00C55E01" w:rsidRDefault="005F3961" w:rsidP="009A3FCA">
      <w:pPr>
        <w:pStyle w:val="a4"/>
        <w:ind w:firstLine="0"/>
        <w:rPr>
          <w:highlight w:val="yellow"/>
        </w:rPr>
      </w:pPr>
    </w:p>
    <w:p w:rsidR="00160EC1" w:rsidRPr="00C55E01" w:rsidRDefault="005F3961" w:rsidP="00160EC1">
      <w:pPr>
        <w:jc w:val="center"/>
        <w:rPr>
          <w:spacing w:val="0"/>
          <w:szCs w:val="24"/>
        </w:rPr>
      </w:pPr>
      <w:r w:rsidRPr="00C55E01">
        <w:t xml:space="preserve">ГЛАВА 702 </w:t>
      </w:r>
      <w:r w:rsidR="00160EC1" w:rsidRPr="00C55E01">
        <w:rPr>
          <w:spacing w:val="0"/>
          <w:szCs w:val="24"/>
        </w:rPr>
        <w:t>ОТДЕЛ ИМУЩЕСТВЕННЫХ И ЗЕМЕЛЬНЫХ ОТНОШЕНИЙ АДМИНИСТРАЦИИ ТРУНОВСКОГО МУНИЦИПАЛЬНОГО ОКРУГА СТАВРОПОЛЬСКОГО КРАЯ</w:t>
      </w:r>
    </w:p>
    <w:p w:rsidR="005F3961" w:rsidRPr="00C55E01" w:rsidRDefault="005F3961" w:rsidP="00160EC1">
      <w:pPr>
        <w:pStyle w:val="a4"/>
        <w:ind w:firstLine="0"/>
      </w:pPr>
    </w:p>
    <w:bookmarkEnd w:id="1"/>
    <w:bookmarkEnd w:id="2"/>
    <w:bookmarkEnd w:id="3"/>
    <w:bookmarkEnd w:id="4"/>
    <w:bookmarkEnd w:id="5"/>
    <w:p w:rsidR="009A3FCA" w:rsidRPr="00C55E01" w:rsidRDefault="009A3FCA" w:rsidP="009A3FCA">
      <w:pPr>
        <w:ind w:firstLine="709"/>
        <w:jc w:val="both"/>
        <w:rPr>
          <w:spacing w:val="0"/>
          <w:sz w:val="24"/>
          <w:szCs w:val="24"/>
        </w:rPr>
      </w:pPr>
      <w:r w:rsidRPr="00C55E01">
        <w:t>Согласно решению о бюджете плановые назначения, предусмотренные по главе «</w:t>
      </w:r>
      <w:r w:rsidRPr="00C55E01">
        <w:rPr>
          <w:spacing w:val="0"/>
        </w:rPr>
        <w:t>Отдел имущественных и земельных отношений администрации Труновского муниципального округа Ставропольского края</w:t>
      </w:r>
      <w:r w:rsidRPr="00C55E01">
        <w:t xml:space="preserve">», на 2024 год утверждены в сумме 6519,13 тыс. рублей. С учетом внесенных изменений                в показатели бюджета  муниципального округа, уточненные годовые </w:t>
      </w:r>
      <w:r w:rsidRPr="00C55E01">
        <w:lastRenderedPageBreak/>
        <w:t>плановые назначения составили 8729,85 тыс. рублей,  что                                        на 2210,72 тыс. рублей выше первоначально утвержденных.</w:t>
      </w:r>
    </w:p>
    <w:p w:rsidR="009A3FCA" w:rsidRPr="00C55E01" w:rsidRDefault="009A3FCA" w:rsidP="009A3FCA">
      <w:pPr>
        <w:ind w:firstLine="709"/>
        <w:jc w:val="both"/>
      </w:pPr>
      <w:r w:rsidRPr="00C55E01">
        <w:t>Кассовое исполнение бюджетных ассигнований по данной главе характеризуется следующими данными:</w:t>
      </w:r>
      <w:r w:rsidRPr="00C55E01">
        <w:tab/>
      </w:r>
      <w:r w:rsidRPr="00C55E01">
        <w:tab/>
      </w:r>
      <w:r w:rsidRPr="00C55E01">
        <w:tab/>
      </w:r>
      <w:r w:rsidRPr="00C55E01">
        <w:tab/>
      </w:r>
      <w:r w:rsidRPr="00C55E01">
        <w:tab/>
      </w:r>
      <w:r w:rsidRPr="00C55E01">
        <w:tab/>
      </w:r>
      <w:r w:rsidRPr="00C55E01">
        <w:tab/>
      </w:r>
      <w:r w:rsidRPr="00C55E01">
        <w:tab/>
      </w:r>
      <w:r w:rsidRPr="00C55E01">
        <w:tab/>
        <w:t xml:space="preserve">                                                                                             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9A3FCA" w:rsidRPr="00C55E01" w:rsidTr="009A3FCA">
        <w:trPr>
          <w:trHeight w:val="1183"/>
        </w:trPr>
        <w:tc>
          <w:tcPr>
            <w:tcW w:w="2992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сводной бюджетной росписью                     с учетом изменений</w:t>
            </w:r>
          </w:p>
        </w:tc>
        <w:tc>
          <w:tcPr>
            <w:tcW w:w="139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63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к уточнен-      ному плану</w:t>
            </w:r>
          </w:p>
        </w:tc>
      </w:tr>
      <w:tr w:rsidR="009A3FCA" w:rsidRPr="00C55E01" w:rsidTr="009A3FCA">
        <w:tc>
          <w:tcPr>
            <w:tcW w:w="2992" w:type="dxa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9A3FCA" w:rsidRPr="00C55E01" w:rsidRDefault="009A3FCA" w:rsidP="009A3FCA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9A3FCA" w:rsidRPr="00C55E01" w:rsidRDefault="009A3FCA" w:rsidP="009A3FCA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A3FCA" w:rsidRPr="00C55E01" w:rsidRDefault="009A3FCA" w:rsidP="009A3FCA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A3FCA" w:rsidRPr="00C55E01" w:rsidRDefault="009A3FCA" w:rsidP="009A3FCA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</w:tbl>
    <w:p w:rsidR="009A3FCA" w:rsidRPr="00C55E01" w:rsidRDefault="009A3FCA" w:rsidP="009A3FCA">
      <w:pPr>
        <w:rPr>
          <w:sz w:val="2"/>
          <w:szCs w:val="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1560"/>
        <w:gridCol w:w="1842"/>
        <w:gridCol w:w="1418"/>
        <w:gridCol w:w="1701"/>
      </w:tblGrid>
      <w:tr w:rsidR="009A3FCA" w:rsidRPr="00C55E01" w:rsidTr="009A3FCA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6519,13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8729,85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8729,77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9A3FCA" w:rsidRPr="00C55E01" w:rsidTr="009A3FCA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6519,13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8729,85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8729,77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5E0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9A3FCA" w:rsidRPr="00C55E01" w:rsidRDefault="009A3FCA" w:rsidP="009A3FCA">
      <w:pPr>
        <w:pStyle w:val="a4"/>
        <w:ind w:firstLine="708"/>
      </w:pPr>
    </w:p>
    <w:p w:rsidR="009A3FCA" w:rsidRPr="00C55E01" w:rsidRDefault="009A3FCA" w:rsidP="009A3FCA">
      <w:pPr>
        <w:pStyle w:val="a4"/>
        <w:ind w:firstLine="708"/>
      </w:pPr>
      <w:r w:rsidRPr="00C55E01">
        <w:t>По подразделу другие общегосударственные вопросы</w:t>
      </w:r>
      <w:r w:rsidRPr="00C55E01">
        <w:rPr>
          <w:sz w:val="24"/>
          <w:szCs w:val="24"/>
        </w:rPr>
        <w:t xml:space="preserve"> </w:t>
      </w:r>
      <w:r w:rsidRPr="00C55E01">
        <w:t>расходы составили 8729,85 тыс. рублей или 100,00 процентов к уточненному плану.</w:t>
      </w:r>
    </w:p>
    <w:p w:rsidR="009A3FCA" w:rsidRPr="00C55E01" w:rsidRDefault="009A3FCA" w:rsidP="009A3FCA">
      <w:pPr>
        <w:pStyle w:val="a4"/>
        <w:ind w:firstLine="708"/>
      </w:pPr>
      <w:r w:rsidRPr="00C55E01">
        <w:t xml:space="preserve">Расходы на оценку недвижимости признание прав и регулирование отношений по государственной и муниципальной собственности исполнены                                     на 100,00 процентов, расходы  на проведение кадастровых работ на земельных участках составили 100,00 процентов от запланированных, проведение претензионно - исковых работ расходы составили 99,77 процентов. </w:t>
      </w:r>
    </w:p>
    <w:p w:rsidR="005F3961" w:rsidRPr="00C55E01" w:rsidRDefault="005F3961" w:rsidP="00B172BD">
      <w:pPr>
        <w:pStyle w:val="a4"/>
        <w:ind w:firstLine="0"/>
        <w:jc w:val="center"/>
      </w:pPr>
    </w:p>
    <w:p w:rsidR="005F3961" w:rsidRPr="00C55E01" w:rsidRDefault="005F3961" w:rsidP="00B172BD">
      <w:pPr>
        <w:pStyle w:val="a4"/>
        <w:ind w:firstLine="0"/>
        <w:jc w:val="center"/>
      </w:pPr>
      <w:r w:rsidRPr="00C55E01">
        <w:t>ГЛАВА 704. ФИНАНСОВОЕ УПРАВЛЕНИЕ АДМИНИСТРАЦИИ ТРУНОВСКОГО МУНИЦИПАЛЬНОГО ОКРУГА</w:t>
      </w:r>
    </w:p>
    <w:p w:rsidR="005F3961" w:rsidRPr="00C55E01" w:rsidRDefault="005F3961" w:rsidP="00DC7421">
      <w:pPr>
        <w:pStyle w:val="a4"/>
        <w:ind w:firstLine="2363"/>
        <w:jc w:val="left"/>
      </w:pPr>
      <w:r w:rsidRPr="00C55E01">
        <w:t xml:space="preserve"> СТАВРОПОЛЬСКОГО КРАЯ</w:t>
      </w:r>
    </w:p>
    <w:p w:rsidR="005F3961" w:rsidRPr="00C55E01" w:rsidRDefault="005F3961" w:rsidP="00DC7421">
      <w:pPr>
        <w:pStyle w:val="a4"/>
        <w:ind w:firstLine="2363"/>
        <w:jc w:val="left"/>
      </w:pPr>
    </w:p>
    <w:p w:rsidR="009A3FCA" w:rsidRPr="00C55E01" w:rsidRDefault="009A3FCA" w:rsidP="009A3FCA">
      <w:pPr>
        <w:pStyle w:val="a4"/>
      </w:pPr>
      <w:r w:rsidRPr="00C55E01">
        <w:t xml:space="preserve">Согласно решению о бюджете плановые назначения, предусмотренные по главе «Финансовое управление администрации Труновского муниципального округа Ставропольского края», на 2024 год утверждены                   в сумме </w:t>
      </w:r>
      <w:r w:rsidRPr="00C55E01">
        <w:rPr>
          <w:sz w:val="24"/>
          <w:szCs w:val="24"/>
        </w:rPr>
        <w:t xml:space="preserve">31 552,38 </w:t>
      </w:r>
      <w:r w:rsidRPr="00C55E01">
        <w:t xml:space="preserve">тыс. рублей. </w:t>
      </w:r>
    </w:p>
    <w:p w:rsidR="009A3FCA" w:rsidRPr="00C55E01" w:rsidRDefault="009A3FCA" w:rsidP="009A3FCA">
      <w:pPr>
        <w:ind w:firstLine="708"/>
        <w:jc w:val="both"/>
      </w:pPr>
      <w:r w:rsidRPr="00C55E01">
        <w:t xml:space="preserve">В ходе исполнения бюджета ассигнования увеличены                                     на 1765,67 тыс. рублей, в результате уточненные плановые показатели                     составили </w:t>
      </w:r>
      <w:r w:rsidRPr="00C55E01">
        <w:rPr>
          <w:spacing w:val="0"/>
        </w:rPr>
        <w:t xml:space="preserve">33318,05 </w:t>
      </w:r>
      <w:r w:rsidRPr="00C55E01">
        <w:t xml:space="preserve">тыс. рублей. </w:t>
      </w:r>
    </w:p>
    <w:p w:rsidR="009A3FCA" w:rsidRPr="00C55E01" w:rsidRDefault="009A3FCA" w:rsidP="009A3FCA">
      <w:pPr>
        <w:pStyle w:val="a4"/>
      </w:pPr>
      <w:r w:rsidRPr="00C55E01">
        <w:t>Кассовое исполнение бюджетных ассигнований по данной главе характеризуется следующими данными:</w:t>
      </w:r>
    </w:p>
    <w:p w:rsidR="009A3FCA" w:rsidRPr="00C55E01" w:rsidRDefault="009A3FCA" w:rsidP="009A3FCA">
      <w:pPr>
        <w:pStyle w:val="a4"/>
        <w:jc w:val="right"/>
      </w:pPr>
      <w:r w:rsidRPr="00C55E01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764"/>
        <w:gridCol w:w="1398"/>
        <w:gridCol w:w="1638"/>
      </w:tblGrid>
      <w:tr w:rsidR="009A3FCA" w:rsidRPr="00C55E01" w:rsidTr="009A3FCA">
        <w:tc>
          <w:tcPr>
            <w:tcW w:w="3085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расходов</w:t>
            </w:r>
          </w:p>
        </w:tc>
        <w:tc>
          <w:tcPr>
            <w:tcW w:w="155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764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сводной бюджетной росписью                   с учетом изменений</w:t>
            </w:r>
          </w:p>
        </w:tc>
        <w:tc>
          <w:tcPr>
            <w:tcW w:w="139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63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  к уточнен-      ному плану</w:t>
            </w:r>
          </w:p>
        </w:tc>
      </w:tr>
      <w:tr w:rsidR="009A3FCA" w:rsidRPr="00C55E01" w:rsidTr="009A3FCA">
        <w:tc>
          <w:tcPr>
            <w:tcW w:w="3085" w:type="dxa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3FCA" w:rsidRPr="00C55E01" w:rsidRDefault="009A3FCA" w:rsidP="009A3FCA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9A3FCA" w:rsidRPr="00C55E01" w:rsidRDefault="009A3FCA" w:rsidP="009A3FCA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A3FCA" w:rsidRPr="00C55E01" w:rsidRDefault="009A3FCA" w:rsidP="009A3FCA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A3FCA" w:rsidRPr="00C55E01" w:rsidRDefault="009A3FCA" w:rsidP="009A3FCA">
            <w:pPr>
              <w:spacing w:line="276" w:lineRule="auto"/>
              <w:ind w:right="-43" w:hanging="11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</w:tbl>
    <w:p w:rsidR="009A3FCA" w:rsidRPr="00C55E01" w:rsidRDefault="009A3FCA" w:rsidP="009A3FCA">
      <w:pPr>
        <w:rPr>
          <w:sz w:val="2"/>
          <w:szCs w:val="2"/>
          <w:highlight w:val="yellow"/>
        </w:rPr>
      </w:pPr>
    </w:p>
    <w:tbl>
      <w:tblPr>
        <w:tblW w:w="0" w:type="auto"/>
        <w:tblInd w:w="2" w:type="dxa"/>
        <w:tblLook w:val="01E0"/>
      </w:tblPr>
      <w:tblGrid>
        <w:gridCol w:w="3083"/>
        <w:gridCol w:w="1559"/>
        <w:gridCol w:w="1701"/>
        <w:gridCol w:w="1418"/>
        <w:gridCol w:w="1701"/>
      </w:tblGrid>
      <w:tr w:rsidR="009A3FCA" w:rsidRPr="00C55E01" w:rsidTr="009A3FCA">
        <w:tc>
          <w:tcPr>
            <w:tcW w:w="308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 xml:space="preserve">Обеспечение деятельности </w:t>
            </w:r>
            <w:r w:rsidRPr="00C55E01">
              <w:rPr>
                <w:sz w:val="24"/>
                <w:szCs w:val="24"/>
              </w:rPr>
              <w:lastRenderedPageBreak/>
              <w:t>финансовых, налоговых    и таможенных органов            и органов финансового (финансово-бюджетного) надзора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lastRenderedPageBreak/>
              <w:t>12 997,16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t>13 822,92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t>13 822,92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9A3FCA" w:rsidRPr="00C55E01" w:rsidTr="009A3FCA">
        <w:tc>
          <w:tcPr>
            <w:tcW w:w="308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18 555,22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t>19 495,13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t>19 455,63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99,80</w:t>
            </w:r>
          </w:p>
        </w:tc>
      </w:tr>
      <w:tr w:rsidR="009A3FCA" w:rsidRPr="00C55E01" w:rsidTr="009A3FCA">
        <w:tc>
          <w:tcPr>
            <w:tcW w:w="308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31 552,38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t>33 318,05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t>33 278,55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99,88</w:t>
            </w:r>
          </w:p>
        </w:tc>
      </w:tr>
    </w:tbl>
    <w:p w:rsidR="009A3FCA" w:rsidRPr="00C55E01" w:rsidRDefault="009A3FCA" w:rsidP="009A3FCA">
      <w:pPr>
        <w:pStyle w:val="a4"/>
        <w:rPr>
          <w:highlight w:val="yellow"/>
        </w:rPr>
      </w:pPr>
    </w:p>
    <w:p w:rsidR="009A3FCA" w:rsidRPr="00C55E01" w:rsidRDefault="009A3FCA" w:rsidP="009A3FCA">
      <w:pPr>
        <w:pStyle w:val="a4"/>
        <w:ind w:firstLine="0"/>
      </w:pPr>
      <w:r w:rsidRPr="00C55E01">
        <w:t xml:space="preserve"> </w:t>
      </w:r>
      <w:r w:rsidRPr="00C55E01">
        <w:tab/>
        <w:t>Расходы на деятельност</w:t>
      </w:r>
      <w:r w:rsidR="00E57039" w:rsidRPr="00C55E01">
        <w:t>ь</w:t>
      </w:r>
      <w:r w:rsidRPr="00C55E01">
        <w:t xml:space="preserve"> финансовых, налоговых и таможенных органов  и органов финансового (финансово-бюджетного) надзора в 2024 году составили 13882,92 тыс. рублей или 100,00 процента, расходы на другие общегосударственные вопросы исполнены в сумме 19455,63 тыс. рублей или 99,80 процента.</w:t>
      </w:r>
    </w:p>
    <w:p w:rsidR="001812C8" w:rsidRPr="00C55E01" w:rsidRDefault="001812C8" w:rsidP="001812C8">
      <w:pPr>
        <w:ind w:left="-142" w:firstLine="700"/>
        <w:jc w:val="both"/>
      </w:pPr>
      <w:r w:rsidRPr="00C55E01">
        <w:t>Расходы на функционирование межведомственной централизованной бухгалтерии Труновского муниципального округа Ставропольского края составили 18 966,61 тыс. рублей</w:t>
      </w:r>
      <w:r w:rsidR="000C075A" w:rsidRPr="00C55E01">
        <w:t xml:space="preserve"> или 99,80 процента</w:t>
      </w:r>
      <w:r w:rsidRPr="00C55E01">
        <w:t>. Количество учреждений, находящихся на обслуживании по ведению бухгалтерского учета и отчетности – 52.</w:t>
      </w:r>
    </w:p>
    <w:p w:rsidR="00913A13" w:rsidRPr="00C55E01" w:rsidRDefault="00913A13" w:rsidP="008B2C6F">
      <w:pPr>
        <w:pStyle w:val="a4"/>
        <w:ind w:firstLine="0"/>
      </w:pPr>
    </w:p>
    <w:p w:rsidR="005F3961" w:rsidRPr="00C55E01" w:rsidRDefault="005F3961" w:rsidP="008B2C6F">
      <w:pPr>
        <w:pStyle w:val="a4"/>
        <w:ind w:firstLine="0"/>
        <w:rPr>
          <w:highlight w:val="yellow"/>
        </w:rPr>
      </w:pPr>
    </w:p>
    <w:p w:rsidR="005F3961" w:rsidRPr="00C55E01" w:rsidRDefault="005F3961" w:rsidP="00B172BD">
      <w:pPr>
        <w:pStyle w:val="a4"/>
        <w:ind w:firstLine="0"/>
        <w:jc w:val="center"/>
      </w:pPr>
      <w:r w:rsidRPr="00C55E01">
        <w:t>ГЛАВА 706. ОТДЕЛ ОБРАЗОВАНИЯ АДМИНИСТРАЦИИ ТРУНОВСКОГО МУНИЦИПАЛЬНОГО ОКРУГА СТАВРОПОЛЬСКОГО КРАЯ</w:t>
      </w:r>
    </w:p>
    <w:p w:rsidR="005F3961" w:rsidRPr="00C55E01" w:rsidRDefault="005F3961" w:rsidP="00B172BD">
      <w:pPr>
        <w:pStyle w:val="a4"/>
        <w:ind w:firstLine="0"/>
        <w:jc w:val="center"/>
      </w:pPr>
    </w:p>
    <w:p w:rsidR="009A3FCA" w:rsidRPr="00C55E01" w:rsidRDefault="009A3FCA" w:rsidP="009A3FCA">
      <w:pPr>
        <w:jc w:val="both"/>
      </w:pPr>
      <w:r w:rsidRPr="00C55E01">
        <w:t xml:space="preserve">В соответствии с решением о бюджете бюджетные ассигнования, предусмотренные по главе «Отдел образования администрации Труновского муниципального округа Ставропольского края» (далее - отдел образования), утверждены в сумме 550 041,49 тыс. рублей. В ходе исполнения бюджета муниципального округа плановые назначения по данной главе уточнены                   в сторону увеличения на 56311,09 тыс. рублей, составили </w:t>
      </w:r>
      <w:r w:rsidRPr="00C55E01">
        <w:rPr>
          <w:spacing w:val="0"/>
        </w:rPr>
        <w:t>606352,58</w:t>
      </w:r>
      <w:r w:rsidRPr="00C55E01">
        <w:rPr>
          <w:spacing w:val="0"/>
          <w:sz w:val="24"/>
          <w:szCs w:val="24"/>
        </w:rPr>
        <w:t xml:space="preserve"> </w:t>
      </w:r>
      <w:r w:rsidRPr="00C55E01">
        <w:t>тыс. рублей.</w:t>
      </w:r>
    </w:p>
    <w:p w:rsidR="009A3FCA" w:rsidRPr="00C55E01" w:rsidRDefault="009A3FCA" w:rsidP="009A3FCA">
      <w:pPr>
        <w:pStyle w:val="a4"/>
      </w:pPr>
      <w:r w:rsidRPr="00C55E01">
        <w:t xml:space="preserve"> Кассовое исполнение бюджетных ассигнований по данной главе характеризуется следующими данными:             </w:t>
      </w:r>
    </w:p>
    <w:p w:rsidR="009A3FCA" w:rsidRPr="00C55E01" w:rsidRDefault="009A3FCA" w:rsidP="009A3FCA">
      <w:pPr>
        <w:pStyle w:val="a4"/>
        <w:jc w:val="right"/>
      </w:pPr>
      <w:r w:rsidRPr="00C55E01">
        <w:t xml:space="preserve"> (тыс. рублей)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9A3FCA" w:rsidRPr="00C55E01" w:rsidTr="009A3FCA">
        <w:tc>
          <w:tcPr>
            <w:tcW w:w="2992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сводной бюджетной росписью                    с учетом изменений</w:t>
            </w:r>
          </w:p>
        </w:tc>
        <w:tc>
          <w:tcPr>
            <w:tcW w:w="139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63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к уточнен-      ному плану</w:t>
            </w:r>
          </w:p>
        </w:tc>
      </w:tr>
      <w:tr w:rsidR="009A3FCA" w:rsidRPr="00C55E01" w:rsidTr="009A3FCA">
        <w:tc>
          <w:tcPr>
            <w:tcW w:w="2992" w:type="dxa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9A3FCA" w:rsidRPr="00C55E01" w:rsidRDefault="009A3FCA" w:rsidP="009A3FCA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9A3FCA" w:rsidRPr="00C55E01" w:rsidRDefault="009A3FCA" w:rsidP="009A3FCA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A3FCA" w:rsidRPr="00C55E01" w:rsidRDefault="009A3FCA" w:rsidP="009A3FCA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A3FCA" w:rsidRPr="00C55E01" w:rsidRDefault="009A3FCA" w:rsidP="009A3FCA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</w:tbl>
    <w:p w:rsidR="009A3FCA" w:rsidRPr="00C55E01" w:rsidRDefault="009A3FCA" w:rsidP="009A3FCA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3"/>
        <w:gridCol w:w="1628"/>
        <w:gridCol w:w="1684"/>
        <w:gridCol w:w="1677"/>
        <w:gridCol w:w="1532"/>
      </w:tblGrid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307,44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257,12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255,88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99,52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156015,19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174290,75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172990,97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99,25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331387,62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8E15B7">
            <w:pPr>
              <w:jc w:val="right"/>
            </w:pPr>
            <w:r w:rsidRPr="00C55E01">
              <w:t>367165,0</w:t>
            </w:r>
            <w:r w:rsidR="008E15B7" w:rsidRPr="00C55E01">
              <w:t>2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364541,16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99,29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57519B">
            <w:pPr>
              <w:jc w:val="right"/>
            </w:pPr>
            <w:r w:rsidRPr="00C55E01">
              <w:t>25293,9</w:t>
            </w:r>
            <w:r w:rsidR="0057519B" w:rsidRPr="00C55E01">
              <w:t>5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8E15B7">
            <w:pPr>
              <w:jc w:val="right"/>
            </w:pPr>
            <w:r w:rsidRPr="00C55E01">
              <w:t>27213,</w:t>
            </w:r>
            <w:r w:rsidR="008E15B7" w:rsidRPr="00C55E01">
              <w:t>40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8E15B7">
            <w:pPr>
              <w:jc w:val="right"/>
            </w:pPr>
            <w:r w:rsidRPr="00C55E01">
              <w:t>27213,</w:t>
            </w:r>
            <w:r w:rsidR="008E15B7" w:rsidRPr="00C55E01">
              <w:t>40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100,00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Молодежная политика                 и оздоровление детей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147,00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391,89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391,89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100,00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24081,68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8E15B7">
            <w:pPr>
              <w:jc w:val="right"/>
            </w:pPr>
            <w:r w:rsidRPr="00C55E01">
              <w:t>24925,6</w:t>
            </w:r>
            <w:r w:rsidR="008E15B7" w:rsidRPr="00C55E01">
              <w:t>5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24507,19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98,32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12808,61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12108,75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11966,94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98,83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550041,49</w:t>
            </w:r>
          </w:p>
        </w:tc>
        <w:tc>
          <w:tcPr>
            <w:tcW w:w="1684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606352,58</w:t>
            </w:r>
          </w:p>
        </w:tc>
        <w:tc>
          <w:tcPr>
            <w:tcW w:w="1677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601867,43</w:t>
            </w:r>
          </w:p>
        </w:tc>
        <w:tc>
          <w:tcPr>
            <w:tcW w:w="1532" w:type="dxa"/>
            <w:vAlign w:val="bottom"/>
          </w:tcPr>
          <w:p w:rsidR="009A3FCA" w:rsidRPr="00C55E01" w:rsidRDefault="009A3FCA" w:rsidP="009A3FCA">
            <w:pPr>
              <w:jc w:val="right"/>
            </w:pPr>
            <w:r w:rsidRPr="00C55E01">
              <w:t>99,26</w:t>
            </w:r>
          </w:p>
        </w:tc>
      </w:tr>
    </w:tbl>
    <w:p w:rsidR="009A3FCA" w:rsidRPr="00C55E01" w:rsidRDefault="009A3FCA" w:rsidP="009A3FCA">
      <w:pPr>
        <w:pStyle w:val="a4"/>
      </w:pPr>
    </w:p>
    <w:p w:rsidR="009A3FCA" w:rsidRPr="00C55E01" w:rsidRDefault="009A3FCA" w:rsidP="009A3FCA">
      <w:pPr>
        <w:pStyle w:val="a4"/>
      </w:pPr>
      <w:r w:rsidRPr="00C55E01">
        <w:t>Плановые показатели по расходам на 2024 год утверждены                        в сумме 606352,58</w:t>
      </w:r>
      <w:r w:rsidRPr="00C55E01">
        <w:rPr>
          <w:rFonts w:ascii="Arial" w:hAnsi="Arial" w:cs="Arial"/>
          <w:sz w:val="20"/>
          <w:szCs w:val="20"/>
        </w:rPr>
        <w:t xml:space="preserve"> </w:t>
      </w:r>
      <w:r w:rsidRPr="00C55E01">
        <w:t>тыс. рублей, за отчетный период расходы произведены         в объеме  601867,43 тыс. рублей или 99,26 процента.</w:t>
      </w:r>
    </w:p>
    <w:p w:rsidR="005F3961" w:rsidRPr="00C55E01" w:rsidRDefault="00194C6E" w:rsidP="00963A52">
      <w:pPr>
        <w:pStyle w:val="a4"/>
      </w:pPr>
      <w:r w:rsidRPr="00C55E01">
        <w:t>В 202</w:t>
      </w:r>
      <w:r w:rsidR="009A3FCA" w:rsidRPr="00C55E01">
        <w:t>4</w:t>
      </w:r>
      <w:r w:rsidR="005F3961" w:rsidRPr="00C55E01">
        <w:t xml:space="preserve"> году осуществлялось финансовое обеспечение                                       2</w:t>
      </w:r>
      <w:r w:rsidR="00220523" w:rsidRPr="00C55E01">
        <w:t>8</w:t>
      </w:r>
      <w:r w:rsidR="001812C8" w:rsidRPr="00C55E01">
        <w:t xml:space="preserve"> подведомственных учреждений (6</w:t>
      </w:r>
      <w:r w:rsidR="005F3961" w:rsidRPr="00C55E01">
        <w:t xml:space="preserve"> – бюджетных, 2</w:t>
      </w:r>
      <w:r w:rsidR="00220523" w:rsidRPr="00C55E01">
        <w:t>2</w:t>
      </w:r>
      <w:r w:rsidR="00FE2A48" w:rsidRPr="00C55E01">
        <w:t xml:space="preserve"> – казенных).</w:t>
      </w:r>
    </w:p>
    <w:p w:rsidR="00220523" w:rsidRPr="00C55E01" w:rsidRDefault="00A064C6" w:rsidP="001812C8">
      <w:pPr>
        <w:pStyle w:val="a4"/>
      </w:pPr>
      <w:r w:rsidRPr="00C55E01">
        <w:t xml:space="preserve">Количество </w:t>
      </w:r>
      <w:r w:rsidR="00B96A13" w:rsidRPr="00C55E01">
        <w:t xml:space="preserve">бюджетных учреждений увеличилось на 1 учреждение, количество </w:t>
      </w:r>
      <w:r w:rsidRPr="00C55E01">
        <w:t>казенных учреждений уменьшилось на 3 учреждения</w:t>
      </w:r>
      <w:r w:rsidR="00B96A13" w:rsidRPr="00C55E01">
        <w:t xml:space="preserve"> </w:t>
      </w:r>
      <w:r w:rsidR="001812C8" w:rsidRPr="00C55E01">
        <w:t>в связи</w:t>
      </w:r>
      <w:r w:rsidR="00220523" w:rsidRPr="00C55E01">
        <w:t xml:space="preserve"> с:</w:t>
      </w:r>
    </w:p>
    <w:p w:rsidR="001812C8" w:rsidRPr="00C55E01" w:rsidRDefault="001812C8" w:rsidP="00220523">
      <w:pPr>
        <w:pStyle w:val="a4"/>
        <w:numPr>
          <w:ilvl w:val="0"/>
          <w:numId w:val="13"/>
        </w:numPr>
        <w:ind w:left="0" w:firstLine="709"/>
      </w:pPr>
      <w:r w:rsidRPr="00C55E01">
        <w:t>созданием Муниципального бюджетного учреждения «Молодежный центр Труновского  муниципального округа Ставропольского края» на основании постановления администрации Труновского муниципального округа Ставропольского края от 22.11.2023 № 1080-п «О создании Муниципального бюджетного учреждения «Молодежный центр Труновского  муниципально</w:t>
      </w:r>
      <w:r w:rsidR="00220523" w:rsidRPr="00C55E01">
        <w:t>го округа Ставропольского края»;</w:t>
      </w:r>
    </w:p>
    <w:p w:rsidR="00220523" w:rsidRPr="00C55E01" w:rsidRDefault="00220523" w:rsidP="00220523">
      <w:pPr>
        <w:numPr>
          <w:ilvl w:val="0"/>
          <w:numId w:val="13"/>
        </w:numPr>
        <w:ind w:left="0" w:firstLine="709"/>
        <w:jc w:val="both"/>
      </w:pPr>
      <w:r w:rsidRPr="00C55E01">
        <w:t>созданием муниципального казенного общеобразовательного учреждения средняя общеобразовательная школа № 1 Труновского муниципального округа Ставропольского края на основании постановления администрации Труновского муниципального округа Ставропольского края от 23.04.2024 № 338-п «О создании муниципального казенного общеобразовательного учреждения средняя общеобразовательная школа № 1 Труновского муниципального округа Ставропольского края».</w:t>
      </w:r>
    </w:p>
    <w:p w:rsidR="005F3961" w:rsidRPr="00C55E01" w:rsidRDefault="005F3961" w:rsidP="00963A52">
      <w:pPr>
        <w:pStyle w:val="a4"/>
      </w:pPr>
      <w:r w:rsidRPr="00C55E01">
        <w:t>Кассовое исполнение осуществлялось по следующим направлениям:</w:t>
      </w:r>
    </w:p>
    <w:p w:rsidR="005F3961" w:rsidRPr="00C55E01" w:rsidRDefault="005F3961" w:rsidP="00963A52">
      <w:pPr>
        <w:pStyle w:val="a4"/>
      </w:pPr>
      <w:r w:rsidRPr="00C55E01">
        <w:t xml:space="preserve">– расходы на обеспечение деятельности (оказание услуг) муниципальных дошкольных учреждений – </w:t>
      </w:r>
      <w:r w:rsidR="00220523" w:rsidRPr="00C55E01">
        <w:t>83146,06</w:t>
      </w:r>
      <w:r w:rsidRPr="00C55E01">
        <w:t xml:space="preserve"> тыс. рублей или                    </w:t>
      </w:r>
      <w:r w:rsidR="00220523" w:rsidRPr="00C55E01">
        <w:t>99,25</w:t>
      </w:r>
      <w:r w:rsidRPr="00C55E01">
        <w:t xml:space="preserve"> процентов к плановым назначениям;</w:t>
      </w:r>
    </w:p>
    <w:p w:rsidR="005F3961" w:rsidRPr="00C55E01" w:rsidRDefault="005F3961" w:rsidP="00AA3265">
      <w:pPr>
        <w:pStyle w:val="a4"/>
      </w:pPr>
      <w:r w:rsidRPr="00C55E01">
        <w:t xml:space="preserve">– расходы на обеспечение деятельности учреждений общего образования – </w:t>
      </w:r>
      <w:r w:rsidR="00220523" w:rsidRPr="00C55E01">
        <w:t>83700,31</w:t>
      </w:r>
      <w:r w:rsidRPr="00C55E01">
        <w:t xml:space="preserve"> тыс. рублей или </w:t>
      </w:r>
      <w:r w:rsidR="00A5678C" w:rsidRPr="00C55E01">
        <w:t>98,</w:t>
      </w:r>
      <w:r w:rsidR="00220523" w:rsidRPr="00C55E01">
        <w:t>99</w:t>
      </w:r>
      <w:r w:rsidRPr="00C55E01">
        <w:t xml:space="preserve"> процентов к плановым назначениям;</w:t>
      </w:r>
    </w:p>
    <w:p w:rsidR="005F3961" w:rsidRPr="00C55E01" w:rsidRDefault="005F3961" w:rsidP="00AA3265">
      <w:pPr>
        <w:pStyle w:val="a4"/>
      </w:pPr>
      <w:r w:rsidRPr="00C55E01">
        <w:t xml:space="preserve">– расходы на обеспечение деятельности учреждений дополнительного образования, подведомственных отделу образования – </w:t>
      </w:r>
      <w:r w:rsidR="00220523" w:rsidRPr="00C55E01">
        <w:t>21337,81</w:t>
      </w:r>
      <w:r w:rsidR="00A5678C" w:rsidRPr="00C55E01">
        <w:t xml:space="preserve"> </w:t>
      </w:r>
      <w:r w:rsidRPr="00C55E01">
        <w:t xml:space="preserve">тыс. рублей или </w:t>
      </w:r>
      <w:r w:rsidR="00A5678C" w:rsidRPr="00C55E01">
        <w:t>100,00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>– расходы н</w:t>
      </w:r>
      <w:r w:rsidRPr="00C55E01">
        <w:rPr>
          <w:spacing w:val="0"/>
        </w:rPr>
        <w:t xml:space="preserve">а обеспечение </w:t>
      </w:r>
      <w:r w:rsidR="00220523" w:rsidRPr="00C55E01">
        <w:rPr>
          <w:spacing w:val="0"/>
        </w:rPr>
        <w:t>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Pr="00C55E01">
        <w:rPr>
          <w:spacing w:val="0"/>
        </w:rPr>
        <w:t xml:space="preserve"> – </w:t>
      </w:r>
      <w:r w:rsidR="00220523" w:rsidRPr="00C55E01">
        <w:rPr>
          <w:spacing w:val="0"/>
        </w:rPr>
        <w:t>16018,16</w:t>
      </w:r>
      <w:r w:rsidRPr="00C55E01">
        <w:rPr>
          <w:spacing w:val="0"/>
        </w:rPr>
        <w:t xml:space="preserve"> тыс. рублей или </w:t>
      </w:r>
      <w:r w:rsidR="00220523" w:rsidRPr="00C55E01">
        <w:rPr>
          <w:spacing w:val="0"/>
        </w:rPr>
        <w:t>99,27</w:t>
      </w:r>
      <w:r w:rsidRPr="00C55E01">
        <w:rPr>
          <w:spacing w:val="0"/>
        </w:rPr>
        <w:t xml:space="preserve"> процентов </w:t>
      </w:r>
      <w:r w:rsidRPr="00C55E01">
        <w:t>к плановым назначениям;</w:t>
      </w:r>
    </w:p>
    <w:p w:rsidR="005F3961" w:rsidRPr="00C55E01" w:rsidRDefault="005F3961" w:rsidP="00963A52">
      <w:pPr>
        <w:pStyle w:val="a4"/>
      </w:pPr>
      <w:r w:rsidRPr="00C55E01">
        <w:lastRenderedPageBreak/>
        <w:t xml:space="preserve">– 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– </w:t>
      </w:r>
      <w:r w:rsidR="00220523" w:rsidRPr="00C55E01">
        <w:t>4232,14</w:t>
      </w:r>
      <w:r w:rsidR="0003190C" w:rsidRPr="00C55E01">
        <w:t xml:space="preserve"> </w:t>
      </w:r>
      <w:r w:rsidRPr="00C55E01">
        <w:t>тыс. рублей или 99,</w:t>
      </w:r>
      <w:r w:rsidR="00220523" w:rsidRPr="00C55E01">
        <w:t>27</w:t>
      </w:r>
      <w:r w:rsidRPr="00C55E01">
        <w:t xml:space="preserve"> процентов                         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 –                        </w:t>
      </w:r>
      <w:r w:rsidR="00220523" w:rsidRPr="00C55E01">
        <w:t>15805,68</w:t>
      </w:r>
      <w:r w:rsidRPr="00C55E01">
        <w:t xml:space="preserve"> тыс. рублей или </w:t>
      </w:r>
      <w:r w:rsidR="0003190C" w:rsidRPr="00C55E01">
        <w:t>100,00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               и частных общеобразовательных организациях – </w:t>
      </w:r>
      <w:r w:rsidR="005C586E" w:rsidRPr="00C55E01">
        <w:t>64323,48</w:t>
      </w:r>
      <w:r w:rsidRPr="00C55E01">
        <w:t xml:space="preserve"> тыс. рублей или   </w:t>
      </w:r>
      <w:r w:rsidR="005C586E" w:rsidRPr="00C55E01">
        <w:t>99,87</w:t>
      </w:r>
      <w:r w:rsidRPr="00C55E01">
        <w:t xml:space="preserve"> процентов к плановым назначениям;</w:t>
      </w:r>
    </w:p>
    <w:p w:rsidR="005F3961" w:rsidRPr="00C55E01" w:rsidRDefault="005F3961" w:rsidP="003866FC">
      <w:pPr>
        <w:pStyle w:val="a4"/>
        <w:shd w:val="clear" w:color="auto" w:fill="FFFFFF"/>
      </w:pPr>
      <w:r w:rsidRPr="00C55E01">
        <w:t xml:space="preserve">– расходы на </w:t>
      </w:r>
      <w:r w:rsidRPr="00C55E01">
        <w:rPr>
          <w:spacing w:val="0"/>
        </w:rPr>
        <w:t>приобретение новогодних подарков детям, обучающимся по образовательным программам начального общего образования                                 в муниципальных и частных образовательных организациях Ставропольского края</w:t>
      </w:r>
      <w:r w:rsidRPr="00C55E01">
        <w:t xml:space="preserve"> – </w:t>
      </w:r>
      <w:r w:rsidR="005C586E" w:rsidRPr="00C55E01">
        <w:t>1482,30</w:t>
      </w:r>
      <w:r w:rsidRPr="00C55E01">
        <w:t xml:space="preserve"> тыс. рублей или </w:t>
      </w:r>
      <w:r w:rsidR="005C586E" w:rsidRPr="00C55E01">
        <w:t>93,13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                  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–                    </w:t>
      </w:r>
      <w:r w:rsidR="005C586E" w:rsidRPr="00C55E01">
        <w:t>180996,58</w:t>
      </w:r>
      <w:r w:rsidRPr="00C55E01">
        <w:t xml:space="preserve"> тыс. рублей или 99,</w:t>
      </w:r>
      <w:r w:rsidR="005C586E" w:rsidRPr="00C55E01">
        <w:t xml:space="preserve">91 </w:t>
      </w:r>
      <w:r w:rsidRPr="00C55E01">
        <w:t>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rPr>
          <w:spacing w:val="0"/>
        </w:rPr>
        <w:t xml:space="preserve">– </w:t>
      </w:r>
      <w:r w:rsidR="001557A7" w:rsidRPr="00C55E01">
        <w:rPr>
          <w:spacing w:val="0"/>
        </w:rPr>
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</w:t>
      </w:r>
      <w:r w:rsidRPr="00C55E01">
        <w:t xml:space="preserve">– </w:t>
      </w:r>
      <w:r w:rsidR="001557A7" w:rsidRPr="00C55E01">
        <w:t xml:space="preserve">                             </w:t>
      </w:r>
      <w:r w:rsidR="005C586E" w:rsidRPr="00C55E01">
        <w:t>828,08</w:t>
      </w:r>
      <w:r w:rsidRPr="00C55E01">
        <w:t xml:space="preserve"> тыс. рублей или </w:t>
      </w:r>
      <w:r w:rsidR="005C586E" w:rsidRPr="00C55E01">
        <w:t>73,25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</w:t>
      </w:r>
      <w:r w:rsidR="005C586E" w:rsidRPr="00C55E01">
        <w:t>2099,11</w:t>
      </w:r>
      <w:r w:rsidRPr="00C55E01">
        <w:t xml:space="preserve"> тыс. рублей или </w:t>
      </w:r>
      <w:r w:rsidR="005C586E" w:rsidRPr="00C55E01">
        <w:t>100,0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</w:t>
      </w:r>
      <w:r w:rsidRPr="00C55E01">
        <w:rPr>
          <w:spacing w:val="0"/>
        </w:rPr>
        <w:t>на организацию питания детей с ограниченными возможностями здоровья, обучающихся в муниципальных общеобразовательных учреждениях</w:t>
      </w:r>
      <w:r w:rsidRPr="00C55E01">
        <w:t xml:space="preserve"> – </w:t>
      </w:r>
      <w:r w:rsidR="005C586E" w:rsidRPr="00C55E01">
        <w:t>5383,35</w:t>
      </w:r>
      <w:r w:rsidR="0003190C" w:rsidRPr="00C55E01">
        <w:t xml:space="preserve"> </w:t>
      </w:r>
      <w:r w:rsidRPr="00C55E01">
        <w:t xml:space="preserve">тыс. рублей или </w:t>
      </w:r>
      <w:r w:rsidR="005C586E" w:rsidRPr="00C55E01">
        <w:t>94,29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</w:t>
      </w:r>
      <w:r w:rsidRPr="00C55E01">
        <w:rPr>
          <w:spacing w:val="0"/>
        </w:rPr>
        <w:t>на организацию бесплатного горячего питания обучающихся, получающих начальное общее образование в государственных                                и муниципальных образовательных организациях</w:t>
      </w:r>
      <w:r w:rsidRPr="00C55E01">
        <w:t xml:space="preserve"> – </w:t>
      </w:r>
      <w:r w:rsidR="005C586E" w:rsidRPr="00C55E01">
        <w:t>19476,22</w:t>
      </w:r>
      <w:r w:rsidRPr="00C55E01">
        <w:t xml:space="preserve"> тыс. рублей или </w:t>
      </w:r>
      <w:r w:rsidR="005C586E" w:rsidRPr="00C55E01">
        <w:t>100,0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ind w:firstLine="708"/>
        <w:jc w:val="both"/>
      </w:pPr>
      <w:r w:rsidRPr="00C55E01">
        <w:rPr>
          <w:spacing w:val="0"/>
        </w:rPr>
        <w:lastRenderedPageBreak/>
        <w:t xml:space="preserve">–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– </w:t>
      </w:r>
      <w:r w:rsidR="005C586E" w:rsidRPr="00C55E01">
        <w:rPr>
          <w:spacing w:val="0"/>
        </w:rPr>
        <w:t>24173,31</w:t>
      </w:r>
      <w:r w:rsidRPr="00C55E01">
        <w:rPr>
          <w:spacing w:val="0"/>
        </w:rPr>
        <w:t xml:space="preserve"> тыс. рублей ил</w:t>
      </w:r>
      <w:r w:rsidR="00003767" w:rsidRPr="00C55E01">
        <w:rPr>
          <w:spacing w:val="0"/>
        </w:rPr>
        <w:t>и                           99,</w:t>
      </w:r>
      <w:r w:rsidR="005C586E" w:rsidRPr="00C55E01">
        <w:rPr>
          <w:spacing w:val="0"/>
        </w:rPr>
        <w:t>29</w:t>
      </w:r>
      <w:r w:rsidRPr="00C55E01">
        <w:rPr>
          <w:spacing w:val="0"/>
        </w:rPr>
        <w:t xml:space="preserve"> процентов;</w:t>
      </w:r>
    </w:p>
    <w:p w:rsidR="005F3961" w:rsidRPr="00C55E01" w:rsidRDefault="005F3961" w:rsidP="005C586E">
      <w:pPr>
        <w:ind w:firstLine="709"/>
        <w:jc w:val="both"/>
      </w:pPr>
      <w:r w:rsidRPr="00C55E01">
        <w:t>–</w:t>
      </w:r>
      <w:r w:rsidR="005C586E" w:rsidRPr="00C55E01">
        <w:t xml:space="preserve"> </w:t>
      </w:r>
      <w:r w:rsidR="005C586E" w:rsidRPr="00C55E01">
        <w:rPr>
          <w:spacing w:val="0"/>
        </w:rPr>
        <w:t xml:space="preserve">реализация инициативного проекта (Текущий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Труновского муниципального округа Ставропольского края) </w:t>
      </w:r>
      <w:r w:rsidRPr="00C55E01">
        <w:t xml:space="preserve">– </w:t>
      </w:r>
      <w:r w:rsidR="005C586E" w:rsidRPr="00C55E01">
        <w:t>3575,82</w:t>
      </w:r>
      <w:r w:rsidRPr="00C55E01">
        <w:t xml:space="preserve"> тыс. рублей или </w:t>
      </w:r>
      <w:r w:rsidR="005C586E" w:rsidRPr="00C55E01">
        <w:t>99,94</w:t>
      </w:r>
      <w:r w:rsidRPr="00C55E01">
        <w:t xml:space="preserve"> процентов к плановым назначениям;</w:t>
      </w:r>
    </w:p>
    <w:p w:rsidR="005C586E" w:rsidRPr="00C55E01" w:rsidRDefault="005C586E" w:rsidP="0006519C">
      <w:pPr>
        <w:ind w:firstLine="709"/>
        <w:jc w:val="both"/>
      </w:pPr>
      <w:r w:rsidRPr="00C55E01">
        <w:t xml:space="preserve">– </w:t>
      </w:r>
      <w:r w:rsidRPr="00C55E01">
        <w:rPr>
          <w:spacing w:val="0"/>
        </w:rPr>
        <w:t>реализация инициативного проекта (</w:t>
      </w:r>
      <w:r w:rsidR="0006519C" w:rsidRPr="00C55E01">
        <w:rPr>
          <w:spacing w:val="0"/>
        </w:rPr>
        <w:t>Текущий ремонт пищеблока в муниципальном казенном дошкольном учреждении детский сад № 3 «Радуга» села Донского Труновского муниципального округа Ставропольского края</w:t>
      </w:r>
      <w:r w:rsidRPr="00C55E01">
        <w:rPr>
          <w:spacing w:val="0"/>
        </w:rPr>
        <w:t xml:space="preserve">) </w:t>
      </w:r>
      <w:r w:rsidRPr="00C55E01">
        <w:t xml:space="preserve">– </w:t>
      </w:r>
      <w:r w:rsidR="0006519C" w:rsidRPr="00C55E01">
        <w:t>664,83</w:t>
      </w:r>
      <w:r w:rsidRPr="00C55E01">
        <w:t xml:space="preserve"> тыс. рублей или </w:t>
      </w:r>
      <w:r w:rsidR="0006519C" w:rsidRPr="00C55E01">
        <w:t>100,0</w:t>
      </w:r>
      <w:r w:rsidRPr="00C55E01">
        <w:t xml:space="preserve"> процентов к плановым назначениям;</w:t>
      </w:r>
    </w:p>
    <w:p w:rsidR="005C586E" w:rsidRPr="00C55E01" w:rsidRDefault="005C586E" w:rsidP="005C586E">
      <w:pPr>
        <w:pStyle w:val="a4"/>
      </w:pPr>
      <w:r w:rsidRPr="00C55E01">
        <w:t xml:space="preserve">– </w:t>
      </w:r>
      <w:r w:rsidRPr="00C55E01">
        <w:rPr>
          <w:spacing w:val="0"/>
        </w:rPr>
        <w:t xml:space="preserve">на выплату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 </w:t>
      </w:r>
      <w:r w:rsidRPr="00C55E01">
        <w:t>– 206,09 тыс. рублей или 98,93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выплата денежных средств на содержание ребенка опекуну (попечителю) – </w:t>
      </w:r>
      <w:r w:rsidR="0006519C" w:rsidRPr="00C55E01">
        <w:t>1178,58</w:t>
      </w:r>
      <w:r w:rsidRPr="00C55E01">
        <w:t xml:space="preserve"> тыс. рублей или </w:t>
      </w:r>
      <w:r w:rsidR="0006519C" w:rsidRPr="00C55E01">
        <w:t>98,41</w:t>
      </w:r>
      <w:r w:rsidRPr="00C55E01">
        <w:t xml:space="preserve"> процента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– </w:t>
      </w:r>
      <w:r w:rsidR="0006519C" w:rsidRPr="00C55E01">
        <w:t>6556,22</w:t>
      </w:r>
      <w:r w:rsidRPr="00C55E01">
        <w:t xml:space="preserve"> тыс. рублей или                           </w:t>
      </w:r>
      <w:r w:rsidR="0006519C" w:rsidRPr="00C55E01">
        <w:t>98,62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расходы на обеспечение функций органов местного самоуправления                и на выплаты  по оплате труда работников органов местного самоуправления – </w:t>
      </w:r>
      <w:r w:rsidR="0006519C" w:rsidRPr="00C55E01">
        <w:t>4582,62</w:t>
      </w:r>
      <w:r w:rsidRPr="00C55E01">
        <w:t xml:space="preserve"> тыс. рублей или </w:t>
      </w:r>
      <w:r w:rsidR="0006519C" w:rsidRPr="00C55E01">
        <w:t>99,80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проведение мероприятий в области образования – </w:t>
      </w:r>
      <w:r w:rsidR="0006519C" w:rsidRPr="00C55E01">
        <w:t>530,50</w:t>
      </w:r>
      <w:r w:rsidRPr="00C55E01">
        <w:t xml:space="preserve"> тыс. рублей или </w:t>
      </w:r>
      <w:r w:rsidR="0006519C" w:rsidRPr="00C55E01">
        <w:t>99,94</w:t>
      </w:r>
      <w:r w:rsidRPr="00C55E01">
        <w:t xml:space="preserve"> процентов к плановым назначениям;</w:t>
      </w:r>
    </w:p>
    <w:p w:rsidR="0006519C" w:rsidRPr="00C55E01" w:rsidRDefault="0006519C" w:rsidP="0006519C">
      <w:pPr>
        <w:pStyle w:val="a4"/>
      </w:pPr>
      <w:r w:rsidRPr="00C55E01">
        <w:t xml:space="preserve">– </w:t>
      </w:r>
      <w:r w:rsidRPr="00C55E01">
        <w:rPr>
          <w:spacing w:val="0"/>
        </w:rPr>
        <w:t xml:space="preserve">организация и обеспечение отдыха и оздоровления детей </w:t>
      </w:r>
      <w:r w:rsidRPr="00C55E01">
        <w:t>–                   2441,34 тыс. рублей или 100,00 процентов к плановым назначениям;</w:t>
      </w:r>
    </w:p>
    <w:p w:rsidR="0006519C" w:rsidRPr="00C55E01" w:rsidRDefault="0006519C" w:rsidP="0006519C">
      <w:pPr>
        <w:pStyle w:val="a4"/>
      </w:pPr>
      <w:r w:rsidRPr="00C55E01">
        <w:t>– р</w:t>
      </w:r>
      <w:r w:rsidRPr="00C55E01">
        <w:rPr>
          <w:spacing w:val="0"/>
        </w:rPr>
        <w:t xml:space="preserve">асходы на организацию и осуществление деятельности по опеке и попечительству в области образования </w:t>
      </w:r>
      <w:r w:rsidRPr="00C55E01">
        <w:t>– 1550,41 тыс. рублей или 98,78 процентов к плановым назначениям;</w:t>
      </w:r>
    </w:p>
    <w:p w:rsidR="0006519C" w:rsidRPr="00C55E01" w:rsidRDefault="0006519C" w:rsidP="0006519C">
      <w:pPr>
        <w:pStyle w:val="a4"/>
      </w:pPr>
      <w:r w:rsidRPr="00C55E01">
        <w:t xml:space="preserve">– </w:t>
      </w:r>
      <w:r w:rsidRPr="00C55E01">
        <w:rPr>
          <w:spacing w:val="0"/>
        </w:rPr>
        <w:t xml:space="preserve">укрепление материально-технической базы муниципальных центров по работе с молодежью </w:t>
      </w:r>
      <w:r w:rsidRPr="00C55E01">
        <w:t>– 244,89 тыс. рублей или 100,00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>– организация и проведение мероприятий по гражданскому                                и патриотическому воспитанию молодежи и повышению правовой культуры молодежи –</w:t>
      </w:r>
      <w:r w:rsidR="00101307" w:rsidRPr="00C55E01">
        <w:t xml:space="preserve"> </w:t>
      </w:r>
      <w:r w:rsidR="0006519C" w:rsidRPr="00C55E01">
        <w:t>147,00</w:t>
      </w:r>
      <w:r w:rsidRPr="00C55E01">
        <w:t xml:space="preserve"> тыс. рублей или 100,00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lastRenderedPageBreak/>
        <w:t xml:space="preserve">– </w:t>
      </w:r>
      <w:r w:rsidR="0006519C" w:rsidRPr="00C55E01">
        <w:rPr>
          <w:spacing w:val="0"/>
        </w:rPr>
        <w:t>д</w:t>
      </w:r>
      <w:r w:rsidRPr="00C55E01">
        <w:rPr>
          <w:spacing w:val="0"/>
        </w:rPr>
        <w:t xml:space="preserve">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 </w:t>
      </w:r>
      <w:r w:rsidR="00101307" w:rsidRPr="00C55E01">
        <w:t xml:space="preserve">– </w:t>
      </w:r>
      <w:r w:rsidR="0006519C" w:rsidRPr="00C55E01">
        <w:t>101,00</w:t>
      </w:r>
      <w:r w:rsidRPr="00C55E01">
        <w:t xml:space="preserve"> тыс. рублей или                </w:t>
      </w:r>
      <w:r w:rsidR="00101307" w:rsidRPr="00C55E01">
        <w:t>100,00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расходы на обеспечение безопасности объектов образования Труновского муниципального округа Ставропольского края –                               </w:t>
      </w:r>
      <w:r w:rsidR="00157AE7" w:rsidRPr="00C55E01">
        <w:t>791,41</w:t>
      </w:r>
      <w:r w:rsidRPr="00C55E01">
        <w:t xml:space="preserve"> тыс. рублей или </w:t>
      </w:r>
      <w:r w:rsidR="00101307" w:rsidRPr="00C55E01">
        <w:t>100,00</w:t>
      </w:r>
      <w:r w:rsidRPr="00C55E01">
        <w:t xml:space="preserve">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обеспечение безопасности дорожного движения – </w:t>
      </w:r>
      <w:r w:rsidR="0006519C" w:rsidRPr="00C55E01">
        <w:t>33,62</w:t>
      </w:r>
      <w:r w:rsidRPr="00C55E01">
        <w:t xml:space="preserve"> тыс. рублей или 100,00 процентов к плановым назначениям;</w:t>
      </w:r>
    </w:p>
    <w:p w:rsidR="005F3961" w:rsidRPr="00C55E01" w:rsidRDefault="005F3961" w:rsidP="00963A52">
      <w:pPr>
        <w:pStyle w:val="a4"/>
      </w:pPr>
      <w:r w:rsidRPr="00C55E01">
        <w:t xml:space="preserve">– проведение мероприятий, направленных на </w:t>
      </w:r>
      <w:r w:rsidRPr="00C55E01">
        <w:rPr>
          <w:spacing w:val="0"/>
        </w:rPr>
        <w:t>обеспечение безопасности, профилактика терроризма и экстремизма, а также минимизация и (или) ликвидация последствий проявления терроризма                     и экстремизма на территории Труновского муниципального округа Ставропольского края</w:t>
      </w:r>
      <w:r w:rsidRPr="00C55E01">
        <w:t xml:space="preserve"> – </w:t>
      </w:r>
      <w:r w:rsidR="00AE1DCF" w:rsidRPr="00C55E01">
        <w:t>541,00</w:t>
      </w:r>
      <w:r w:rsidRPr="00C55E01">
        <w:t xml:space="preserve"> тыс. рублей или 100,00 процентов к плановым назначениям.</w:t>
      </w:r>
    </w:p>
    <w:p w:rsidR="005F3961" w:rsidRPr="00C55E01" w:rsidRDefault="005F3961" w:rsidP="00CD41CA">
      <w:pPr>
        <w:pStyle w:val="a4"/>
      </w:pPr>
      <w:r w:rsidRPr="00C55E01">
        <w:t>В отчетном периоде реализовывались мероприятия трех муниципальных программ.</w:t>
      </w:r>
    </w:p>
    <w:p w:rsidR="00CD41CA" w:rsidRPr="00C55E01" w:rsidRDefault="00CD41CA" w:rsidP="00CD41CA">
      <w:pPr>
        <w:pStyle w:val="a4"/>
      </w:pPr>
    </w:p>
    <w:p w:rsidR="009A3FCA" w:rsidRPr="00C55E01" w:rsidRDefault="009A3FCA" w:rsidP="009A3FCA">
      <w:pPr>
        <w:jc w:val="center"/>
      </w:pPr>
      <w:r w:rsidRPr="00C55E01">
        <w:t xml:space="preserve">РАСХОДЫ </w:t>
      </w:r>
    </w:p>
    <w:p w:rsidR="009A3FCA" w:rsidRPr="00C55E01" w:rsidRDefault="009A3FCA" w:rsidP="009A3FCA">
      <w:pPr>
        <w:jc w:val="center"/>
      </w:pPr>
      <w:r w:rsidRPr="00C55E01">
        <w:t>бюджета муниципального округа, предусмотренные отделу образования                  на реализацию муниципальных программ Труновского муниципального округа Ставропольского края в 2024 году</w:t>
      </w:r>
    </w:p>
    <w:p w:rsidR="009A3FCA" w:rsidRPr="00C55E01" w:rsidRDefault="009A3FCA" w:rsidP="009A3FCA">
      <w:pPr>
        <w:jc w:val="right"/>
      </w:pPr>
      <w:r w:rsidRPr="00C55E01">
        <w:t xml:space="preserve"> 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7"/>
        <w:gridCol w:w="1559"/>
        <w:gridCol w:w="1418"/>
        <w:gridCol w:w="1701"/>
      </w:tblGrid>
      <w:tr w:rsidR="009A3FCA" w:rsidRPr="00C55E01" w:rsidTr="009A3FCA">
        <w:tc>
          <w:tcPr>
            <w:tcW w:w="180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сводной бюджетной росписью                 с учетом изменений</w:t>
            </w:r>
          </w:p>
        </w:tc>
        <w:tc>
          <w:tcPr>
            <w:tcW w:w="141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701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   к уточненному плану</w:t>
            </w:r>
          </w:p>
        </w:tc>
      </w:tr>
      <w:tr w:rsidR="009A3FCA" w:rsidRPr="00C55E01" w:rsidTr="009A3FCA">
        <w:tc>
          <w:tcPr>
            <w:tcW w:w="180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A3FCA" w:rsidRPr="00C55E01" w:rsidRDefault="009A3FCA" w:rsidP="009A3F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  <w:tr w:rsidR="009A3FCA" w:rsidRPr="00C55E01" w:rsidTr="009A3FCA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«Развитие образования              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604 784,39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600 299,24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99,26</w:t>
            </w:r>
          </w:p>
        </w:tc>
      </w:tr>
      <w:tr w:rsidR="009A3FCA" w:rsidRPr="00C55E01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Соисполнитель</w:t>
            </w:r>
          </w:p>
          <w:p w:rsidR="009A3FCA" w:rsidRPr="00C55E01" w:rsidRDefault="009A3FCA" w:rsidP="009A3FC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«Развитие транспортной системы и обеспечение дорожного движения                  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145,00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145,00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100,00</w:t>
            </w:r>
          </w:p>
        </w:tc>
      </w:tr>
      <w:tr w:rsidR="009A3FCA" w:rsidRPr="00C55E01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 xml:space="preserve">«Обеспечение безопасности, профилактика терроризма и экстремизма, а также минимизация и (или) ликвидация последствий проявления терроризма                 и экстремизма                            </w:t>
            </w:r>
            <w:r w:rsidRPr="00C55E01">
              <w:rPr>
                <w:sz w:val="24"/>
                <w:szCs w:val="24"/>
              </w:rPr>
              <w:lastRenderedPageBreak/>
              <w:t>на территории 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lastRenderedPageBreak/>
              <w:t>1 332,41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1 332,41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2"/>
                <w:szCs w:val="22"/>
              </w:rPr>
            </w:pPr>
            <w:r w:rsidRPr="00C55E01">
              <w:rPr>
                <w:sz w:val="22"/>
                <w:szCs w:val="22"/>
              </w:rPr>
              <w:t>100,00</w:t>
            </w:r>
          </w:p>
        </w:tc>
      </w:tr>
      <w:tr w:rsidR="009A3FCA" w:rsidRPr="00053E9B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20C5A" w:rsidRDefault="009A3FCA" w:rsidP="009A3FCA">
            <w:pPr>
              <w:rPr>
                <w:sz w:val="24"/>
                <w:szCs w:val="24"/>
              </w:rPr>
            </w:pPr>
            <w:r w:rsidRPr="00D20C5A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20C5A" w:rsidRDefault="009A3FCA" w:rsidP="009A3F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727D78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606 261,80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727D78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601 776,65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727D78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727D78">
              <w:rPr>
                <w:color w:val="000000"/>
                <w:sz w:val="24"/>
                <w:szCs w:val="24"/>
              </w:rPr>
              <w:t>99,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9A3FCA" w:rsidRPr="00053E9B" w:rsidRDefault="009A3FCA" w:rsidP="009A3FCA">
      <w:pPr>
        <w:tabs>
          <w:tab w:val="left" w:pos="2921"/>
        </w:tabs>
        <w:rPr>
          <w:highlight w:val="yellow"/>
        </w:rPr>
      </w:pPr>
    </w:p>
    <w:p w:rsidR="009A3FCA" w:rsidRPr="007A79A6" w:rsidRDefault="009A3FCA" w:rsidP="009A3FCA">
      <w:pPr>
        <w:pStyle w:val="a4"/>
        <w:ind w:firstLine="708"/>
        <w:rPr>
          <w:color w:val="000000"/>
        </w:rPr>
      </w:pPr>
      <w:r w:rsidRPr="007A79A6">
        <w:rPr>
          <w:color w:val="000000"/>
        </w:rPr>
        <w:t xml:space="preserve">На реализацию Программы </w:t>
      </w:r>
      <w:r>
        <w:rPr>
          <w:color w:val="000000"/>
        </w:rPr>
        <w:t>«</w:t>
      </w:r>
      <w:r w:rsidRPr="007A79A6">
        <w:rPr>
          <w:color w:val="000000"/>
        </w:rPr>
        <w:t>Развитие образования в Труновском муниципальном округе Ставропольского края</w:t>
      </w:r>
      <w:r>
        <w:rPr>
          <w:color w:val="000000"/>
        </w:rPr>
        <w:t>»</w:t>
      </w:r>
      <w:r w:rsidRPr="007A79A6">
        <w:rPr>
          <w:color w:val="000000"/>
        </w:rPr>
        <w:t xml:space="preserve"> направлено                                       </w:t>
      </w:r>
      <w:r>
        <w:t>604784,39</w:t>
      </w:r>
      <w:r w:rsidRPr="007A79A6">
        <w:t xml:space="preserve"> </w:t>
      </w:r>
      <w:r w:rsidRPr="007A79A6">
        <w:rPr>
          <w:color w:val="000000"/>
        </w:rPr>
        <w:t xml:space="preserve">тыс. рублей исполнение составило </w:t>
      </w:r>
      <w:r>
        <w:t>600299,24</w:t>
      </w:r>
      <w:r w:rsidRPr="007A79A6">
        <w:t xml:space="preserve"> </w:t>
      </w:r>
      <w:r w:rsidRPr="007A79A6">
        <w:rPr>
          <w:color w:val="000000"/>
        </w:rPr>
        <w:t xml:space="preserve">тыс. рублей или     </w:t>
      </w:r>
      <w:r>
        <w:rPr>
          <w:color w:val="000000"/>
        </w:rPr>
        <w:t>99,26</w:t>
      </w:r>
      <w:r w:rsidRPr="007A79A6">
        <w:rPr>
          <w:color w:val="000000"/>
        </w:rPr>
        <w:t xml:space="preserve"> процента.</w:t>
      </w:r>
    </w:p>
    <w:p w:rsidR="009A3FCA" w:rsidRPr="001A5104" w:rsidRDefault="009A3FCA" w:rsidP="009A3FCA">
      <w:pPr>
        <w:pStyle w:val="a4"/>
        <w:rPr>
          <w:color w:val="000000"/>
        </w:rPr>
      </w:pPr>
      <w:r w:rsidRPr="001A5104">
        <w:rPr>
          <w:color w:val="000000"/>
        </w:rPr>
        <w:t>В рамках программы реализовывались следующие подпрограммы:</w:t>
      </w:r>
    </w:p>
    <w:p w:rsidR="009A3FCA" w:rsidRPr="00484776" w:rsidRDefault="009A3FCA" w:rsidP="009A3FCA">
      <w:pPr>
        <w:pStyle w:val="a4"/>
        <w:ind w:firstLine="708"/>
        <w:rPr>
          <w:color w:val="000000"/>
        </w:rPr>
      </w:pPr>
      <w:r w:rsidRPr="00484776">
        <w:rPr>
          <w:color w:val="000000"/>
        </w:rPr>
        <w:t>«Развитие дошкольного, общего и дополнительного образования                          в Труновском муниципальном округе Ставропольского края» исполнение составило 570107,11 тыс. рублей или 99,31 процента;</w:t>
      </w:r>
    </w:p>
    <w:p w:rsidR="009A3FCA" w:rsidRPr="00484776" w:rsidRDefault="009A3FCA" w:rsidP="009A3FCA">
      <w:pPr>
        <w:pStyle w:val="a4"/>
        <w:ind w:firstLine="708"/>
        <w:rPr>
          <w:color w:val="000000"/>
        </w:rPr>
      </w:pPr>
      <w:r w:rsidRPr="00484776">
        <w:rPr>
          <w:color w:val="000000"/>
        </w:rPr>
        <w:t>«Государственная поддержка и защита прав несовершеннолетних, детей-сирот и детей, оставшихся без попечения родителей в  Труновском округе Ставропольского края» исполнение составило 7734,80 тыс. рублей или                      98,59 процента;</w:t>
      </w:r>
    </w:p>
    <w:p w:rsidR="009A3FCA" w:rsidRPr="00484776" w:rsidRDefault="009A3FCA" w:rsidP="009A3FCA">
      <w:pPr>
        <w:pStyle w:val="a4"/>
        <w:ind w:firstLine="708"/>
        <w:rPr>
          <w:color w:val="000000"/>
        </w:rPr>
      </w:pPr>
      <w:r w:rsidRPr="00484776">
        <w:rPr>
          <w:color w:val="000000"/>
        </w:rPr>
        <w:t>«Обеспечение реализации муниципальной программы отдела образования  администрации Труновского муниципального округа Ставропольского края, другие вопросы в области образования                                    и общепрограммные мероприятия» исполнение составило                                 7239,52 тыс. рублей или 99,81 процента;</w:t>
      </w:r>
    </w:p>
    <w:p w:rsidR="009A3FCA" w:rsidRPr="001A5104" w:rsidRDefault="009A3FCA" w:rsidP="009A3FCA">
      <w:pPr>
        <w:pStyle w:val="a4"/>
        <w:ind w:firstLine="708"/>
        <w:rPr>
          <w:color w:val="000000"/>
        </w:rPr>
      </w:pPr>
      <w:r w:rsidRPr="00484776">
        <w:rPr>
          <w:color w:val="000000"/>
        </w:rPr>
        <w:t xml:space="preserve">«Проведение мероприятий для молодежи Труновского муниципального округа» исполнение составило 147,00 тыс. рублей или 100,00 </w:t>
      </w:r>
      <w:r w:rsidRPr="00052831">
        <w:rPr>
          <w:color w:val="000000"/>
        </w:rPr>
        <w:t>процентов.</w:t>
      </w:r>
    </w:p>
    <w:p w:rsidR="009A3FCA" w:rsidRPr="007A79A6" w:rsidRDefault="009A3FCA" w:rsidP="009A3FCA">
      <w:pPr>
        <w:pStyle w:val="a4"/>
        <w:ind w:firstLine="708"/>
        <w:rPr>
          <w:color w:val="000000"/>
        </w:rPr>
      </w:pPr>
      <w:r w:rsidRPr="007A79A6">
        <w:rPr>
          <w:color w:val="000000"/>
        </w:rPr>
        <w:t>По программам, соисполнителем которых является отдел образования, исполнение составило:</w:t>
      </w:r>
    </w:p>
    <w:p w:rsidR="009A3FCA" w:rsidRPr="007A79A6" w:rsidRDefault="009A3FCA" w:rsidP="009A3FCA">
      <w:pPr>
        <w:pStyle w:val="a4"/>
        <w:ind w:firstLine="708"/>
        <w:rPr>
          <w:color w:val="000000"/>
        </w:rPr>
      </w:pPr>
      <w:r w:rsidRPr="007A79A6">
        <w:rPr>
          <w:color w:val="000000"/>
        </w:rPr>
        <w:t xml:space="preserve"> </w:t>
      </w:r>
      <w:r>
        <w:rPr>
          <w:color w:val="000000"/>
        </w:rPr>
        <w:t>«</w:t>
      </w:r>
      <w:r w:rsidRPr="007A79A6">
        <w:rPr>
          <w:color w:val="000000"/>
        </w:rPr>
        <w:t>Развитие транспортной системы и обеспечение дорожного движения         в Труновском муниципальном округе Ставропольского края</w:t>
      </w:r>
      <w:r>
        <w:rPr>
          <w:color w:val="000000"/>
        </w:rPr>
        <w:t>»</w:t>
      </w:r>
      <w:r w:rsidRPr="007A79A6">
        <w:rPr>
          <w:color w:val="000000"/>
        </w:rPr>
        <w:t xml:space="preserve"> исполнение составило </w:t>
      </w:r>
      <w:r>
        <w:rPr>
          <w:color w:val="000000"/>
        </w:rPr>
        <w:t>145,00</w:t>
      </w:r>
      <w:r w:rsidRPr="007A79A6">
        <w:rPr>
          <w:color w:val="000000"/>
        </w:rPr>
        <w:t xml:space="preserve"> тыс. рублей или 100,00 процентов.</w:t>
      </w:r>
    </w:p>
    <w:p w:rsidR="009A3FCA" w:rsidRPr="00413A41" w:rsidRDefault="009A3FCA" w:rsidP="009A3FCA">
      <w:pPr>
        <w:ind w:firstLine="709"/>
        <w:jc w:val="both"/>
      </w:pPr>
      <w:r>
        <w:t>«</w:t>
      </w:r>
      <w:r w:rsidRPr="007A79A6">
        <w:t>Обеспечение безопасности, профилактика терроризма и экстремизма,              а также минимизация и (или) ликвидация последствий проявления терроризма и экстремизма на территории  Труновского муниципального округа Ставропольского края</w:t>
      </w:r>
      <w:r>
        <w:t>»</w:t>
      </w:r>
      <w:r w:rsidRPr="007A79A6">
        <w:t xml:space="preserve"> исполнение составило </w:t>
      </w:r>
      <w:r>
        <w:t>332,41</w:t>
      </w:r>
      <w:r w:rsidRPr="007A79A6">
        <w:t xml:space="preserve"> тыс. рублей или                   </w:t>
      </w:r>
      <w:r>
        <w:t>100,00</w:t>
      </w:r>
      <w:r w:rsidRPr="007A79A6">
        <w:t xml:space="preserve"> процентов.</w:t>
      </w:r>
    </w:p>
    <w:p w:rsidR="009A3FCA" w:rsidRDefault="009A3FCA" w:rsidP="00B172BD">
      <w:pPr>
        <w:pStyle w:val="a4"/>
        <w:ind w:firstLine="0"/>
        <w:jc w:val="center"/>
        <w:rPr>
          <w:color w:val="000000"/>
        </w:rPr>
      </w:pPr>
    </w:p>
    <w:p w:rsidR="005F3961" w:rsidRPr="00D367B9" w:rsidRDefault="005F3961" w:rsidP="00B172BD">
      <w:pPr>
        <w:pStyle w:val="a4"/>
        <w:ind w:firstLine="0"/>
        <w:jc w:val="center"/>
        <w:rPr>
          <w:color w:val="000000"/>
        </w:rPr>
      </w:pPr>
      <w:r w:rsidRPr="00D367B9">
        <w:rPr>
          <w:color w:val="000000"/>
        </w:rPr>
        <w:t xml:space="preserve">ГЛАВА </w:t>
      </w:r>
      <w:r>
        <w:rPr>
          <w:color w:val="000000"/>
        </w:rPr>
        <w:t>7</w:t>
      </w:r>
      <w:r w:rsidRPr="00D367B9">
        <w:rPr>
          <w:color w:val="000000"/>
        </w:rPr>
        <w:t>07. ОТДЕЛ КУЛЬТУРЫ  АДМИНИСТРА</w:t>
      </w:r>
      <w:r>
        <w:rPr>
          <w:color w:val="000000"/>
        </w:rPr>
        <w:t>ЦИИ ТРУНОВСКОГО МУНИЦИПАЛЬНОГО ОКРУГА</w:t>
      </w:r>
      <w:r w:rsidRPr="00D367B9">
        <w:rPr>
          <w:color w:val="000000"/>
        </w:rPr>
        <w:t xml:space="preserve"> СТАВРОПОЛЬСКОГО КРАЯ</w:t>
      </w:r>
    </w:p>
    <w:p w:rsidR="005F3961" w:rsidRPr="00D367B9" w:rsidRDefault="005F3961" w:rsidP="00B172BD">
      <w:pPr>
        <w:pStyle w:val="a4"/>
        <w:ind w:firstLine="0"/>
        <w:jc w:val="center"/>
        <w:rPr>
          <w:color w:val="000000"/>
        </w:rPr>
      </w:pPr>
    </w:p>
    <w:p w:rsidR="009A3FCA" w:rsidRPr="007B4C69" w:rsidRDefault="009A3FCA" w:rsidP="009A3FCA">
      <w:pPr>
        <w:pStyle w:val="a4"/>
        <w:rPr>
          <w:color w:val="000000"/>
          <w:highlight w:val="yellow"/>
        </w:rPr>
      </w:pPr>
      <w:r w:rsidRPr="00D367B9">
        <w:rPr>
          <w:color w:val="000000"/>
        </w:rPr>
        <w:t xml:space="preserve">В соответствии с решением о бюджете плановые назначения, предусмотренные по главе </w:t>
      </w:r>
      <w:r>
        <w:rPr>
          <w:color w:val="000000"/>
        </w:rPr>
        <w:t>«</w:t>
      </w:r>
      <w:r w:rsidRPr="00D367B9">
        <w:rPr>
          <w:color w:val="000000"/>
        </w:rPr>
        <w:t xml:space="preserve">Отдел культуры администрации Труновского муниципального </w:t>
      </w:r>
      <w:r>
        <w:rPr>
          <w:color w:val="000000"/>
        </w:rPr>
        <w:t>округа</w:t>
      </w:r>
      <w:r w:rsidRPr="00D367B9">
        <w:rPr>
          <w:color w:val="000000"/>
        </w:rPr>
        <w:t xml:space="preserve">  Ставропольского края</w:t>
      </w:r>
      <w:r>
        <w:rPr>
          <w:color w:val="000000"/>
        </w:rPr>
        <w:t xml:space="preserve">» (далее – отдел культуры)                </w:t>
      </w:r>
      <w:r w:rsidRPr="00D367B9">
        <w:rPr>
          <w:color w:val="000000"/>
        </w:rPr>
        <w:t xml:space="preserve">  на  202</w:t>
      </w:r>
      <w:r>
        <w:rPr>
          <w:color w:val="000000"/>
        </w:rPr>
        <w:t>4 год, утверждены</w:t>
      </w:r>
      <w:r w:rsidRPr="00D367B9">
        <w:rPr>
          <w:color w:val="000000"/>
        </w:rPr>
        <w:t xml:space="preserve"> в сумме </w:t>
      </w:r>
      <w:r>
        <w:t>148023,36</w:t>
      </w:r>
      <w:r w:rsidRPr="00D367B9">
        <w:t xml:space="preserve"> </w:t>
      </w:r>
      <w:r w:rsidRPr="00D367B9">
        <w:rPr>
          <w:color w:val="000000"/>
        </w:rPr>
        <w:t xml:space="preserve">тыс. рублей. </w:t>
      </w:r>
    </w:p>
    <w:p w:rsidR="009A3FCA" w:rsidRPr="00D367B9" w:rsidRDefault="009A3FCA" w:rsidP="009A3FCA">
      <w:pPr>
        <w:ind w:firstLine="708"/>
        <w:jc w:val="both"/>
        <w:rPr>
          <w:color w:val="000000"/>
        </w:rPr>
      </w:pPr>
      <w:r w:rsidRPr="00D367B9">
        <w:rPr>
          <w:color w:val="000000"/>
        </w:rPr>
        <w:lastRenderedPageBreak/>
        <w:t xml:space="preserve">В ходе исполнения бюджета муниципального </w:t>
      </w:r>
      <w:r>
        <w:rPr>
          <w:color w:val="000000"/>
        </w:rPr>
        <w:t>округа</w:t>
      </w:r>
      <w:r w:rsidRPr="00D367B9">
        <w:rPr>
          <w:color w:val="000000"/>
        </w:rPr>
        <w:t xml:space="preserve"> плановые назначения </w:t>
      </w:r>
      <w:r>
        <w:rPr>
          <w:color w:val="000000"/>
        </w:rPr>
        <w:t>уменьшены</w:t>
      </w:r>
      <w:r w:rsidRPr="00D367B9">
        <w:rPr>
          <w:color w:val="000000"/>
        </w:rPr>
        <w:t xml:space="preserve"> на </w:t>
      </w:r>
      <w:r>
        <w:rPr>
          <w:color w:val="000000"/>
        </w:rPr>
        <w:t>14</w:t>
      </w:r>
      <w:r w:rsidR="00C13357">
        <w:rPr>
          <w:color w:val="000000"/>
        </w:rPr>
        <w:t>547,40</w:t>
      </w:r>
      <w:r w:rsidRPr="00D367B9">
        <w:rPr>
          <w:color w:val="000000"/>
        </w:rPr>
        <w:t xml:space="preserve"> тыс. рублей, уточненные плановые назначения по отделу культуры составили </w:t>
      </w:r>
      <w:r w:rsidR="00C13357">
        <w:t>162570,76</w:t>
      </w:r>
      <w:r>
        <w:t xml:space="preserve"> </w:t>
      </w:r>
      <w:r w:rsidRPr="00D367B9">
        <w:rPr>
          <w:color w:val="000000"/>
        </w:rPr>
        <w:t xml:space="preserve">тыс. рублей. </w:t>
      </w:r>
    </w:p>
    <w:p w:rsidR="009A3FCA" w:rsidRDefault="009A3FCA" w:rsidP="009A3FCA">
      <w:pPr>
        <w:pStyle w:val="a4"/>
      </w:pPr>
      <w:r w:rsidRPr="00D367B9">
        <w:t>Кассовое исполнение бюджетных ассигнований по данной главе характеризуется следующими данными:</w:t>
      </w:r>
    </w:p>
    <w:p w:rsidR="009A3FCA" w:rsidRPr="00D367B9" w:rsidRDefault="009A3FCA" w:rsidP="009A3FCA">
      <w:pPr>
        <w:pStyle w:val="a4"/>
        <w:jc w:val="right"/>
      </w:pPr>
      <w:r w:rsidRPr="00070EC8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55"/>
        <w:gridCol w:w="1681"/>
      </w:tblGrid>
      <w:tr w:rsidR="009A3FCA" w:rsidRPr="00D367B9" w:rsidTr="009A3FCA">
        <w:tc>
          <w:tcPr>
            <w:tcW w:w="2992" w:type="dxa"/>
            <w:vAlign w:val="center"/>
          </w:tcPr>
          <w:p w:rsidR="009A3FCA" w:rsidRPr="00D367B9" w:rsidRDefault="009A3FCA" w:rsidP="009A3FCA">
            <w:pPr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Наименование</w:t>
            </w:r>
          </w:p>
          <w:p w:rsidR="009A3FCA" w:rsidRPr="00D367B9" w:rsidRDefault="009A3FCA" w:rsidP="009A3FCA">
            <w:pPr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9A3FCA" w:rsidRPr="00914C6D" w:rsidRDefault="009A3FCA" w:rsidP="009A3FCA">
            <w:pPr>
              <w:jc w:val="center"/>
              <w:rPr>
                <w:sz w:val="24"/>
                <w:szCs w:val="24"/>
              </w:rPr>
            </w:pPr>
            <w:r w:rsidRPr="00914C6D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9A3FCA" w:rsidRPr="00D367B9" w:rsidRDefault="009A3FCA" w:rsidP="009A3FCA">
            <w:pPr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Утверждено решением</w:t>
            </w:r>
            <w:r>
              <w:rPr>
                <w:sz w:val="24"/>
                <w:szCs w:val="24"/>
              </w:rPr>
              <w:t xml:space="preserve">           </w:t>
            </w:r>
            <w:r w:rsidRPr="00D367B9">
              <w:rPr>
                <w:sz w:val="24"/>
                <w:szCs w:val="24"/>
              </w:rPr>
              <w:t xml:space="preserve"> о бюджете </w:t>
            </w:r>
            <w:r>
              <w:rPr>
                <w:sz w:val="24"/>
                <w:szCs w:val="24"/>
              </w:rPr>
              <w:t xml:space="preserve">                </w:t>
            </w:r>
            <w:r w:rsidRPr="00D367B9">
              <w:rPr>
                <w:sz w:val="24"/>
                <w:szCs w:val="24"/>
              </w:rPr>
              <w:t>с учетом изменений</w:t>
            </w:r>
          </w:p>
        </w:tc>
        <w:tc>
          <w:tcPr>
            <w:tcW w:w="1355" w:type="dxa"/>
            <w:vAlign w:val="center"/>
          </w:tcPr>
          <w:p w:rsidR="009A3FCA" w:rsidRPr="00D367B9" w:rsidRDefault="009A3FCA" w:rsidP="009A3FCA">
            <w:pPr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Исполнено за 20</w:t>
            </w:r>
            <w:r>
              <w:rPr>
                <w:sz w:val="24"/>
                <w:szCs w:val="24"/>
              </w:rPr>
              <w:t>24</w:t>
            </w:r>
            <w:r w:rsidRPr="00D367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81" w:type="dxa"/>
            <w:vAlign w:val="center"/>
          </w:tcPr>
          <w:p w:rsidR="009A3FCA" w:rsidRPr="00D367B9" w:rsidRDefault="009A3FCA" w:rsidP="009A3FCA">
            <w:pPr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 xml:space="preserve">Процент исполнения </w:t>
            </w:r>
            <w:r>
              <w:rPr>
                <w:sz w:val="24"/>
                <w:szCs w:val="24"/>
              </w:rPr>
              <w:t xml:space="preserve">              </w:t>
            </w:r>
            <w:r w:rsidRPr="00D367B9">
              <w:rPr>
                <w:sz w:val="24"/>
                <w:szCs w:val="24"/>
              </w:rPr>
              <w:t>к уточнен-      ному плану</w:t>
            </w:r>
          </w:p>
        </w:tc>
      </w:tr>
      <w:tr w:rsidR="009A3FCA" w:rsidRPr="00D367B9" w:rsidTr="009A3FCA">
        <w:tc>
          <w:tcPr>
            <w:tcW w:w="2992" w:type="dxa"/>
          </w:tcPr>
          <w:p w:rsidR="009A3FCA" w:rsidRPr="00D367B9" w:rsidRDefault="009A3FCA" w:rsidP="009A3FCA">
            <w:pPr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9A3FCA" w:rsidRPr="00D367B9" w:rsidRDefault="009A3FCA" w:rsidP="009A3FCA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9A3FCA" w:rsidRPr="00D367B9" w:rsidRDefault="009A3FCA" w:rsidP="009A3FCA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9A3FCA" w:rsidRPr="00D367B9" w:rsidRDefault="009A3FCA" w:rsidP="009A3FCA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9A3FCA" w:rsidRPr="00D367B9" w:rsidRDefault="009A3FCA" w:rsidP="009A3FCA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5</w:t>
            </w:r>
          </w:p>
        </w:tc>
      </w:tr>
    </w:tbl>
    <w:p w:rsidR="009A3FCA" w:rsidRPr="00D367B9" w:rsidRDefault="009A3FCA" w:rsidP="009A3FCA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3"/>
        <w:gridCol w:w="1628"/>
        <w:gridCol w:w="1774"/>
        <w:gridCol w:w="1418"/>
        <w:gridCol w:w="1701"/>
      </w:tblGrid>
      <w:tr w:rsidR="009A3FCA" w:rsidRPr="00D367B9" w:rsidTr="009A3FCA">
        <w:tc>
          <w:tcPr>
            <w:tcW w:w="2943" w:type="dxa"/>
          </w:tcPr>
          <w:p w:rsidR="009A3FCA" w:rsidRPr="00D367B9" w:rsidRDefault="009A3FCA" w:rsidP="009A3FCA">
            <w:pPr>
              <w:jc w:val="both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2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38,65</w:t>
            </w:r>
          </w:p>
        </w:tc>
        <w:tc>
          <w:tcPr>
            <w:tcW w:w="1774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25,51</w:t>
            </w:r>
          </w:p>
        </w:tc>
        <w:tc>
          <w:tcPr>
            <w:tcW w:w="141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7,12</w:t>
            </w:r>
          </w:p>
        </w:tc>
        <w:tc>
          <w:tcPr>
            <w:tcW w:w="1701" w:type="dxa"/>
            <w:vAlign w:val="bottom"/>
          </w:tcPr>
          <w:p w:rsidR="009A3FCA" w:rsidRPr="000C075A" w:rsidRDefault="009A3FCA" w:rsidP="00D13231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27,9</w:t>
            </w:r>
            <w:r w:rsidR="00D13231">
              <w:rPr>
                <w:sz w:val="24"/>
                <w:szCs w:val="24"/>
              </w:rPr>
              <w:t>1</w:t>
            </w:r>
          </w:p>
        </w:tc>
      </w:tr>
      <w:tr w:rsidR="009A3FCA" w:rsidRPr="00D367B9" w:rsidTr="009A3FCA">
        <w:tc>
          <w:tcPr>
            <w:tcW w:w="2943" w:type="dxa"/>
          </w:tcPr>
          <w:p w:rsidR="009A3FCA" w:rsidRPr="00D367B9" w:rsidRDefault="009A3FCA" w:rsidP="009A3FCA">
            <w:pPr>
              <w:jc w:val="both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2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22496,36</w:t>
            </w:r>
          </w:p>
        </w:tc>
        <w:tc>
          <w:tcPr>
            <w:tcW w:w="1774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23179,87</w:t>
            </w:r>
          </w:p>
        </w:tc>
        <w:tc>
          <w:tcPr>
            <w:tcW w:w="1418" w:type="dxa"/>
            <w:vAlign w:val="bottom"/>
          </w:tcPr>
          <w:p w:rsidR="009A3FCA" w:rsidRPr="000C075A" w:rsidRDefault="009A3FCA" w:rsidP="00D13231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23147,</w:t>
            </w:r>
            <w:r w:rsidR="00D1323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99,86</w:t>
            </w:r>
          </w:p>
        </w:tc>
      </w:tr>
      <w:tr w:rsidR="009A3FCA" w:rsidRPr="00D367B9" w:rsidTr="009A3FCA">
        <w:tc>
          <w:tcPr>
            <w:tcW w:w="2943" w:type="dxa"/>
          </w:tcPr>
          <w:p w:rsidR="009A3FCA" w:rsidRPr="00D367B9" w:rsidRDefault="009A3FCA" w:rsidP="009A3FCA">
            <w:pPr>
              <w:jc w:val="both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2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107330,64</w:t>
            </w:r>
          </w:p>
        </w:tc>
        <w:tc>
          <w:tcPr>
            <w:tcW w:w="1774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118581,24</w:t>
            </w:r>
          </w:p>
        </w:tc>
        <w:tc>
          <w:tcPr>
            <w:tcW w:w="141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118093,46</w:t>
            </w:r>
          </w:p>
        </w:tc>
        <w:tc>
          <w:tcPr>
            <w:tcW w:w="1701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99,59</w:t>
            </w:r>
          </w:p>
        </w:tc>
      </w:tr>
      <w:tr w:rsidR="009A3FCA" w:rsidRPr="00D367B9" w:rsidTr="009A3FCA">
        <w:tc>
          <w:tcPr>
            <w:tcW w:w="2943" w:type="dxa"/>
          </w:tcPr>
          <w:p w:rsidR="009A3FCA" w:rsidRPr="00D367B9" w:rsidRDefault="009A3FCA" w:rsidP="009A3FCA">
            <w:pPr>
              <w:jc w:val="both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2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18157,70</w:t>
            </w:r>
          </w:p>
        </w:tc>
        <w:tc>
          <w:tcPr>
            <w:tcW w:w="1774" w:type="dxa"/>
            <w:vAlign w:val="bottom"/>
          </w:tcPr>
          <w:p w:rsidR="009A3FCA" w:rsidRPr="000C075A" w:rsidRDefault="009A3FCA" w:rsidP="00D13231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18461,1</w:t>
            </w:r>
            <w:r w:rsidR="00D1323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18418,30</w:t>
            </w:r>
          </w:p>
        </w:tc>
        <w:tc>
          <w:tcPr>
            <w:tcW w:w="1701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99,77</w:t>
            </w:r>
          </w:p>
        </w:tc>
      </w:tr>
      <w:tr w:rsidR="009A3FCA" w:rsidRPr="00D367B9" w:rsidTr="009A3FCA">
        <w:tc>
          <w:tcPr>
            <w:tcW w:w="2943" w:type="dxa"/>
          </w:tcPr>
          <w:p w:rsidR="009A3FCA" w:rsidRPr="00D367B9" w:rsidRDefault="009A3FCA" w:rsidP="009A3FCA">
            <w:pPr>
              <w:jc w:val="both"/>
              <w:rPr>
                <w:sz w:val="24"/>
                <w:szCs w:val="24"/>
              </w:rPr>
            </w:pPr>
            <w:r w:rsidRPr="007E30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2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0,00</w:t>
            </w:r>
          </w:p>
        </w:tc>
        <w:tc>
          <w:tcPr>
            <w:tcW w:w="1774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2323,00</w:t>
            </w:r>
          </w:p>
        </w:tc>
        <w:tc>
          <w:tcPr>
            <w:tcW w:w="141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1050,00</w:t>
            </w:r>
          </w:p>
        </w:tc>
        <w:tc>
          <w:tcPr>
            <w:tcW w:w="1701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45,20</w:t>
            </w:r>
          </w:p>
        </w:tc>
      </w:tr>
      <w:tr w:rsidR="009A3FCA" w:rsidRPr="007B4C69" w:rsidTr="009A3FCA">
        <w:tc>
          <w:tcPr>
            <w:tcW w:w="2943" w:type="dxa"/>
          </w:tcPr>
          <w:p w:rsidR="009A3FCA" w:rsidRPr="00D367B9" w:rsidRDefault="009A3FCA" w:rsidP="009A3FCA">
            <w:pPr>
              <w:jc w:val="both"/>
              <w:rPr>
                <w:sz w:val="24"/>
                <w:szCs w:val="24"/>
              </w:rPr>
            </w:pPr>
            <w:r w:rsidRPr="00D367B9">
              <w:rPr>
                <w:sz w:val="24"/>
                <w:szCs w:val="24"/>
              </w:rPr>
              <w:t>Итого</w:t>
            </w:r>
          </w:p>
        </w:tc>
        <w:tc>
          <w:tcPr>
            <w:tcW w:w="162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148023,36</w:t>
            </w:r>
          </w:p>
        </w:tc>
        <w:tc>
          <w:tcPr>
            <w:tcW w:w="1774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162570,76</w:t>
            </w:r>
          </w:p>
        </w:tc>
        <w:tc>
          <w:tcPr>
            <w:tcW w:w="1418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160716,57</w:t>
            </w:r>
          </w:p>
        </w:tc>
        <w:tc>
          <w:tcPr>
            <w:tcW w:w="1701" w:type="dxa"/>
            <w:vAlign w:val="bottom"/>
          </w:tcPr>
          <w:p w:rsidR="009A3FCA" w:rsidRPr="000C075A" w:rsidRDefault="009A3FCA" w:rsidP="009A3FCA">
            <w:pPr>
              <w:jc w:val="right"/>
              <w:rPr>
                <w:sz w:val="24"/>
                <w:szCs w:val="24"/>
              </w:rPr>
            </w:pPr>
            <w:r w:rsidRPr="000C075A">
              <w:rPr>
                <w:sz w:val="24"/>
                <w:szCs w:val="24"/>
              </w:rPr>
              <w:t>98,86</w:t>
            </w:r>
          </w:p>
        </w:tc>
      </w:tr>
    </w:tbl>
    <w:p w:rsidR="006B6DC4" w:rsidRDefault="006B6DC4" w:rsidP="009A3FCA">
      <w:pPr>
        <w:pStyle w:val="a4"/>
        <w:rPr>
          <w:color w:val="000000"/>
        </w:rPr>
      </w:pPr>
    </w:p>
    <w:p w:rsidR="009A3FCA" w:rsidRDefault="006B6DC4" w:rsidP="009A3FCA">
      <w:pPr>
        <w:pStyle w:val="a4"/>
        <w:rPr>
          <w:color w:val="000000"/>
        </w:rPr>
      </w:pPr>
      <w:r>
        <w:rPr>
          <w:color w:val="000000"/>
        </w:rPr>
        <w:t>Расходы на р</w:t>
      </w:r>
      <w:r w:rsidRPr="006B6DC4">
        <w:rPr>
          <w:color w:val="000000"/>
        </w:rPr>
        <w:t>еализаци</w:t>
      </w:r>
      <w:r>
        <w:rPr>
          <w:color w:val="000000"/>
        </w:rPr>
        <w:t>ю</w:t>
      </w:r>
      <w:r w:rsidRPr="006B6DC4">
        <w:rPr>
          <w:color w:val="000000"/>
        </w:rPr>
        <w:t xml:space="preserve"> функций иных отраслевых органов, входящих в структуру администрации Труновского муниципального округа Ставропольского края</w:t>
      </w:r>
      <w:r>
        <w:rPr>
          <w:color w:val="000000"/>
        </w:rPr>
        <w:t xml:space="preserve"> составили 20,88 тыс. рублей или 100,00 процента.</w:t>
      </w:r>
    </w:p>
    <w:p w:rsidR="006B6DC4" w:rsidRPr="007B4C69" w:rsidRDefault="006B6DC4" w:rsidP="009A3FCA">
      <w:pPr>
        <w:pStyle w:val="a4"/>
        <w:rPr>
          <w:color w:val="000000"/>
          <w:highlight w:val="yellow"/>
        </w:rPr>
      </w:pPr>
    </w:p>
    <w:p w:rsidR="009A3FCA" w:rsidRPr="009F205C" w:rsidRDefault="009A3FCA" w:rsidP="009A3FCA">
      <w:pPr>
        <w:pStyle w:val="a4"/>
        <w:rPr>
          <w:color w:val="000000"/>
        </w:rPr>
      </w:pPr>
      <w:r w:rsidRPr="00D20C5A">
        <w:rPr>
          <w:color w:val="000000"/>
        </w:rPr>
        <w:t xml:space="preserve">В отчетном периоде реализовывались мероприятия </w:t>
      </w:r>
      <w:r>
        <w:rPr>
          <w:color w:val="000000"/>
        </w:rPr>
        <w:t>четырех</w:t>
      </w:r>
      <w:r w:rsidRPr="00D20C5A">
        <w:rPr>
          <w:color w:val="000000"/>
        </w:rPr>
        <w:t xml:space="preserve"> муниципальных программ.</w:t>
      </w:r>
    </w:p>
    <w:p w:rsidR="006B6DC4" w:rsidRDefault="006B6DC4" w:rsidP="009A3FCA">
      <w:pPr>
        <w:jc w:val="center"/>
      </w:pPr>
    </w:p>
    <w:p w:rsidR="009A3FCA" w:rsidRPr="005679A2" w:rsidRDefault="009A3FCA" w:rsidP="009A3FCA">
      <w:pPr>
        <w:jc w:val="center"/>
      </w:pPr>
      <w:r w:rsidRPr="005679A2">
        <w:t xml:space="preserve">РАСХОДЫ </w:t>
      </w:r>
    </w:p>
    <w:p w:rsidR="009A3FCA" w:rsidRPr="00413A41" w:rsidRDefault="009A3FCA" w:rsidP="009A3FCA">
      <w:pPr>
        <w:jc w:val="center"/>
      </w:pPr>
      <w:r w:rsidRPr="005679A2">
        <w:t xml:space="preserve">бюджета муниципального </w:t>
      </w:r>
      <w:r>
        <w:t>округ</w:t>
      </w:r>
      <w:r w:rsidRPr="005679A2">
        <w:t xml:space="preserve">а, предусмотренные отделу культуры </w:t>
      </w:r>
      <w:r>
        <w:t xml:space="preserve">                     </w:t>
      </w:r>
      <w:r w:rsidRPr="005679A2">
        <w:t xml:space="preserve">на реализацию муниципальных программ Труновского муниципального </w:t>
      </w:r>
      <w:r>
        <w:t>округа</w:t>
      </w:r>
      <w:r w:rsidRPr="005679A2">
        <w:t xml:space="preserve"> Ставропольского края в 20</w:t>
      </w:r>
      <w:r>
        <w:t>24</w:t>
      </w:r>
      <w:r w:rsidRPr="005679A2">
        <w:t xml:space="preserve"> году</w:t>
      </w:r>
    </w:p>
    <w:p w:rsidR="009A3FCA" w:rsidRPr="00D367B9" w:rsidRDefault="009A3FCA" w:rsidP="009A3FCA">
      <w:pPr>
        <w:jc w:val="right"/>
      </w:pPr>
      <w:r w:rsidRPr="00D367B9">
        <w:t xml:space="preserve">  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7"/>
        <w:gridCol w:w="1418"/>
        <w:gridCol w:w="1417"/>
        <w:gridCol w:w="1843"/>
      </w:tblGrid>
      <w:tr w:rsidR="009A3FCA" w:rsidRPr="00DF7B92" w:rsidTr="009A3FCA">
        <w:tc>
          <w:tcPr>
            <w:tcW w:w="1809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A3FCA" w:rsidRPr="00DD75DC" w:rsidRDefault="009A3FCA" w:rsidP="009A3F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Утверждено Решением              о бюджете               с учетом изменений</w:t>
            </w:r>
          </w:p>
        </w:tc>
        <w:tc>
          <w:tcPr>
            <w:tcW w:w="1417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2024</w:t>
            </w:r>
            <w:r w:rsidRPr="00DD75D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Процент исполнения                     к уточненному плану</w:t>
            </w:r>
          </w:p>
        </w:tc>
      </w:tr>
      <w:tr w:rsidR="009A3FCA" w:rsidRPr="00DF7B92" w:rsidTr="009A3FCA">
        <w:tc>
          <w:tcPr>
            <w:tcW w:w="1809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A3FCA" w:rsidRPr="00DD75DC" w:rsidRDefault="009A3FCA" w:rsidP="009A3F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A3FCA" w:rsidRPr="00DD75DC" w:rsidRDefault="009A3FCA" w:rsidP="009A3FCA">
            <w:pPr>
              <w:jc w:val="center"/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5</w:t>
            </w:r>
          </w:p>
        </w:tc>
      </w:tr>
      <w:tr w:rsidR="009A3FCA" w:rsidRPr="00DF7B92" w:rsidTr="009A3FCA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D75DC">
              <w:rPr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136 709,01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136 160,00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99,60</w:t>
            </w:r>
          </w:p>
        </w:tc>
      </w:tr>
      <w:tr w:rsidR="009A3FCA" w:rsidRPr="00DF7B92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t>Соисполнитель</w:t>
            </w:r>
          </w:p>
          <w:p w:rsidR="009A3FCA" w:rsidRPr="00DD75DC" w:rsidRDefault="009A3FCA" w:rsidP="009A3FC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D75DC">
              <w:rPr>
                <w:sz w:val="24"/>
                <w:szCs w:val="24"/>
              </w:rPr>
              <w:t xml:space="preserve">Развитие образования в Труновском муниципальном округе </w:t>
            </w:r>
            <w:r w:rsidRPr="00DD75DC">
              <w:rPr>
                <w:sz w:val="24"/>
                <w:szCs w:val="24"/>
              </w:rPr>
              <w:lastRenderedPageBreak/>
              <w:t>Ставропольского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lastRenderedPageBreak/>
              <w:t>23 073,29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23 041,12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99,86</w:t>
            </w:r>
          </w:p>
        </w:tc>
      </w:tr>
      <w:tr w:rsidR="009A3FCA" w:rsidRPr="00DF7B92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rPr>
                <w:sz w:val="24"/>
                <w:szCs w:val="24"/>
              </w:rPr>
            </w:pPr>
            <w:r w:rsidRPr="00DD75DC">
              <w:rPr>
                <w:sz w:val="24"/>
                <w:szCs w:val="24"/>
              </w:rPr>
              <w:lastRenderedPageBreak/>
              <w:t>Соисполнитель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D75DC">
              <w:rPr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             и экстремизма                     на территории Труновского муниципального округа Ставропольского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444,58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444,58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A3FCA" w:rsidRPr="00DF7B92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Default="009A3FCA" w:rsidP="009A3F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«Развитие физической культуры и спорта в Труновском муниципальном округе Ставропольского края»</w:t>
            </w:r>
          </w:p>
          <w:p w:rsidR="009A3FCA" w:rsidRDefault="009A3FCA" w:rsidP="009A3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2 323,00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45,20</w:t>
            </w:r>
          </w:p>
        </w:tc>
      </w:tr>
      <w:tr w:rsidR="009A3FCA" w:rsidRPr="00DF7B92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DD75DC" w:rsidRDefault="009A3FCA" w:rsidP="009A3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162549,88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160695,70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0C075A" w:rsidRDefault="009A3FCA" w:rsidP="009A3FCA">
            <w:pPr>
              <w:jc w:val="right"/>
              <w:rPr>
                <w:color w:val="000000"/>
                <w:sz w:val="24"/>
                <w:szCs w:val="24"/>
              </w:rPr>
            </w:pPr>
            <w:r w:rsidRPr="000C075A">
              <w:rPr>
                <w:color w:val="000000"/>
                <w:sz w:val="24"/>
                <w:szCs w:val="24"/>
              </w:rPr>
              <w:t>98,86</w:t>
            </w:r>
          </w:p>
        </w:tc>
      </w:tr>
    </w:tbl>
    <w:p w:rsidR="009A3FCA" w:rsidRPr="00DF7B92" w:rsidRDefault="009A3FCA" w:rsidP="009A3FCA">
      <w:pPr>
        <w:tabs>
          <w:tab w:val="left" w:pos="5624"/>
          <w:tab w:val="left" w:pos="7146"/>
          <w:tab w:val="right" w:pos="9355"/>
        </w:tabs>
        <w:rPr>
          <w:sz w:val="24"/>
          <w:szCs w:val="24"/>
          <w:highlight w:val="yellow"/>
        </w:rPr>
      </w:pPr>
      <w:r>
        <w:rPr>
          <w:highlight w:val="yellow"/>
        </w:rPr>
        <w:t xml:space="preserve">            </w:t>
      </w:r>
    </w:p>
    <w:p w:rsidR="009A3FCA" w:rsidRPr="001F0B92" w:rsidRDefault="009A3FCA" w:rsidP="009A3FCA">
      <w:pPr>
        <w:pStyle w:val="a4"/>
        <w:rPr>
          <w:color w:val="000000"/>
        </w:rPr>
      </w:pPr>
      <w:r w:rsidRPr="001F0B92">
        <w:rPr>
          <w:color w:val="000000"/>
        </w:rPr>
        <w:t xml:space="preserve">На реализацию программы </w:t>
      </w:r>
      <w:r>
        <w:rPr>
          <w:color w:val="000000"/>
        </w:rPr>
        <w:t>«</w:t>
      </w:r>
      <w:r w:rsidRPr="001F0B92">
        <w:rPr>
          <w:color w:val="000000"/>
        </w:rPr>
        <w:t>Сохранение и развитие культуры                          в Труновском муниципальном округе Ставропольского края</w:t>
      </w:r>
      <w:r>
        <w:rPr>
          <w:color w:val="000000"/>
        </w:rPr>
        <w:t>»</w:t>
      </w:r>
      <w:r w:rsidRPr="001F0B92">
        <w:rPr>
          <w:color w:val="000000"/>
        </w:rPr>
        <w:t xml:space="preserve"> направлено </w:t>
      </w:r>
      <w:r>
        <w:rPr>
          <w:color w:val="000000"/>
        </w:rPr>
        <w:t>136709,01</w:t>
      </w:r>
      <w:r w:rsidR="000C075A">
        <w:rPr>
          <w:color w:val="000000"/>
        </w:rPr>
        <w:t xml:space="preserve"> </w:t>
      </w:r>
      <w:r>
        <w:rPr>
          <w:color w:val="000000"/>
        </w:rPr>
        <w:t>тыс. рублей, за 2024</w:t>
      </w:r>
      <w:r w:rsidRPr="001F0B92">
        <w:rPr>
          <w:color w:val="000000"/>
        </w:rPr>
        <w:t xml:space="preserve"> год  исполнение составило </w:t>
      </w:r>
      <w:r>
        <w:t>136160,00</w:t>
      </w:r>
      <w:r w:rsidRPr="001F0B92">
        <w:t xml:space="preserve"> </w:t>
      </w:r>
      <w:r w:rsidRPr="001F0B92">
        <w:rPr>
          <w:color w:val="000000"/>
        </w:rPr>
        <w:t>тыс. рублей  или 99,</w:t>
      </w:r>
      <w:r>
        <w:rPr>
          <w:color w:val="000000"/>
        </w:rPr>
        <w:t>60</w:t>
      </w:r>
      <w:r w:rsidRPr="001F0B92">
        <w:rPr>
          <w:color w:val="000000"/>
        </w:rPr>
        <w:t xml:space="preserve"> процента.</w:t>
      </w:r>
    </w:p>
    <w:p w:rsidR="009A3FCA" w:rsidRPr="008A431E" w:rsidRDefault="009A3FCA" w:rsidP="009A3FCA">
      <w:pPr>
        <w:pStyle w:val="a4"/>
        <w:rPr>
          <w:color w:val="000000"/>
        </w:rPr>
      </w:pPr>
      <w:r w:rsidRPr="008A431E">
        <w:rPr>
          <w:color w:val="000000"/>
        </w:rPr>
        <w:t>Программа включает 2 подпрограммы.</w:t>
      </w:r>
    </w:p>
    <w:p w:rsidR="009A3FCA" w:rsidRPr="008A431E" w:rsidRDefault="009A3FCA" w:rsidP="009A3FCA">
      <w:pPr>
        <w:pStyle w:val="a4"/>
        <w:rPr>
          <w:color w:val="000000"/>
        </w:rPr>
      </w:pPr>
      <w:r w:rsidRPr="008A431E">
        <w:rPr>
          <w:color w:val="000000"/>
        </w:rPr>
        <w:t xml:space="preserve">Подпрограмма </w:t>
      </w:r>
      <w:r>
        <w:rPr>
          <w:color w:val="000000"/>
        </w:rPr>
        <w:t>«</w:t>
      </w:r>
      <w:r w:rsidRPr="008A431E">
        <w:rPr>
          <w:color w:val="000000"/>
        </w:rPr>
        <w:t>Развитие музейного дела и библиотечного обслуживания в Труновском муниципальном округе Ставропольского края</w:t>
      </w:r>
      <w:r>
        <w:rPr>
          <w:color w:val="000000"/>
        </w:rPr>
        <w:t>» на реализацию которой в 2024</w:t>
      </w:r>
      <w:r w:rsidRPr="008A431E">
        <w:rPr>
          <w:color w:val="000000"/>
        </w:rPr>
        <w:t xml:space="preserve"> году запланировано </w:t>
      </w:r>
      <w:r>
        <w:rPr>
          <w:color w:val="000000"/>
        </w:rPr>
        <w:t xml:space="preserve">118243,24 </w:t>
      </w:r>
      <w:r w:rsidRPr="008A431E">
        <w:rPr>
          <w:color w:val="000000"/>
        </w:rPr>
        <w:t xml:space="preserve">тыс. рублей исполнение составило </w:t>
      </w:r>
      <w:r>
        <w:rPr>
          <w:color w:val="000000"/>
        </w:rPr>
        <w:t xml:space="preserve">117755,46 </w:t>
      </w:r>
      <w:r w:rsidRPr="008A431E">
        <w:rPr>
          <w:color w:val="000000"/>
        </w:rPr>
        <w:t>тыс. рублей или 99,</w:t>
      </w:r>
      <w:r>
        <w:rPr>
          <w:color w:val="000000"/>
        </w:rPr>
        <w:t xml:space="preserve">59 </w:t>
      </w:r>
      <w:r w:rsidRPr="008A431E">
        <w:rPr>
          <w:color w:val="000000"/>
        </w:rPr>
        <w:t>процента.</w:t>
      </w:r>
    </w:p>
    <w:p w:rsidR="004878D4" w:rsidRPr="00C55E01" w:rsidRDefault="004878D4" w:rsidP="004878D4">
      <w:pPr>
        <w:ind w:left="-142" w:firstLine="700"/>
        <w:jc w:val="both"/>
      </w:pPr>
      <w:r w:rsidRPr="00C55E01">
        <w:t>На комплектование книжных фондов библиотек муниципальных образований в 2024 году Труновскому муниципальному округу Ставропольского края выделено 1 465,48 тыс. рублей, в том числе:</w:t>
      </w:r>
    </w:p>
    <w:p w:rsidR="004878D4" w:rsidRPr="00C55E01" w:rsidRDefault="004878D4" w:rsidP="004878D4">
      <w:pPr>
        <w:ind w:left="-142" w:firstLine="700"/>
        <w:jc w:val="both"/>
      </w:pPr>
      <w:r w:rsidRPr="00C55E01">
        <w:t>из средств федерального бюджета 120,66 тыс. рублей (приобретено  198 экз. книг), </w:t>
      </w:r>
    </w:p>
    <w:p w:rsidR="004878D4" w:rsidRPr="00C55E01" w:rsidRDefault="004878D4" w:rsidP="004878D4">
      <w:pPr>
        <w:ind w:left="-142" w:firstLine="700"/>
        <w:jc w:val="both"/>
      </w:pPr>
      <w:r w:rsidRPr="00C55E01">
        <w:t>из средств бюджета Ставропольского края – 43,10 тыс. рублей (приобретено 136 экз. книг), </w:t>
      </w:r>
    </w:p>
    <w:p w:rsidR="004878D4" w:rsidRPr="00C55E01" w:rsidRDefault="004878D4" w:rsidP="004878D4">
      <w:pPr>
        <w:ind w:left="-142" w:firstLine="700"/>
        <w:jc w:val="both"/>
      </w:pPr>
      <w:r w:rsidRPr="00C55E01">
        <w:t>из бюджета Труновского муниципального округа Ставропольского края – 1 301,72 тыс. рублей (приобретено 2877 экз. книг). Исполнение на конец года составило 100,0 %. </w:t>
      </w:r>
    </w:p>
    <w:p w:rsidR="0037425C" w:rsidRPr="00C55E01" w:rsidRDefault="0037425C" w:rsidP="0037425C">
      <w:pPr>
        <w:ind w:left="-142" w:firstLine="700"/>
        <w:jc w:val="both"/>
      </w:pPr>
      <w:r w:rsidRPr="00C55E01">
        <w:t>В рамках реализации регионального проекта «Творческие люди» предусмотрено 159</w:t>
      </w:r>
      <w:r w:rsidR="004878D4" w:rsidRPr="00C55E01">
        <w:t>,49 тыс.</w:t>
      </w:r>
      <w:r w:rsidRPr="00C55E01">
        <w:t xml:space="preserve"> рублей. Сумма выделенных средств составила 159</w:t>
      </w:r>
      <w:r w:rsidR="004878D4" w:rsidRPr="00C55E01">
        <w:t>,49 тыс.</w:t>
      </w:r>
      <w:r w:rsidRPr="00C55E01">
        <w:t xml:space="preserve"> рублей. Исполнение на конец года составило 159</w:t>
      </w:r>
      <w:r w:rsidR="004878D4" w:rsidRPr="00C55E01">
        <w:t>,49 тыс.</w:t>
      </w:r>
      <w:r w:rsidRPr="00C55E01">
        <w:t xml:space="preserve"> рублей (100,0 %). В 2024 году выплачена премия работнику муниципального бюджетного учреждения культуры «Музей Труновского муницип</w:t>
      </w:r>
      <w:r w:rsidR="004878D4" w:rsidRPr="00C55E01">
        <w:t>ального округа» в сумме 53,16 тыс.</w:t>
      </w:r>
      <w:r w:rsidRPr="00C55E01">
        <w:t xml:space="preserve"> рублей. Лучшему муниципальному учреждению культуры -  муниципальному казенному учреждению культуры «Труновское </w:t>
      </w:r>
      <w:r w:rsidRPr="00C55E01">
        <w:lastRenderedPageBreak/>
        <w:t>культурно-досуговое объединение», находящемуся в сельской местности выделены средства в сумме 106</w:t>
      </w:r>
      <w:r w:rsidR="004878D4" w:rsidRPr="00C55E01">
        <w:t>,33 тыс.</w:t>
      </w:r>
      <w:r w:rsidRPr="00C55E01">
        <w:t xml:space="preserve"> рублей. Приобретена оргтехника (моноблоки).</w:t>
      </w:r>
    </w:p>
    <w:p w:rsidR="0037425C" w:rsidRPr="00C55E01" w:rsidRDefault="0037425C" w:rsidP="0037425C">
      <w:pPr>
        <w:ind w:left="-142" w:firstLine="700"/>
        <w:jc w:val="both"/>
      </w:pPr>
      <w:r w:rsidRPr="00C55E01">
        <w:t>В рамках реализации регионального проекта «Культурная среда» предусмотрено 15 972,08 тыс. рублей, в том числе из средств федерального бюджета  14 414,80 тыс. рублей, из средств бюджета Ставропольского края  758,68 тыс.</w:t>
      </w:r>
      <w:r w:rsidR="007D56D0" w:rsidRPr="00C55E01">
        <w:t xml:space="preserve"> </w:t>
      </w:r>
      <w:r w:rsidRPr="00C55E01">
        <w:t xml:space="preserve">рублей,  софинансирование из средств бюджета Труновского муниципального округа Ставропольского края составило </w:t>
      </w:r>
      <w:r w:rsidR="007D56D0" w:rsidRPr="00C55E01">
        <w:t xml:space="preserve">                                       </w:t>
      </w:r>
      <w:r w:rsidRPr="00C55E01">
        <w:t xml:space="preserve">798,60 тыс. рублей. Исполнение на конец года составило 15 972,08 тыс. рублей (100,0 %). Произведен капитальный ремонт Безопасненского сельского дома культуры </w:t>
      </w:r>
      <w:r w:rsidRPr="00C55E01">
        <w:rPr>
          <w:shd w:val="clear" w:color="auto" w:fill="FFFFFF"/>
        </w:rPr>
        <w:t>муниципального казённого учреждения культуры</w:t>
      </w:r>
      <w:r w:rsidRPr="00C55E01">
        <w:t xml:space="preserve"> «Труновское КДО». Израсходовано 15 972,08 тыс. рублей или 100,0 %. Выполнены следующие работы: капитальный ремонт кровли, капитальный ремонт эстрадного кабинета, капитальный ремонт отмостки, капитальный ремонт входной группы и капитальный ремонт потолка входной группы.</w:t>
      </w:r>
    </w:p>
    <w:p w:rsidR="000C075A" w:rsidRPr="00C55E01" w:rsidRDefault="000C075A" w:rsidP="000C075A">
      <w:pPr>
        <w:pStyle w:val="a4"/>
      </w:pPr>
      <w:r w:rsidRPr="00C55E01">
        <w:t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общепрограммные мероприятия» на реализацию которой в 2024 году запланировано 18465,77 тыс. рублей, кассовые расходы составили 18404,54 тыс. рублей или 99,67 процента.</w:t>
      </w:r>
    </w:p>
    <w:p w:rsidR="000C075A" w:rsidRPr="00C55E01" w:rsidRDefault="000C075A" w:rsidP="000C075A">
      <w:pPr>
        <w:pStyle w:val="a4"/>
        <w:ind w:firstLine="708"/>
      </w:pPr>
      <w:r w:rsidRPr="00C55E01">
        <w:t>По программам, соисполнителем которых является отдел культуры, исполнение составило:</w:t>
      </w:r>
    </w:p>
    <w:p w:rsidR="000C075A" w:rsidRPr="00C55E01" w:rsidRDefault="000C075A" w:rsidP="000C075A">
      <w:pPr>
        <w:pStyle w:val="a4"/>
        <w:ind w:firstLine="708"/>
      </w:pPr>
      <w:r w:rsidRPr="00C55E01">
        <w:t xml:space="preserve"> «Развитие образования в Труновском муниципальном округе Ставропольского края» исполнение составило 23041,12 тыс. рублей или                    99,86 процента.</w:t>
      </w:r>
    </w:p>
    <w:p w:rsidR="000C075A" w:rsidRPr="00C55E01" w:rsidRDefault="000C075A" w:rsidP="000C075A">
      <w:pPr>
        <w:ind w:firstLine="709"/>
        <w:jc w:val="both"/>
      </w:pPr>
      <w:r w:rsidRPr="00C55E01">
        <w:t>«Обеспечение безопасности, профилактика терроризма и экстремизма,             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   края»    исполнение    составило 444,58</w:t>
      </w:r>
      <w:r w:rsidRPr="00C55E01">
        <w:tab/>
        <w:t xml:space="preserve"> тыс. рублей или                100,00 процента.</w:t>
      </w:r>
    </w:p>
    <w:p w:rsidR="000C075A" w:rsidRPr="00C55E01" w:rsidRDefault="000C075A" w:rsidP="000C075A">
      <w:pPr>
        <w:ind w:firstLine="709"/>
        <w:jc w:val="both"/>
      </w:pPr>
      <w:r w:rsidRPr="00C55E01">
        <w:t>«Развитие физической культуры и спорта в Труновском муниципальном округе Ставропольского края» исполнение    составило 1050,00</w:t>
      </w:r>
      <w:r w:rsidRPr="00C55E01">
        <w:tab/>
        <w:t xml:space="preserve"> тыс. рублей или  45,20 процента.</w:t>
      </w:r>
    </w:p>
    <w:p w:rsidR="000C075A" w:rsidRPr="00C55E01" w:rsidRDefault="000C075A" w:rsidP="000C075A">
      <w:pPr>
        <w:ind w:firstLine="708"/>
        <w:jc w:val="both"/>
        <w:rPr>
          <w:sz w:val="24"/>
          <w:szCs w:val="24"/>
        </w:rPr>
      </w:pPr>
    </w:p>
    <w:p w:rsidR="005F3961" w:rsidRPr="00C55E01" w:rsidRDefault="005F3961" w:rsidP="00D32AD2">
      <w:pPr>
        <w:pStyle w:val="a4"/>
        <w:ind w:firstLine="0"/>
        <w:rPr>
          <w:highlight w:val="yellow"/>
        </w:rPr>
      </w:pPr>
    </w:p>
    <w:p w:rsidR="005F3961" w:rsidRPr="00C55E01" w:rsidRDefault="005F3961" w:rsidP="00810A8F">
      <w:pPr>
        <w:pStyle w:val="a4"/>
        <w:tabs>
          <w:tab w:val="left" w:pos="1134"/>
        </w:tabs>
        <w:ind w:firstLine="0"/>
        <w:jc w:val="center"/>
      </w:pPr>
      <w:r w:rsidRPr="00C55E01">
        <w:t>ГЛАВА 709. УПРАВЛЕНИЕ   ТРУДА И СОЦИАЛЬНОЙ ЗАЩИТЫ</w:t>
      </w:r>
    </w:p>
    <w:p w:rsidR="005F3961" w:rsidRPr="00C55E01" w:rsidRDefault="005F3961" w:rsidP="00101253">
      <w:pPr>
        <w:pStyle w:val="a4"/>
        <w:ind w:firstLine="0"/>
        <w:jc w:val="center"/>
      </w:pPr>
      <w:r w:rsidRPr="00C55E01">
        <w:t>НАСЕЛЕНИЯ АДМИНИСТРАЦИИ ТРУНОВСКОГО МУНИЦИПАЛЬНОГО ОКРУГА СТАВРОПОЛЬСКОГО КРАЯ</w:t>
      </w:r>
    </w:p>
    <w:p w:rsidR="005F3961" w:rsidRPr="00C55E01" w:rsidRDefault="005F3961" w:rsidP="00101253">
      <w:pPr>
        <w:pStyle w:val="a4"/>
      </w:pPr>
    </w:p>
    <w:p w:rsidR="009A3FCA" w:rsidRPr="00C55E01" w:rsidRDefault="009A3FCA" w:rsidP="009A3FCA">
      <w:pPr>
        <w:jc w:val="both"/>
      </w:pPr>
      <w:r w:rsidRPr="00C55E01">
        <w:t xml:space="preserve">Согласно решению о бюджете плановые назначения, предусмотренные по главе «Управление  труда и социальной защиты населения администрации Труновского муниципального округа Ставропольского края» (далее – управление труда и социальной защиты населения) на 2024 год, первоначально утверждены в объеме  160028,57 тыс. рублей. Данные расходы были уточнены на </w:t>
      </w:r>
      <w:r w:rsidRPr="00C55E01">
        <w:rPr>
          <w:rFonts w:ascii="Arial" w:hAnsi="Arial" w:cs="Arial"/>
          <w:spacing w:val="0"/>
          <w:sz w:val="20"/>
          <w:szCs w:val="20"/>
        </w:rPr>
        <w:t xml:space="preserve">6393,86 </w:t>
      </w:r>
      <w:r w:rsidRPr="00C55E01">
        <w:t xml:space="preserve">тыс. рублей, уточненный план по расходам                                                </w:t>
      </w:r>
      <w:r w:rsidRPr="00C55E01">
        <w:lastRenderedPageBreak/>
        <w:t xml:space="preserve">по управлению труда и социальной защиты населения на 2024 год составил  </w:t>
      </w:r>
      <w:r w:rsidRPr="00C55E01">
        <w:rPr>
          <w:rFonts w:ascii="Arial" w:hAnsi="Arial" w:cs="Arial"/>
          <w:spacing w:val="0"/>
          <w:sz w:val="20"/>
          <w:szCs w:val="20"/>
        </w:rPr>
        <w:t>166422,43</w:t>
      </w:r>
      <w:r w:rsidRPr="00C55E01">
        <w:t xml:space="preserve">тыс. рублей. </w:t>
      </w:r>
    </w:p>
    <w:p w:rsidR="009A3FCA" w:rsidRPr="00C55E01" w:rsidRDefault="009A3FCA" w:rsidP="009A3FCA">
      <w:pPr>
        <w:pStyle w:val="a4"/>
      </w:pPr>
      <w:r w:rsidRPr="00C55E01">
        <w:t>Кассовое исполнение бюджетных ассигнований по данной главе характеризуется следующими данными:</w:t>
      </w:r>
    </w:p>
    <w:p w:rsidR="009A3FCA" w:rsidRPr="00C55E01" w:rsidRDefault="009A3FCA" w:rsidP="009A3FCA">
      <w:pPr>
        <w:pStyle w:val="a4"/>
        <w:jc w:val="right"/>
      </w:pPr>
      <w:r w:rsidRPr="00C55E01">
        <w:t xml:space="preserve"> 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9A3FCA" w:rsidRPr="00C55E01" w:rsidTr="009A3FCA">
        <w:tc>
          <w:tcPr>
            <w:tcW w:w="2992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      о бюджете                  с учетом изменений</w:t>
            </w:r>
          </w:p>
        </w:tc>
        <w:tc>
          <w:tcPr>
            <w:tcW w:w="139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63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к уточнен-      ному плану</w:t>
            </w:r>
          </w:p>
        </w:tc>
      </w:tr>
      <w:tr w:rsidR="009A3FCA" w:rsidRPr="00C55E01" w:rsidTr="009A3FCA">
        <w:tc>
          <w:tcPr>
            <w:tcW w:w="2992" w:type="dxa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9A3FCA" w:rsidRPr="00C55E01" w:rsidRDefault="009A3FCA" w:rsidP="009A3FCA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9A3FCA" w:rsidRPr="00C55E01" w:rsidRDefault="009A3FCA" w:rsidP="009A3FCA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A3FCA" w:rsidRPr="00C55E01" w:rsidRDefault="009A3FCA" w:rsidP="009A3FCA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A3FCA" w:rsidRPr="00C55E01" w:rsidRDefault="009A3FCA" w:rsidP="009A3FCA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</w:tbl>
    <w:p w:rsidR="009A3FCA" w:rsidRPr="00C55E01" w:rsidRDefault="009A3FCA" w:rsidP="009A3FCA">
      <w:pPr>
        <w:rPr>
          <w:sz w:val="2"/>
          <w:szCs w:val="2"/>
          <w:highlight w:val="yellow"/>
        </w:rPr>
      </w:pPr>
    </w:p>
    <w:tbl>
      <w:tblPr>
        <w:tblW w:w="0" w:type="auto"/>
        <w:tblInd w:w="2" w:type="dxa"/>
        <w:tblLook w:val="01E0"/>
      </w:tblPr>
      <w:tblGrid>
        <w:gridCol w:w="2942"/>
        <w:gridCol w:w="1559"/>
        <w:gridCol w:w="1842"/>
        <w:gridCol w:w="1418"/>
        <w:gridCol w:w="1701"/>
      </w:tblGrid>
      <w:tr w:rsidR="009A3FCA" w:rsidRPr="00C55E01" w:rsidTr="009A3FCA">
        <w:tc>
          <w:tcPr>
            <w:tcW w:w="2942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181,41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181,41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9A3FCA" w:rsidRPr="00C55E01" w:rsidTr="009A3FCA">
        <w:tc>
          <w:tcPr>
            <w:tcW w:w="2942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104208,45</w:t>
            </w:r>
          </w:p>
        </w:tc>
        <w:tc>
          <w:tcPr>
            <w:tcW w:w="184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110337,60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110304,12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99,97</w:t>
            </w:r>
          </w:p>
        </w:tc>
      </w:tr>
      <w:tr w:rsidR="009A3FCA" w:rsidRPr="00C55E01" w:rsidTr="009A3FCA">
        <w:tc>
          <w:tcPr>
            <w:tcW w:w="2942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39149,90</w:t>
            </w:r>
          </w:p>
        </w:tc>
        <w:tc>
          <w:tcPr>
            <w:tcW w:w="184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38028,06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38024,01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99,99</w:t>
            </w:r>
          </w:p>
        </w:tc>
      </w:tr>
      <w:tr w:rsidR="009A3FCA" w:rsidRPr="00C55E01" w:rsidTr="009A3FCA">
        <w:tc>
          <w:tcPr>
            <w:tcW w:w="2942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16670,22</w:t>
            </w:r>
          </w:p>
        </w:tc>
        <w:tc>
          <w:tcPr>
            <w:tcW w:w="184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17875,36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17875,36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9A3FCA" w:rsidRPr="00C55E01" w:rsidTr="009A3FCA">
        <w:tc>
          <w:tcPr>
            <w:tcW w:w="2942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160028,57</w:t>
            </w:r>
          </w:p>
        </w:tc>
        <w:tc>
          <w:tcPr>
            <w:tcW w:w="184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166422,43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166384,90</w:t>
            </w:r>
          </w:p>
        </w:tc>
        <w:tc>
          <w:tcPr>
            <w:tcW w:w="1701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</w:tbl>
    <w:p w:rsidR="009A3FCA" w:rsidRPr="00C55E01" w:rsidRDefault="004B38FB" w:rsidP="004B38FB">
      <w:pPr>
        <w:ind w:firstLine="708"/>
        <w:jc w:val="both"/>
      </w:pPr>
      <w:r w:rsidRPr="00C55E01">
        <w:t>Расходы на другие вопросы в области социальной политики в 2024 году составили 230,22 тыс. рублей или 100 процентов.</w:t>
      </w:r>
    </w:p>
    <w:p w:rsidR="004B38FB" w:rsidRPr="00C55E01" w:rsidRDefault="004B38FB" w:rsidP="004B38FB">
      <w:pPr>
        <w:ind w:firstLine="708"/>
        <w:jc w:val="both"/>
      </w:pPr>
    </w:p>
    <w:p w:rsidR="009A3FCA" w:rsidRPr="00C55E01" w:rsidRDefault="009A3FCA" w:rsidP="009A3FCA">
      <w:pPr>
        <w:jc w:val="center"/>
      </w:pPr>
      <w:r w:rsidRPr="00C55E01">
        <w:t xml:space="preserve">РАСХОДЫ </w:t>
      </w:r>
    </w:p>
    <w:p w:rsidR="009A3FCA" w:rsidRPr="00C55E01" w:rsidRDefault="009A3FCA" w:rsidP="009A3FCA">
      <w:pPr>
        <w:jc w:val="center"/>
      </w:pPr>
      <w:r w:rsidRPr="00C55E01">
        <w:t xml:space="preserve">бюджета муниципального округа, предусмотренные управлению труда                     и социальной защиты населения на реализацию муниципальных программ Труновского муниципального округа Ставропольского края в 2024 году    </w:t>
      </w:r>
    </w:p>
    <w:p w:rsidR="009A3FCA" w:rsidRPr="00C55E01" w:rsidRDefault="009A3FCA" w:rsidP="009A3FCA">
      <w:pPr>
        <w:jc w:val="right"/>
      </w:pPr>
    </w:p>
    <w:p w:rsidR="009A3FCA" w:rsidRPr="00C55E01" w:rsidRDefault="009A3FCA" w:rsidP="009A3FCA">
      <w:pPr>
        <w:jc w:val="right"/>
      </w:pPr>
    </w:p>
    <w:p w:rsidR="009A3FCA" w:rsidRPr="00C55E01" w:rsidRDefault="009A3FCA" w:rsidP="009A3FCA">
      <w:pPr>
        <w:jc w:val="right"/>
      </w:pPr>
    </w:p>
    <w:p w:rsidR="009A3FCA" w:rsidRPr="00C55E01" w:rsidRDefault="009A3FCA" w:rsidP="009A3FCA">
      <w:pPr>
        <w:jc w:val="right"/>
      </w:pPr>
      <w:r w:rsidRPr="00C55E01">
        <w:t xml:space="preserve"> 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7"/>
        <w:gridCol w:w="1418"/>
        <w:gridCol w:w="1417"/>
        <w:gridCol w:w="1843"/>
      </w:tblGrid>
      <w:tr w:rsidR="009A3FCA" w:rsidRPr="00C55E01" w:rsidTr="009A3FCA">
        <w:tc>
          <w:tcPr>
            <w:tcW w:w="180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A3FCA" w:rsidRPr="00C55E01" w:rsidRDefault="009A3FCA" w:rsidP="009A3F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     о бюджете                 с учетом изменений</w:t>
            </w:r>
          </w:p>
        </w:tc>
        <w:tc>
          <w:tcPr>
            <w:tcW w:w="1417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2024 год</w:t>
            </w:r>
          </w:p>
        </w:tc>
        <w:tc>
          <w:tcPr>
            <w:tcW w:w="1843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 к уточненному плану</w:t>
            </w:r>
          </w:p>
        </w:tc>
      </w:tr>
      <w:tr w:rsidR="009A3FCA" w:rsidRPr="00C55E01" w:rsidTr="009A3FCA">
        <w:tc>
          <w:tcPr>
            <w:tcW w:w="180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A3FCA" w:rsidRPr="00C55E01" w:rsidRDefault="009A3FCA" w:rsidP="009A3F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  <w:tr w:rsidR="009A3FCA" w:rsidRPr="00C55E01" w:rsidTr="009A3FCA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«Социальная поддержка граждан в Труновском муниципальном округе Ставропольского края»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166 010,79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165 973,26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99,98</w:t>
            </w:r>
          </w:p>
        </w:tc>
      </w:tr>
      <w:tr w:rsidR="009A3FCA" w:rsidRPr="00C55E01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  <w:highlight w:val="yellow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166 010,79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165 973,26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5E01">
              <w:rPr>
                <w:rFonts w:ascii="Calibri" w:hAnsi="Calibri" w:cs="Calibri"/>
                <w:sz w:val="22"/>
                <w:szCs w:val="22"/>
              </w:rPr>
              <w:t>99,98</w:t>
            </w:r>
          </w:p>
        </w:tc>
      </w:tr>
      <w:tr w:rsidR="009A3FCA" w:rsidRPr="00C55E01" w:rsidTr="009A3F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</w:p>
        </w:tc>
      </w:tr>
    </w:tbl>
    <w:p w:rsidR="009A3FCA" w:rsidRPr="00C55E01" w:rsidRDefault="009A3FCA" w:rsidP="009A3FCA">
      <w:pPr>
        <w:pStyle w:val="a4"/>
        <w:ind w:firstLine="708"/>
      </w:pPr>
      <w:r w:rsidRPr="00C55E01">
        <w:t>На реализацию муниципальной программы «Социальная поддержка граждан в Труновском муниципальном округе Ставропольского края» в 2024 году направлено 166010,79 тыс. рублей, исполнение составило 165973,26 тыс. рублей или 99,98 процента.</w:t>
      </w:r>
    </w:p>
    <w:p w:rsidR="009A3FCA" w:rsidRPr="00C55E01" w:rsidRDefault="009A3FCA" w:rsidP="009A3FCA">
      <w:pPr>
        <w:pStyle w:val="a4"/>
      </w:pPr>
      <w:r w:rsidRPr="00C55E01">
        <w:t>В рамках программы реализовывались следующие подпрограммы:</w:t>
      </w:r>
    </w:p>
    <w:p w:rsidR="009A3FCA" w:rsidRPr="00C55E01" w:rsidRDefault="009A3FCA" w:rsidP="009A3FCA">
      <w:pPr>
        <w:pStyle w:val="a4"/>
        <w:ind w:firstLine="708"/>
      </w:pPr>
      <w:r w:rsidRPr="00C55E01">
        <w:lastRenderedPageBreak/>
        <w:t>На подпрограмму «Социальное обеспечение населения  Труновского муниципального округа Ставропольского края» в 2024 году направлено 148365,65 тыс. рублей, исполнение составило 148328,12 тыс. рублей или              99,97 процента.</w:t>
      </w:r>
    </w:p>
    <w:p w:rsidR="007A40E1" w:rsidRPr="00C55E01" w:rsidRDefault="005F3961" w:rsidP="00C32F72">
      <w:pPr>
        <w:pStyle w:val="a4"/>
      </w:pPr>
      <w:r w:rsidRPr="00C55E01">
        <w:t>В рамках реализации подпрограммы: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Компенсацию расходов по оплате жилищно - коммунальных услуг получили 2228 человека</w:t>
      </w:r>
      <w:r w:rsidR="00196D22" w:rsidRPr="00C55E01">
        <w:t xml:space="preserve">. Расходы составили </w:t>
      </w:r>
      <w:r w:rsidRPr="00C55E01">
        <w:t>32</w:t>
      </w:r>
      <w:r w:rsidR="00C32F72" w:rsidRPr="00C55E01">
        <w:t> </w:t>
      </w:r>
      <w:r w:rsidRPr="00C55E01">
        <w:t>230</w:t>
      </w:r>
      <w:r w:rsidR="00C32F72" w:rsidRPr="00C55E01">
        <w:t>,00 тыс.</w:t>
      </w:r>
      <w:r w:rsidRPr="00C55E01">
        <w:t xml:space="preserve"> рублей.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Ежемесячную денежную выплату, назначаемую в случае рождения третьего ребенка или последующих детей до достижения ребенком возраста трех лет получили 18 человек</w:t>
      </w:r>
      <w:r w:rsidR="00196D22" w:rsidRPr="00C55E01">
        <w:t xml:space="preserve">. Расходы составили </w:t>
      </w:r>
      <w:r w:rsidRPr="00C55E01">
        <w:t>6</w:t>
      </w:r>
      <w:r w:rsidR="00C32F72" w:rsidRPr="00C55E01">
        <w:t> </w:t>
      </w:r>
      <w:r w:rsidRPr="00C55E01">
        <w:t>312</w:t>
      </w:r>
      <w:r w:rsidR="00C32F72" w:rsidRPr="00C55E01">
        <w:t>,31</w:t>
      </w:r>
      <w:r w:rsidRPr="00C55E01">
        <w:t xml:space="preserve"> </w:t>
      </w:r>
      <w:r w:rsidR="00C32F72" w:rsidRPr="00C55E01">
        <w:t>тыс. рублей.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Ежемесячную денежную выплату получили 1052 ветерана труда Ставропольского края</w:t>
      </w:r>
      <w:r w:rsidR="00196D22" w:rsidRPr="00C55E01">
        <w:t xml:space="preserve">. Расходы составили </w:t>
      </w:r>
      <w:r w:rsidRPr="00C55E01">
        <w:t>25</w:t>
      </w:r>
      <w:r w:rsidR="00C32F72" w:rsidRPr="00C55E01">
        <w:t> </w:t>
      </w:r>
      <w:r w:rsidRPr="00C55E01">
        <w:t>877</w:t>
      </w:r>
      <w:r w:rsidR="00C32F72" w:rsidRPr="00C55E01">
        <w:t>,39</w:t>
      </w:r>
      <w:r w:rsidRPr="00C55E01">
        <w:t xml:space="preserve"> </w:t>
      </w:r>
      <w:r w:rsidR="00C32F72" w:rsidRPr="00C55E01">
        <w:t>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Ежемесячную денежную выплату получи</w:t>
      </w:r>
      <w:r w:rsidR="00196D22" w:rsidRPr="00C55E01">
        <w:t xml:space="preserve">ли 36 реабилитированных граждан. Расходы составили </w:t>
      </w:r>
      <w:r w:rsidRPr="00C55E01">
        <w:t>863</w:t>
      </w:r>
      <w:r w:rsidR="00C32F72" w:rsidRPr="00C55E01">
        <w:t>,24</w:t>
      </w:r>
      <w:r w:rsidRPr="00C55E01">
        <w:t xml:space="preserve"> </w:t>
      </w:r>
      <w:r w:rsidR="00C32F72" w:rsidRPr="00C55E01">
        <w:t>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Государственную социальную помощь малоимущим семьям, малоимущим одиноко проживающим гражданам получили 203 семьи</w:t>
      </w:r>
      <w:r w:rsidR="00196D22" w:rsidRPr="00C55E01">
        <w:t xml:space="preserve">. Расходы составили </w:t>
      </w:r>
      <w:r w:rsidRPr="00C55E01">
        <w:t>1</w:t>
      </w:r>
      <w:r w:rsidR="00C32F72" w:rsidRPr="00C55E01">
        <w:t> </w:t>
      </w:r>
      <w:r w:rsidRPr="00C55E01">
        <w:t>050</w:t>
      </w:r>
      <w:r w:rsidR="00C32F72" w:rsidRPr="00C55E01">
        <w:t>,75</w:t>
      </w:r>
      <w:r w:rsidRPr="00C55E01">
        <w:t xml:space="preserve"> </w:t>
      </w:r>
      <w:r w:rsidR="00C32F72" w:rsidRPr="00C55E01">
        <w:t>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Дополнительную компенсацию расходов на оплату жилых помещений и коммунальных услуг участникам, инвалидам Великой Отечественной войны</w:t>
      </w:r>
      <w:r w:rsidR="00196D22" w:rsidRPr="00C55E01">
        <w:t xml:space="preserve">               </w:t>
      </w:r>
      <w:r w:rsidRPr="00C55E01">
        <w:t xml:space="preserve"> и бывшим несовершеннолетним узникам фашизма получили 2 человека</w:t>
      </w:r>
      <w:r w:rsidR="00196D22" w:rsidRPr="00C55E01">
        <w:t>.  Расходы составили</w:t>
      </w:r>
      <w:r w:rsidRPr="00C55E01">
        <w:t xml:space="preserve"> 111</w:t>
      </w:r>
      <w:r w:rsidR="00C32F72" w:rsidRPr="00C55E01">
        <w:t>,13 тыс. рублей.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В рамках государственной социальной помощи на основании социального контракта отдельным категориям граждан было за</w:t>
      </w:r>
      <w:r w:rsidR="00196D22" w:rsidRPr="00C55E01">
        <w:t xml:space="preserve">ключено 52 социальных контракта. Расходы составили </w:t>
      </w:r>
      <w:r w:rsidRPr="00C55E01">
        <w:t>8</w:t>
      </w:r>
      <w:r w:rsidR="00C32F72" w:rsidRPr="00C55E01">
        <w:t xml:space="preserve"> </w:t>
      </w:r>
      <w:r w:rsidRPr="00C55E01">
        <w:t>916</w:t>
      </w:r>
      <w:r w:rsidR="00C32F72" w:rsidRPr="00C55E01">
        <w:t>,53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Пособие на погребение предоставлено 56 гражданам</w:t>
      </w:r>
      <w:r w:rsidR="00196D22" w:rsidRPr="00C55E01">
        <w:t xml:space="preserve">. Расходы составили </w:t>
      </w:r>
      <w:r w:rsidRPr="00C55E01">
        <w:t>454</w:t>
      </w:r>
      <w:r w:rsidR="00C32F72" w:rsidRPr="00C55E01">
        <w:t>,02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Социальное пособие на проезд учащимся (студентам) получили  60 студентов</w:t>
      </w:r>
      <w:r w:rsidR="00196D22" w:rsidRPr="00C55E01">
        <w:t xml:space="preserve">. Расходы составили </w:t>
      </w:r>
      <w:r w:rsidRPr="00C55E01">
        <w:t>97</w:t>
      </w:r>
      <w:r w:rsidR="00C32F72" w:rsidRPr="00C55E01">
        <w:t>,</w:t>
      </w:r>
      <w:r w:rsidRPr="00C55E01">
        <w:t>70</w:t>
      </w:r>
      <w:r w:rsidR="00C32F72" w:rsidRPr="00C55E01">
        <w:t xml:space="preserve">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Ежемесячную денежную компенсацию получили 658 человек на 2335 ребенка, проживающих в многодетных семьях</w:t>
      </w:r>
      <w:r w:rsidR="00196D22" w:rsidRPr="00C55E01">
        <w:t xml:space="preserve">. Расходы составили                    </w:t>
      </w:r>
      <w:r w:rsidRPr="00C55E01">
        <w:t>24</w:t>
      </w:r>
      <w:r w:rsidR="00C32F72" w:rsidRPr="00C55E01">
        <w:t> </w:t>
      </w:r>
      <w:r w:rsidRPr="00C55E01">
        <w:t>438</w:t>
      </w:r>
      <w:r w:rsidR="00C32F72" w:rsidRPr="00C55E01">
        <w:t>,</w:t>
      </w:r>
      <w:r w:rsidRPr="00C55E01">
        <w:t>07</w:t>
      </w:r>
      <w:r w:rsidR="00C32F72" w:rsidRPr="00C55E01">
        <w:t xml:space="preserve">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Субсидии на оплату жилого помещения и коммунальных услуг получили 456 семей</w:t>
      </w:r>
      <w:r w:rsidR="00196D22" w:rsidRPr="00C55E01">
        <w:t xml:space="preserve">. Расходы составили </w:t>
      </w:r>
      <w:r w:rsidRPr="00C55E01">
        <w:t>6</w:t>
      </w:r>
      <w:r w:rsidR="006C724B" w:rsidRPr="00C55E01">
        <w:t> </w:t>
      </w:r>
      <w:r w:rsidRPr="00C55E01">
        <w:t>972</w:t>
      </w:r>
      <w:r w:rsidR="006C724B" w:rsidRPr="00C55E01">
        <w:t>,68</w:t>
      </w:r>
      <w:r w:rsidRPr="00C55E01">
        <w:t xml:space="preserve"> </w:t>
      </w:r>
      <w:r w:rsidR="006C724B" w:rsidRPr="00C55E01">
        <w:t>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Ежемесячную денежную выплату на обеспечение мер социальной поддержки ветеранов труда и тружеников тыла получили 870 человек</w:t>
      </w:r>
      <w:r w:rsidR="00196D22" w:rsidRPr="00C55E01">
        <w:t>. Расходы составили</w:t>
      </w:r>
      <w:r w:rsidRPr="00C55E01">
        <w:t xml:space="preserve"> 21</w:t>
      </w:r>
      <w:r w:rsidR="006C724B" w:rsidRPr="00C55E01">
        <w:t> </w:t>
      </w:r>
      <w:r w:rsidRPr="00C55E01">
        <w:t>904</w:t>
      </w:r>
      <w:r w:rsidR="006C724B" w:rsidRPr="00C55E01">
        <w:t>,51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Ежемесячную доплату к пенсии получили  4 человека, ставших инвалидами при исполнении служебных обязанностей в районах боевых действий</w:t>
      </w:r>
      <w:r w:rsidR="00196D22" w:rsidRPr="00C55E01">
        <w:t xml:space="preserve">. Расходы составили </w:t>
      </w:r>
      <w:r w:rsidRPr="00C55E01">
        <w:t>56</w:t>
      </w:r>
      <w:r w:rsidR="006C724B" w:rsidRPr="00C55E01">
        <w:t>,46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Ежемесячную денежную выплату получили 58 членов семей погибших ветеранов боевых действий</w:t>
      </w:r>
      <w:r w:rsidR="00196D22" w:rsidRPr="00C55E01">
        <w:t xml:space="preserve">. Расходы составили </w:t>
      </w:r>
      <w:r w:rsidRPr="00C55E01">
        <w:t>526</w:t>
      </w:r>
      <w:r w:rsidR="006C724B" w:rsidRPr="00C55E01">
        <w:t>,78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 xml:space="preserve">Компенсация многодетным семьям на каждого из детей не старше 18 лет, обучающихся в общеобразовательных организациях на приобретение комплекта школьной одежды, спортивной одежды, обуви и школьных </w:t>
      </w:r>
      <w:r w:rsidRPr="00C55E01">
        <w:lastRenderedPageBreak/>
        <w:t>принадлежностей выплачена 1256 учащемуся</w:t>
      </w:r>
      <w:r w:rsidR="00196D22" w:rsidRPr="00C55E01">
        <w:t xml:space="preserve">. Расходы составили                     </w:t>
      </w:r>
      <w:r w:rsidRPr="00C55E01">
        <w:t>7</w:t>
      </w:r>
      <w:r w:rsidR="006C724B" w:rsidRPr="00C55E01">
        <w:t> </w:t>
      </w:r>
      <w:r w:rsidRPr="00C55E01">
        <w:t>269</w:t>
      </w:r>
      <w:r w:rsidR="006C724B" w:rsidRPr="00C55E01">
        <w:t>,28 тыс. рублей</w:t>
      </w:r>
      <w:r w:rsidRPr="00C55E01">
        <w:t>.</w:t>
      </w:r>
    </w:p>
    <w:p w:rsidR="009D3F24" w:rsidRPr="00C55E01" w:rsidRDefault="009D3F24" w:rsidP="00196D22">
      <w:pPr>
        <w:ind w:left="-142" w:firstLine="709"/>
        <w:jc w:val="both"/>
      </w:pPr>
      <w:r w:rsidRPr="00C55E01">
        <w:t>Компенсация расходов на капит</w:t>
      </w:r>
      <w:r w:rsidR="00196D22" w:rsidRPr="00C55E01">
        <w:t xml:space="preserve">альный ремонт общего имущества                    </w:t>
      </w:r>
      <w:r w:rsidRPr="00C55E01">
        <w:t>в многоквартирном доме выплачена 27 льготникам</w:t>
      </w:r>
      <w:r w:rsidR="00196D22" w:rsidRPr="00C55E01">
        <w:t xml:space="preserve">. Расходы составили                </w:t>
      </w:r>
      <w:r w:rsidRPr="00C55E01">
        <w:t>85</w:t>
      </w:r>
      <w:r w:rsidR="006C724B" w:rsidRPr="00C55E01">
        <w:t>,65</w:t>
      </w:r>
      <w:r w:rsidRPr="00C55E01">
        <w:t xml:space="preserve"> </w:t>
      </w:r>
      <w:r w:rsidR="006C724B" w:rsidRPr="00C55E01">
        <w:t>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Ежемесячное пособие на ребенка выплачено родителям 5 детей</w:t>
      </w:r>
      <w:r w:rsidR="00196D22" w:rsidRPr="00C55E01">
        <w:t xml:space="preserve">. Расходы составили </w:t>
      </w:r>
      <w:r w:rsidRPr="00C55E01">
        <w:t>4</w:t>
      </w:r>
      <w:r w:rsidR="006C724B" w:rsidRPr="00C55E01">
        <w:t>,35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Произведены выплаты 120 гражданам, награжденным нагрудным знаком «Почетный донор России»</w:t>
      </w:r>
      <w:r w:rsidR="00196D22" w:rsidRPr="00C55E01">
        <w:t xml:space="preserve">. Расходы составили </w:t>
      </w:r>
      <w:r w:rsidRPr="00C55E01">
        <w:t>2</w:t>
      </w:r>
      <w:r w:rsidR="00C32F72" w:rsidRPr="00C55E01">
        <w:t> </w:t>
      </w:r>
      <w:r w:rsidRPr="00C55E01">
        <w:t>121</w:t>
      </w:r>
      <w:r w:rsidR="00C32F72" w:rsidRPr="00C55E01">
        <w:t>,</w:t>
      </w:r>
      <w:r w:rsidRPr="00C55E01">
        <w:t>7</w:t>
      </w:r>
      <w:r w:rsidR="00C32F72" w:rsidRPr="00C55E01">
        <w:t>9</w:t>
      </w:r>
      <w:r w:rsidR="006C724B" w:rsidRPr="00C55E01">
        <w:t xml:space="preserve">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Ежегодная денежная выплата гражданам Российской Федерации,  </w:t>
      </w:r>
      <w:r w:rsidR="00196D22" w:rsidRPr="00C55E01">
        <w:t xml:space="preserve">                    </w:t>
      </w:r>
      <w:r w:rsidRPr="00C55E01">
        <w:t>не достигшим совершеннолетия на 3 сентября 1945 г. и постоянно проживающим на территории Ставропольского края выплачена 1161 получателю</w:t>
      </w:r>
      <w:r w:rsidR="00196D22" w:rsidRPr="00C55E01">
        <w:t xml:space="preserve">. Расходы составили </w:t>
      </w:r>
      <w:r w:rsidRPr="00C55E01">
        <w:t>9</w:t>
      </w:r>
      <w:r w:rsidR="006C724B" w:rsidRPr="00C55E01">
        <w:t> </w:t>
      </w:r>
      <w:r w:rsidRPr="00C55E01">
        <w:t>035</w:t>
      </w:r>
      <w:r w:rsidR="006C724B" w:rsidRPr="00C55E01">
        <w:t>,</w:t>
      </w:r>
      <w:r w:rsidRPr="00C55E01">
        <w:t>4</w:t>
      </w:r>
      <w:r w:rsidR="006C724B" w:rsidRPr="00C55E01">
        <w:t>8 тыс. рублей</w:t>
      </w:r>
      <w:r w:rsidRPr="00C55E01">
        <w:t>.</w:t>
      </w:r>
    </w:p>
    <w:p w:rsidR="009D3F24" w:rsidRPr="00C55E01" w:rsidRDefault="009D3F24" w:rsidP="00C32F72">
      <w:pPr>
        <w:ind w:left="-142" w:firstLine="709"/>
        <w:jc w:val="both"/>
      </w:pPr>
      <w:r w:rsidRPr="00C55E01">
        <w:t>В рамках реализации регионального проекта «Финансовая поддержка семей при рождении детей» предусмотрено 6 316,36 тыс. рублей. Исполнение на конец года составило 6 312,31 тыс. рублей (99,94 %). В рамках регионального проекта «Финансовая поддержка семей при рождении детей» осуществлялась ежемесячная денежная выплата в случае рождения третьего ребенка или последующих детей до достижения ребенка возраста трех лет.</w:t>
      </w:r>
    </w:p>
    <w:p w:rsidR="005F3961" w:rsidRPr="00C55E01" w:rsidRDefault="005F3961" w:rsidP="00C32F72">
      <w:pPr>
        <w:ind w:firstLine="709"/>
        <w:jc w:val="both"/>
      </w:pPr>
      <w:r w:rsidRPr="00C55E01">
        <w:t xml:space="preserve">Подпрограмма  </w:t>
      </w:r>
      <w:r w:rsidR="000001B1" w:rsidRPr="00C55E01">
        <w:t>«</w:t>
      </w:r>
      <w:r w:rsidRPr="00C55E01">
        <w:t xml:space="preserve">Обеспечение реализации муниципальной программы  </w:t>
      </w:r>
      <w:r w:rsidR="000001B1" w:rsidRPr="00C55E01">
        <w:t>«</w:t>
      </w:r>
      <w:r w:rsidRPr="00C55E01">
        <w:t>Социальная поддержка граждан в Труновском муниципальном округе Ставропольского края</w:t>
      </w:r>
      <w:r w:rsidR="000001B1" w:rsidRPr="00C55E01">
        <w:t>»</w:t>
      </w:r>
      <w:r w:rsidRPr="00C55E01">
        <w:t xml:space="preserve"> и общепрограммные мероприятия</w:t>
      </w:r>
      <w:r w:rsidR="000001B1" w:rsidRPr="00C55E01">
        <w:t>»</w:t>
      </w:r>
      <w:r w:rsidRPr="00C55E01">
        <w:t xml:space="preserve"> исполнена в сумме </w:t>
      </w:r>
      <w:r w:rsidR="006C724B" w:rsidRPr="00C55E01">
        <w:t>17645,14</w:t>
      </w:r>
      <w:r w:rsidRPr="00C55E01">
        <w:t xml:space="preserve"> тыс. рублей или 100,00 процентов.</w:t>
      </w:r>
    </w:p>
    <w:p w:rsidR="005F3961" w:rsidRPr="00C55E01" w:rsidRDefault="005F3961" w:rsidP="00101253">
      <w:pPr>
        <w:pStyle w:val="a4"/>
        <w:ind w:firstLine="708"/>
        <w:rPr>
          <w:highlight w:val="yellow"/>
        </w:rPr>
      </w:pPr>
    </w:p>
    <w:p w:rsidR="005F3961" w:rsidRPr="00C55E01" w:rsidRDefault="005F3961" w:rsidP="00101253">
      <w:pPr>
        <w:pStyle w:val="a4"/>
        <w:ind w:firstLine="0"/>
        <w:jc w:val="center"/>
      </w:pPr>
      <w:r w:rsidRPr="00C55E01">
        <w:t>ГЛАВА 711. КОМИТЕТ ПО ФИЗИЧЕСКОЙ КУЛЬТУРЕ И СПОРТУ АДМИНИСТРАЦИИ ТРУНОВСКОГО МУНИЦИПАЛЬНОГО ОКРУГА СТАВРОПОЛЬСКОГО КРАЯ</w:t>
      </w:r>
    </w:p>
    <w:p w:rsidR="005F3961" w:rsidRPr="00C55E01" w:rsidRDefault="005F3961" w:rsidP="00101253">
      <w:pPr>
        <w:pStyle w:val="a4"/>
      </w:pPr>
    </w:p>
    <w:p w:rsidR="009A3FCA" w:rsidRPr="00C55E01" w:rsidRDefault="009A3FCA" w:rsidP="009A3FCA">
      <w:pPr>
        <w:pStyle w:val="a4"/>
      </w:pPr>
      <w:r w:rsidRPr="00C55E01">
        <w:t xml:space="preserve">В соответствии с решением о бюджете первоначальные плановые назначения, предусмотренные по главе «Комитет по физической культуре                  и спорту администрации Труновского муниципального округа Ставропольского края» (далее – комитет по физической культуре и спорту)              на 2024 год,  первоначально утверждены в объеме 2814,19 тыс. рублей. Данные расходы были уточнены на 668,00 тыс. рублей, уточненный план               по расходам  на 2024 год составил  3482,19 тыс. рублей. </w:t>
      </w:r>
    </w:p>
    <w:p w:rsidR="009A3FCA" w:rsidRPr="00C55E01" w:rsidRDefault="009A3FCA" w:rsidP="009A3FCA">
      <w:pPr>
        <w:pStyle w:val="a4"/>
      </w:pPr>
      <w:r w:rsidRPr="00C55E01">
        <w:t>Кассовое исполнение бюджетных ассигнований по данной главе исполнено в сумме 3481,35 тыс. рублей</w:t>
      </w:r>
      <w:r w:rsidR="004B38FB" w:rsidRPr="00C55E01">
        <w:t xml:space="preserve"> или 99,98 процента</w:t>
      </w:r>
      <w:r w:rsidRPr="00C55E01">
        <w:t xml:space="preserve"> и характеризуется следующими данными:</w:t>
      </w:r>
    </w:p>
    <w:p w:rsidR="009A3FCA" w:rsidRPr="00C55E01" w:rsidRDefault="009A3FCA" w:rsidP="009A3FCA">
      <w:pPr>
        <w:pStyle w:val="a4"/>
        <w:jc w:val="right"/>
      </w:pPr>
      <w:r w:rsidRPr="00C55E01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9A3FCA" w:rsidRPr="00C55E01" w:rsidTr="009A3FCA">
        <w:tc>
          <w:tcPr>
            <w:tcW w:w="2992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о бюджете                   с учетом изменений</w:t>
            </w:r>
          </w:p>
        </w:tc>
        <w:tc>
          <w:tcPr>
            <w:tcW w:w="139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63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  к уточненному плану</w:t>
            </w:r>
          </w:p>
        </w:tc>
      </w:tr>
      <w:tr w:rsidR="009A3FCA" w:rsidRPr="00C55E01" w:rsidTr="009A3FCA">
        <w:tc>
          <w:tcPr>
            <w:tcW w:w="2992" w:type="dxa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9A3FCA" w:rsidRPr="00C55E01" w:rsidRDefault="009A3FCA" w:rsidP="009A3FCA">
            <w:pPr>
              <w:spacing w:line="276" w:lineRule="auto"/>
              <w:ind w:right="-59" w:hanging="11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9A3FCA" w:rsidRPr="00C55E01" w:rsidRDefault="009A3FCA" w:rsidP="009A3FCA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A3FCA" w:rsidRPr="00C55E01" w:rsidRDefault="009A3FCA" w:rsidP="009A3FCA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A3FCA" w:rsidRPr="00C55E01" w:rsidRDefault="009A3FCA" w:rsidP="009A3FCA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</w:tbl>
    <w:p w:rsidR="009A3FCA" w:rsidRPr="00C55E01" w:rsidRDefault="009A3FCA" w:rsidP="009A3FCA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3"/>
        <w:gridCol w:w="1628"/>
        <w:gridCol w:w="1772"/>
        <w:gridCol w:w="1418"/>
        <w:gridCol w:w="1703"/>
      </w:tblGrid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33,00</w:t>
            </w:r>
          </w:p>
        </w:tc>
        <w:tc>
          <w:tcPr>
            <w:tcW w:w="177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50,88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50,88</w:t>
            </w:r>
          </w:p>
        </w:tc>
        <w:tc>
          <w:tcPr>
            <w:tcW w:w="1703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581,19</w:t>
            </w:r>
          </w:p>
        </w:tc>
        <w:tc>
          <w:tcPr>
            <w:tcW w:w="177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1032,11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1032,11</w:t>
            </w:r>
          </w:p>
        </w:tc>
        <w:tc>
          <w:tcPr>
            <w:tcW w:w="1703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Другие вопросы в области физической культуры                и спорта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2200,00</w:t>
            </w:r>
          </w:p>
        </w:tc>
        <w:tc>
          <w:tcPr>
            <w:tcW w:w="177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2399,20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2398,36</w:t>
            </w:r>
          </w:p>
        </w:tc>
        <w:tc>
          <w:tcPr>
            <w:tcW w:w="1703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99,96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2814,19</w:t>
            </w:r>
          </w:p>
        </w:tc>
        <w:tc>
          <w:tcPr>
            <w:tcW w:w="177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3482,19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3481,35</w:t>
            </w:r>
          </w:p>
        </w:tc>
        <w:tc>
          <w:tcPr>
            <w:tcW w:w="1703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99,98</w:t>
            </w:r>
          </w:p>
        </w:tc>
      </w:tr>
    </w:tbl>
    <w:p w:rsidR="009A3FCA" w:rsidRPr="00C55E01" w:rsidRDefault="009A3FCA" w:rsidP="009A3FCA">
      <w:pPr>
        <w:jc w:val="center"/>
      </w:pPr>
    </w:p>
    <w:p w:rsidR="009A3FCA" w:rsidRPr="00C55E01" w:rsidRDefault="009A3FCA" w:rsidP="009A3FCA">
      <w:pPr>
        <w:jc w:val="center"/>
      </w:pPr>
      <w:r w:rsidRPr="00C55E01">
        <w:t>РАСХОДЫ</w:t>
      </w:r>
    </w:p>
    <w:p w:rsidR="009A3FCA" w:rsidRPr="00C55E01" w:rsidRDefault="009A3FCA" w:rsidP="009A3FCA">
      <w:pPr>
        <w:jc w:val="center"/>
      </w:pPr>
      <w:r w:rsidRPr="00C55E01">
        <w:t xml:space="preserve">бюджета муниципального округа, предусмотренные комитету по физической культуре и спорту на реализацию муниципальных программ Труновского муниципального округа Ставропольского края в 2024 году   </w:t>
      </w:r>
    </w:p>
    <w:p w:rsidR="009A3FCA" w:rsidRPr="00C55E01" w:rsidRDefault="009A3FCA" w:rsidP="009A3FCA">
      <w:pPr>
        <w:jc w:val="right"/>
      </w:pPr>
    </w:p>
    <w:p w:rsidR="009A3FCA" w:rsidRPr="00C55E01" w:rsidRDefault="009A3FCA" w:rsidP="009A3FCA">
      <w:pPr>
        <w:jc w:val="right"/>
      </w:pPr>
      <w:r w:rsidRPr="00C55E01">
        <w:t xml:space="preserve"> 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119"/>
        <w:gridCol w:w="1559"/>
        <w:gridCol w:w="1418"/>
        <w:gridCol w:w="1559"/>
      </w:tblGrid>
      <w:tr w:rsidR="009A3FCA" w:rsidRPr="00C55E01" w:rsidTr="009A3FCA">
        <w:tc>
          <w:tcPr>
            <w:tcW w:w="180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A3FCA" w:rsidRPr="00C55E01" w:rsidRDefault="009A3FCA" w:rsidP="009A3F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    о бюджете                  с учетом изменений</w:t>
            </w:r>
          </w:p>
        </w:tc>
        <w:tc>
          <w:tcPr>
            <w:tcW w:w="141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2024 год</w:t>
            </w:r>
          </w:p>
        </w:tc>
        <w:tc>
          <w:tcPr>
            <w:tcW w:w="155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9A3FCA" w:rsidRPr="00C55E01" w:rsidTr="009A3FCA">
        <w:tc>
          <w:tcPr>
            <w:tcW w:w="180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9A3FCA" w:rsidRPr="00C55E01" w:rsidRDefault="009A3FCA" w:rsidP="009A3F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A3FCA" w:rsidRPr="00C55E01" w:rsidRDefault="009A3FCA" w:rsidP="009A3F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  <w:tr w:rsidR="009A3FCA" w:rsidRPr="00C55E01" w:rsidTr="009A3FCA">
        <w:trPr>
          <w:trHeight w:val="20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 xml:space="preserve">Ответственный исполнитель 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«Развитие физической культуры и спорта                         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3 398,72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3 397,88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99,98</w:t>
            </w:r>
          </w:p>
        </w:tc>
      </w:tr>
      <w:tr w:rsidR="009A3FCA" w:rsidRPr="00C55E01" w:rsidTr="009A3FCA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 xml:space="preserve"> «Обеспечение безопасности, профилактика терроризма                                    и экстремизма, а также минимизация и (или) ликвидация последствий проявления терроризма                     и экстремизма                              на территории Труновского муниципального округа Ставропольского края»</w:t>
            </w:r>
          </w:p>
          <w:p w:rsidR="009A3FCA" w:rsidRPr="00C55E01" w:rsidRDefault="009A3FCA" w:rsidP="009A3F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34,50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9A3FCA" w:rsidRPr="00C55E01" w:rsidTr="009A3FCA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A3FCA" w:rsidRPr="00C55E01" w:rsidRDefault="009A3FCA" w:rsidP="009A3FC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3433,22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3432,38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99,98</w:t>
            </w:r>
          </w:p>
        </w:tc>
      </w:tr>
    </w:tbl>
    <w:p w:rsidR="009A3FCA" w:rsidRPr="00C55E01" w:rsidRDefault="009A3FCA" w:rsidP="009A3FCA">
      <w:pPr>
        <w:ind w:firstLine="567"/>
        <w:jc w:val="both"/>
      </w:pPr>
    </w:p>
    <w:p w:rsidR="009A3FCA" w:rsidRPr="00C55E01" w:rsidRDefault="009A3FCA" w:rsidP="009A3FCA">
      <w:pPr>
        <w:ind w:firstLine="567"/>
        <w:jc w:val="both"/>
      </w:pPr>
      <w:r w:rsidRPr="00C55E01">
        <w:t>На реализацию мероприятий программы «Развитие физической культуры                     и спорта в Труновском муниципальном округе Ставропольского края» в 2024 году запланировано 3398,72 тыс. рублей, исполнение составило                                                                    3397,88  тыс. рублей или 99,98 процента.</w:t>
      </w:r>
    </w:p>
    <w:p w:rsidR="009A3FCA" w:rsidRPr="00C55E01" w:rsidRDefault="009A3FCA" w:rsidP="009A3FCA">
      <w:pPr>
        <w:ind w:firstLine="709"/>
        <w:jc w:val="both"/>
      </w:pPr>
      <w:r w:rsidRPr="00C55E01">
        <w:t xml:space="preserve">По подпрограмме «Организация и проведение официальных физкультурно - оздоровительных и спортивных мероприятий на территории Труновского муниципального округа Ставропольского края» расходы составили 997,61 тыс. рублей или 100,00 процентов. </w:t>
      </w:r>
    </w:p>
    <w:p w:rsidR="00235880" w:rsidRPr="00C55E01" w:rsidRDefault="00235880" w:rsidP="00235880">
      <w:pPr>
        <w:ind w:left="-142" w:firstLine="700"/>
        <w:jc w:val="both"/>
      </w:pPr>
      <w:r w:rsidRPr="00C55E01">
        <w:t xml:space="preserve">По итогам отчетного финансового 2024 года Комитетом по физической культуре и спорту администрации Труновского муниципального округа Ставропольского края было проведено 136 спортивно-массовых мероприятий </w:t>
      </w:r>
      <w:r w:rsidRPr="00C55E01">
        <w:lastRenderedPageBreak/>
        <w:t>согласно календарного плана, из них профинансировано проведение  66 соревнований на общую сумму 687,00 тыс. рублей:</w:t>
      </w:r>
    </w:p>
    <w:p w:rsidR="00235880" w:rsidRPr="00C55E01" w:rsidRDefault="00235880" w:rsidP="00235880">
      <w:pPr>
        <w:ind w:left="-142" w:firstLine="700"/>
        <w:jc w:val="both"/>
      </w:pPr>
      <w:r w:rsidRPr="00C55E01">
        <w:t>- на питание – 496,20 тыс. рублей;</w:t>
      </w:r>
    </w:p>
    <w:p w:rsidR="00235880" w:rsidRPr="00C55E01" w:rsidRDefault="00235880" w:rsidP="00235880">
      <w:pPr>
        <w:ind w:left="-142" w:firstLine="700"/>
        <w:jc w:val="both"/>
      </w:pPr>
      <w:r w:rsidRPr="00C55E01">
        <w:t>- на награждение – 190,80 тыс. рублей.</w:t>
      </w:r>
    </w:p>
    <w:p w:rsidR="009A3FCA" w:rsidRPr="00C55E01" w:rsidRDefault="009A3FCA" w:rsidP="009A3FCA">
      <w:pPr>
        <w:ind w:firstLine="709"/>
        <w:jc w:val="both"/>
      </w:pPr>
      <w:r w:rsidRPr="00C55E01">
        <w:t>По подпрограмме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 исполнение 2400,27 тыс. рублей или 99,97 процента.</w:t>
      </w:r>
    </w:p>
    <w:p w:rsidR="009A3FCA" w:rsidRPr="00C55E01" w:rsidRDefault="009A3FCA" w:rsidP="009A3FCA">
      <w:pPr>
        <w:ind w:firstLine="708"/>
        <w:jc w:val="both"/>
      </w:pPr>
      <w:r w:rsidRPr="00C55E01">
        <w:t>На реализацию мероприятий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по подпрограмме «Гармонизация межнациональных и этноконфессиональных отношений, профилактика правонарушений и наркомании в Труновском муниципальном округе Ставропольского края» исполнение составило 34,50 тыс. рублей или 100,00 процентов.</w:t>
      </w:r>
    </w:p>
    <w:p w:rsidR="005F3961" w:rsidRPr="00C55E01" w:rsidRDefault="005F3961" w:rsidP="00DC7421">
      <w:pPr>
        <w:pStyle w:val="a4"/>
        <w:ind w:firstLine="0"/>
      </w:pPr>
    </w:p>
    <w:p w:rsidR="005F3961" w:rsidRPr="00C55E01" w:rsidRDefault="005F3961" w:rsidP="00654E7A">
      <w:pPr>
        <w:jc w:val="center"/>
        <w:rPr>
          <w:spacing w:val="0"/>
        </w:rPr>
      </w:pPr>
      <w:r w:rsidRPr="00C55E01">
        <w:t xml:space="preserve">ГЛАВА 745. </w:t>
      </w:r>
      <w:r w:rsidRPr="00C55E01">
        <w:rPr>
          <w:spacing w:val="0"/>
        </w:rPr>
        <w:t>КОНТРОЛЬНО-РЕВИЗИОННАЯ КОМИССИЯ ТРУНОВСКОГО МУНИЦИПАЛЬНОГО ОКРУГА СТАВРОПОЛЬСКОГО КРАЯ</w:t>
      </w:r>
    </w:p>
    <w:p w:rsidR="005F3961" w:rsidRPr="00C55E01" w:rsidRDefault="005F3961" w:rsidP="00654E7A">
      <w:pPr>
        <w:jc w:val="center"/>
        <w:rPr>
          <w:spacing w:val="0"/>
        </w:rPr>
      </w:pPr>
    </w:p>
    <w:p w:rsidR="009A3FCA" w:rsidRPr="00C55E01" w:rsidRDefault="009A3FCA" w:rsidP="009A3FCA">
      <w:pPr>
        <w:jc w:val="both"/>
      </w:pPr>
      <w:r w:rsidRPr="00C55E01">
        <w:t>В соответствии с решением о бюджете первоначальные плановые назначения, предусмотренные по главе «К</w:t>
      </w:r>
      <w:r w:rsidRPr="00C55E01">
        <w:rPr>
          <w:spacing w:val="0"/>
        </w:rPr>
        <w:t>онтрольно-ревизионная комиссия Труновского муниципального округа Ставропольского края</w:t>
      </w:r>
      <w:r w:rsidRPr="00C55E01">
        <w:t>» (далее -  контрольно-ревизионная комиссия) на 2024 год,  первоначально утверждены        в объеме 2870,20 тыс. рублей. Данные расходы были у</w:t>
      </w:r>
      <w:r w:rsidR="001E042C" w:rsidRPr="00C55E01">
        <w:t>в</w:t>
      </w:r>
      <w:r w:rsidRPr="00C55E01">
        <w:t>е</w:t>
      </w:r>
      <w:r w:rsidR="001E042C" w:rsidRPr="00C55E01">
        <w:t>личе</w:t>
      </w:r>
      <w:r w:rsidRPr="00C55E01">
        <w:t xml:space="preserve">ны   на 127,10 тыс. рублей, уточненный план по расходам  на 2024 год составил  </w:t>
      </w:r>
      <w:r w:rsidRPr="00C55E01">
        <w:rPr>
          <w:spacing w:val="0"/>
        </w:rPr>
        <w:t xml:space="preserve">2997,30 </w:t>
      </w:r>
      <w:r w:rsidRPr="00C55E01">
        <w:t xml:space="preserve">тыс. рублей. </w:t>
      </w:r>
    </w:p>
    <w:p w:rsidR="009A3FCA" w:rsidRPr="00C55E01" w:rsidRDefault="009A3FCA" w:rsidP="009A3FCA">
      <w:pPr>
        <w:jc w:val="both"/>
      </w:pPr>
      <w:r w:rsidRPr="00C55E01">
        <w:t xml:space="preserve">Кассовое исполнение бюджетных ассигнований по данной главе исполнено в сумме </w:t>
      </w:r>
      <w:r w:rsidRPr="00C55E01">
        <w:rPr>
          <w:spacing w:val="0"/>
        </w:rPr>
        <w:t>2997,30</w:t>
      </w:r>
      <w:r w:rsidRPr="00C55E01">
        <w:rPr>
          <w:rFonts w:ascii="Arial" w:hAnsi="Arial" w:cs="Arial"/>
          <w:spacing w:val="0"/>
          <w:sz w:val="20"/>
          <w:szCs w:val="20"/>
        </w:rPr>
        <w:t xml:space="preserve"> </w:t>
      </w:r>
      <w:r w:rsidRPr="00C55E01">
        <w:t>тыс. рублей и характеризуется следующими данными:</w:t>
      </w:r>
    </w:p>
    <w:p w:rsidR="009A3FCA" w:rsidRPr="00C55E01" w:rsidRDefault="009A3FCA" w:rsidP="009A3FCA">
      <w:pPr>
        <w:jc w:val="right"/>
        <w:rPr>
          <w:spacing w:val="0"/>
        </w:rPr>
      </w:pPr>
      <w:r w:rsidRPr="00C55E01">
        <w:rPr>
          <w:spacing w:val="0"/>
        </w:rPr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9A3FCA" w:rsidRPr="00C55E01" w:rsidTr="009A3FCA">
        <w:tc>
          <w:tcPr>
            <w:tcW w:w="2992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о бюджете                   с учетом изменений</w:t>
            </w:r>
          </w:p>
        </w:tc>
        <w:tc>
          <w:tcPr>
            <w:tcW w:w="1398" w:type="dxa"/>
            <w:vAlign w:val="center"/>
          </w:tcPr>
          <w:p w:rsidR="009A3FCA" w:rsidRPr="00C55E01" w:rsidRDefault="009A3FCA" w:rsidP="001E042C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</w:t>
            </w:r>
            <w:r w:rsidR="001E042C" w:rsidRPr="00C55E01">
              <w:rPr>
                <w:sz w:val="24"/>
                <w:szCs w:val="24"/>
              </w:rPr>
              <w:t>4</w:t>
            </w:r>
            <w:r w:rsidRPr="00C55E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8" w:type="dxa"/>
            <w:vAlign w:val="center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  к уточненному плану</w:t>
            </w:r>
          </w:p>
        </w:tc>
      </w:tr>
      <w:tr w:rsidR="009A3FCA" w:rsidRPr="00C55E01" w:rsidTr="009A3FCA">
        <w:tc>
          <w:tcPr>
            <w:tcW w:w="2992" w:type="dxa"/>
          </w:tcPr>
          <w:p w:rsidR="009A3FCA" w:rsidRPr="00C55E01" w:rsidRDefault="009A3FCA" w:rsidP="009A3FCA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9A3FCA" w:rsidRPr="00C55E01" w:rsidRDefault="009A3FCA" w:rsidP="009A3FCA">
            <w:pPr>
              <w:spacing w:line="276" w:lineRule="auto"/>
              <w:ind w:right="-59" w:hanging="11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9A3FCA" w:rsidRPr="00C55E01" w:rsidRDefault="009A3FCA" w:rsidP="009A3FCA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A3FCA" w:rsidRPr="00C55E01" w:rsidRDefault="009A3FCA" w:rsidP="009A3FCA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9A3FCA" w:rsidRPr="00C55E01" w:rsidRDefault="009A3FCA" w:rsidP="009A3FCA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</w:tbl>
    <w:p w:rsidR="009A3FCA" w:rsidRPr="00C55E01" w:rsidRDefault="009A3FCA" w:rsidP="009A3FCA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3"/>
        <w:gridCol w:w="1628"/>
        <w:gridCol w:w="1772"/>
        <w:gridCol w:w="1418"/>
        <w:gridCol w:w="1703"/>
      </w:tblGrid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Обеспечение деятельности финансовых, налоговых    и таможенных органов            и органов финансового (финансово-бюджетного) надзора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2485,28</w:t>
            </w:r>
          </w:p>
        </w:tc>
        <w:tc>
          <w:tcPr>
            <w:tcW w:w="177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2631,95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2631,95</w:t>
            </w:r>
          </w:p>
        </w:tc>
        <w:tc>
          <w:tcPr>
            <w:tcW w:w="1703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384,92</w:t>
            </w:r>
          </w:p>
        </w:tc>
        <w:tc>
          <w:tcPr>
            <w:tcW w:w="177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365,35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365,35</w:t>
            </w:r>
          </w:p>
        </w:tc>
        <w:tc>
          <w:tcPr>
            <w:tcW w:w="1703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9A3FCA" w:rsidRPr="00C55E01" w:rsidTr="009A3FCA">
        <w:tc>
          <w:tcPr>
            <w:tcW w:w="2943" w:type="dxa"/>
          </w:tcPr>
          <w:p w:rsidR="009A3FCA" w:rsidRPr="00C55E01" w:rsidRDefault="009A3FCA" w:rsidP="009A3FCA">
            <w:pPr>
              <w:jc w:val="both"/>
              <w:rPr>
                <w:sz w:val="23"/>
                <w:szCs w:val="23"/>
              </w:rPr>
            </w:pPr>
            <w:r w:rsidRPr="00C55E01">
              <w:rPr>
                <w:sz w:val="23"/>
                <w:szCs w:val="23"/>
              </w:rPr>
              <w:t>Итого</w:t>
            </w:r>
          </w:p>
        </w:tc>
        <w:tc>
          <w:tcPr>
            <w:tcW w:w="162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2870,20</w:t>
            </w:r>
          </w:p>
        </w:tc>
        <w:tc>
          <w:tcPr>
            <w:tcW w:w="1772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2997,30</w:t>
            </w:r>
          </w:p>
        </w:tc>
        <w:tc>
          <w:tcPr>
            <w:tcW w:w="1418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2997,30</w:t>
            </w:r>
          </w:p>
        </w:tc>
        <w:tc>
          <w:tcPr>
            <w:tcW w:w="1703" w:type="dxa"/>
            <w:vAlign w:val="bottom"/>
          </w:tcPr>
          <w:p w:rsidR="009A3FCA" w:rsidRPr="00C55E01" w:rsidRDefault="009A3FCA" w:rsidP="009A3FCA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</w:tbl>
    <w:p w:rsidR="009A3FCA" w:rsidRPr="00C55E01" w:rsidRDefault="009A3FCA" w:rsidP="009A3FCA">
      <w:pPr>
        <w:jc w:val="center"/>
        <w:rPr>
          <w:spacing w:val="0"/>
        </w:rPr>
      </w:pPr>
    </w:p>
    <w:p w:rsidR="009A3FCA" w:rsidRPr="00C55E01" w:rsidRDefault="009A3FCA" w:rsidP="009A3FCA">
      <w:pPr>
        <w:pStyle w:val="a4"/>
        <w:ind w:firstLine="567"/>
      </w:pPr>
      <w:r w:rsidRPr="00C55E01">
        <w:lastRenderedPageBreak/>
        <w:t>Расходы на деятельность финансовых, налоговых и таможенных органов  и органов финансового (финансово-бюджетного) надзора в 2024 году составили 2631,95 тыс. рублей или 100,00 процентов, расходы на другие общегосударственные вопросы исполнены в сумме 365,35 тыс. рублей или 100,00 процентов.</w:t>
      </w:r>
    </w:p>
    <w:p w:rsidR="005F3961" w:rsidRPr="00C55E01" w:rsidRDefault="005F3961" w:rsidP="00654E7A">
      <w:pPr>
        <w:pStyle w:val="a4"/>
        <w:ind w:firstLine="0"/>
        <w:jc w:val="center"/>
      </w:pPr>
    </w:p>
    <w:p w:rsidR="005F3961" w:rsidRPr="00C55E01" w:rsidRDefault="005F3961" w:rsidP="00EC6D7E">
      <w:pPr>
        <w:pStyle w:val="a4"/>
        <w:ind w:firstLine="0"/>
        <w:jc w:val="center"/>
      </w:pPr>
      <w:r w:rsidRPr="00C55E01">
        <w:t>ГЛАВА 770.ТЕРРИТОРИАЛЬНОЕ УПРАВЛЕНИЕ АДМИНИСТРАЦИИ ТРУНОВСКОГО МУНИЦИПАЛЬНОГО ОКРУГА СТАВРОПОЛЬСКОГО КРАЯ В СЕЛЕ БЕЗОПАСНОМ</w:t>
      </w:r>
    </w:p>
    <w:p w:rsidR="00F30503" w:rsidRPr="00C55E01" w:rsidRDefault="00F30503" w:rsidP="00EC6D7E">
      <w:pPr>
        <w:pStyle w:val="a4"/>
        <w:ind w:firstLine="0"/>
        <w:jc w:val="center"/>
      </w:pPr>
    </w:p>
    <w:p w:rsidR="00F30503" w:rsidRPr="00C55E01" w:rsidRDefault="00F30503" w:rsidP="00F30503">
      <w:pPr>
        <w:ind w:firstLine="709"/>
        <w:jc w:val="both"/>
      </w:pPr>
      <w:r w:rsidRPr="00C55E01">
        <w:t xml:space="preserve">В соответствии с решением о бюджете первоначальные плановые назначения, предусмотренные по главе «Территориальное управление администрации Труновского муниципального округа Ставропольского края                в селе Безопасном» (далее -  территориальное управление администрации                 в селе Безопасном) на 2024 год,  первоначально утверждены в объеме                  31162,62 тыс. рублей. Данные расходы были уточнены на 13797,15 тыс. рублей, уточненный план по расходам  на 2024 год составил  44959,77 тыс. рублей. </w:t>
      </w:r>
    </w:p>
    <w:p w:rsidR="00F30503" w:rsidRPr="00C55E01" w:rsidRDefault="00F30503" w:rsidP="001E042C">
      <w:pPr>
        <w:ind w:firstLine="709"/>
        <w:jc w:val="both"/>
      </w:pPr>
      <w:r w:rsidRPr="00C55E01">
        <w:t>Кассовое исполнение бюджетных ассигнований по данной главе исполнено в сумме 44166,42 тыс. рублей и характеризуется следующими данными:</w:t>
      </w:r>
    </w:p>
    <w:p w:rsidR="00F30503" w:rsidRPr="00C55E01" w:rsidRDefault="00F30503" w:rsidP="00F30503">
      <w:pPr>
        <w:ind w:firstLine="709"/>
        <w:jc w:val="right"/>
      </w:pPr>
      <w:r w:rsidRPr="00C55E01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F30503" w:rsidRPr="00C55E01" w:rsidTr="004E3DBE">
        <w:tc>
          <w:tcPr>
            <w:tcW w:w="2992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       о бюджете                 с учетом изменений</w:t>
            </w:r>
          </w:p>
        </w:tc>
        <w:tc>
          <w:tcPr>
            <w:tcW w:w="1398" w:type="dxa"/>
            <w:vAlign w:val="center"/>
          </w:tcPr>
          <w:p w:rsidR="00F30503" w:rsidRPr="00C55E01" w:rsidRDefault="00F30503" w:rsidP="001E042C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</w:t>
            </w:r>
            <w:r w:rsidR="001E042C" w:rsidRPr="00C55E01">
              <w:rPr>
                <w:sz w:val="24"/>
                <w:szCs w:val="24"/>
              </w:rPr>
              <w:t>4</w:t>
            </w:r>
            <w:r w:rsidRPr="00C55E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8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    к уточненному плану</w:t>
            </w:r>
          </w:p>
        </w:tc>
      </w:tr>
      <w:tr w:rsidR="00F30503" w:rsidRPr="00C55E01" w:rsidTr="004E3DBE">
        <w:tc>
          <w:tcPr>
            <w:tcW w:w="2992" w:type="dxa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30503" w:rsidRPr="00C55E01" w:rsidRDefault="00F30503" w:rsidP="004E3DBE">
            <w:pPr>
              <w:spacing w:line="276" w:lineRule="auto"/>
              <w:ind w:right="-59" w:hanging="11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F30503" w:rsidRPr="00C55E01" w:rsidRDefault="00F30503" w:rsidP="004E3DBE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F30503" w:rsidRPr="00C55E01" w:rsidRDefault="00F30503" w:rsidP="004E3DBE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F30503" w:rsidRPr="00C55E01" w:rsidRDefault="00F30503" w:rsidP="004E3DBE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</w:tbl>
    <w:p w:rsidR="00F30503" w:rsidRPr="00C55E01" w:rsidRDefault="00F30503" w:rsidP="00F30503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1"/>
        <w:gridCol w:w="1630"/>
        <w:gridCol w:w="1772"/>
        <w:gridCol w:w="1418"/>
        <w:gridCol w:w="1703"/>
      </w:tblGrid>
      <w:tr w:rsidR="00F30503" w:rsidRPr="00C55E01" w:rsidTr="004E3DBE">
        <w:tc>
          <w:tcPr>
            <w:tcW w:w="2941" w:type="dxa"/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0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4861,12</w:t>
            </w:r>
          </w:p>
        </w:tc>
        <w:tc>
          <w:tcPr>
            <w:tcW w:w="1772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5165,77</w:t>
            </w:r>
          </w:p>
        </w:tc>
        <w:tc>
          <w:tcPr>
            <w:tcW w:w="1418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5059,04</w:t>
            </w:r>
          </w:p>
        </w:tc>
        <w:tc>
          <w:tcPr>
            <w:tcW w:w="1703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97,93</w:t>
            </w:r>
          </w:p>
        </w:tc>
      </w:tr>
      <w:tr w:rsidR="00F30503" w:rsidRPr="00C55E01" w:rsidTr="004E3DBE">
        <w:tc>
          <w:tcPr>
            <w:tcW w:w="2941" w:type="dxa"/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Мобилизационная                     и вневойсковая подготовка</w:t>
            </w:r>
          </w:p>
        </w:tc>
        <w:tc>
          <w:tcPr>
            <w:tcW w:w="1630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356,36</w:t>
            </w:r>
          </w:p>
        </w:tc>
        <w:tc>
          <w:tcPr>
            <w:tcW w:w="1772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356,82</w:t>
            </w:r>
          </w:p>
        </w:tc>
        <w:tc>
          <w:tcPr>
            <w:tcW w:w="1418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356,82</w:t>
            </w:r>
          </w:p>
        </w:tc>
        <w:tc>
          <w:tcPr>
            <w:tcW w:w="1703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F30503" w:rsidRPr="00C55E01" w:rsidTr="004E3DBE">
        <w:tc>
          <w:tcPr>
            <w:tcW w:w="2941" w:type="dxa"/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0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1,00</w:t>
            </w:r>
          </w:p>
        </w:tc>
        <w:tc>
          <w:tcPr>
            <w:tcW w:w="1772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1,00</w:t>
            </w:r>
          </w:p>
        </w:tc>
        <w:tc>
          <w:tcPr>
            <w:tcW w:w="1418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0,00</w:t>
            </w:r>
          </w:p>
        </w:tc>
        <w:tc>
          <w:tcPr>
            <w:tcW w:w="1703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0,00</w:t>
            </w:r>
          </w:p>
        </w:tc>
      </w:tr>
      <w:tr w:rsidR="00F30503" w:rsidRPr="00C55E01" w:rsidTr="004E3DBE">
        <w:tc>
          <w:tcPr>
            <w:tcW w:w="2941" w:type="dxa"/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0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64,48</w:t>
            </w:r>
          </w:p>
        </w:tc>
        <w:tc>
          <w:tcPr>
            <w:tcW w:w="1772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64,48</w:t>
            </w:r>
          </w:p>
        </w:tc>
        <w:tc>
          <w:tcPr>
            <w:tcW w:w="1418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64,48</w:t>
            </w:r>
          </w:p>
        </w:tc>
        <w:tc>
          <w:tcPr>
            <w:tcW w:w="1703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F30503" w:rsidRPr="00C55E01" w:rsidTr="004E3DBE">
        <w:tc>
          <w:tcPr>
            <w:tcW w:w="2941" w:type="dxa"/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0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22765,26</w:t>
            </w:r>
          </w:p>
        </w:tc>
        <w:tc>
          <w:tcPr>
            <w:tcW w:w="1772" w:type="dxa"/>
            <w:vAlign w:val="bottom"/>
          </w:tcPr>
          <w:p w:rsidR="00F30503" w:rsidRPr="00C55E01" w:rsidRDefault="00F30503" w:rsidP="00637C13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23701,6</w:t>
            </w:r>
            <w:r w:rsidR="00637C13" w:rsidRPr="00C55E0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bottom"/>
          </w:tcPr>
          <w:p w:rsidR="00F30503" w:rsidRPr="00C55E01" w:rsidRDefault="00F30503" w:rsidP="00637C13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23278,</w:t>
            </w:r>
            <w:r w:rsidR="00637C13" w:rsidRPr="00C55E01">
              <w:rPr>
                <w:sz w:val="24"/>
                <w:szCs w:val="24"/>
              </w:rPr>
              <w:t>40</w:t>
            </w:r>
          </w:p>
        </w:tc>
        <w:tc>
          <w:tcPr>
            <w:tcW w:w="1703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98,21</w:t>
            </w:r>
          </w:p>
        </w:tc>
      </w:tr>
      <w:tr w:rsidR="00F30503" w:rsidRPr="00C55E01" w:rsidTr="004E3DBE">
        <w:tc>
          <w:tcPr>
            <w:tcW w:w="2941" w:type="dxa"/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30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3114,40</w:t>
            </w:r>
          </w:p>
        </w:tc>
        <w:tc>
          <w:tcPr>
            <w:tcW w:w="1772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15670,02</w:t>
            </w:r>
          </w:p>
        </w:tc>
        <w:tc>
          <w:tcPr>
            <w:tcW w:w="1418" w:type="dxa"/>
            <w:vAlign w:val="bottom"/>
          </w:tcPr>
          <w:p w:rsidR="00F30503" w:rsidRPr="00C55E01" w:rsidRDefault="00F30503" w:rsidP="00637C13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15407,6</w:t>
            </w:r>
            <w:r w:rsidR="00637C13" w:rsidRPr="00C55E01"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98,33</w:t>
            </w:r>
          </w:p>
        </w:tc>
      </w:tr>
      <w:tr w:rsidR="00F30503" w:rsidRPr="00C55E01" w:rsidTr="004E3DBE">
        <w:tc>
          <w:tcPr>
            <w:tcW w:w="2941" w:type="dxa"/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30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31162,62</w:t>
            </w:r>
          </w:p>
        </w:tc>
        <w:tc>
          <w:tcPr>
            <w:tcW w:w="1772" w:type="dxa"/>
            <w:vAlign w:val="bottom"/>
          </w:tcPr>
          <w:p w:rsidR="00F30503" w:rsidRPr="00C55E01" w:rsidRDefault="00F30503" w:rsidP="00637C13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44959,7</w:t>
            </w:r>
            <w:r w:rsidR="00637C13" w:rsidRPr="00C55E0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44166,42</w:t>
            </w:r>
          </w:p>
        </w:tc>
        <w:tc>
          <w:tcPr>
            <w:tcW w:w="1703" w:type="dxa"/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98,24</w:t>
            </w:r>
          </w:p>
        </w:tc>
      </w:tr>
    </w:tbl>
    <w:p w:rsidR="00F30503" w:rsidRPr="00C55E01" w:rsidRDefault="00F30503" w:rsidP="00F30503">
      <w:pPr>
        <w:pStyle w:val="a4"/>
        <w:ind w:firstLine="708"/>
      </w:pPr>
      <w:r w:rsidRPr="00C55E01">
        <w:t>Непрограммные расходы на другие общегосударственные вопросы исполнены в сумме 5059,04 тыс. рублей или 97,93 процента.</w:t>
      </w:r>
    </w:p>
    <w:p w:rsidR="00F30503" w:rsidRPr="00C55E01" w:rsidRDefault="00F30503" w:rsidP="00F30503">
      <w:pPr>
        <w:pStyle w:val="a4"/>
        <w:ind w:firstLine="708"/>
      </w:pPr>
      <w:r w:rsidRPr="00C55E01">
        <w:t>Расходы по мобилизационной и вневойсковой подготовке на осуществление первичного воинского учета на территориях, где отсутствуют военные комиссариаты, составили 356,82  тыс. рублей или 100,00 процентов.</w:t>
      </w:r>
    </w:p>
    <w:p w:rsidR="00F30503" w:rsidRPr="00C55E01" w:rsidRDefault="00F30503" w:rsidP="00F30503">
      <w:pPr>
        <w:jc w:val="center"/>
      </w:pPr>
    </w:p>
    <w:p w:rsidR="00F30503" w:rsidRPr="00C55E01" w:rsidRDefault="00F30503" w:rsidP="00F30503">
      <w:pPr>
        <w:jc w:val="center"/>
      </w:pPr>
      <w:r w:rsidRPr="00C55E01">
        <w:t xml:space="preserve">РАСХОДЫ </w:t>
      </w:r>
    </w:p>
    <w:p w:rsidR="00F30503" w:rsidRPr="00C55E01" w:rsidRDefault="00F30503" w:rsidP="00F30503">
      <w:pPr>
        <w:jc w:val="center"/>
      </w:pPr>
      <w:r w:rsidRPr="00C55E01">
        <w:t xml:space="preserve">бюджета муниципального округа, предусмотренные территориальному управлению администрации в селе Безопасном на реализацию муниципальных программ Труновского муниципального округа Ставропольского края               в 2024 году     </w:t>
      </w:r>
    </w:p>
    <w:p w:rsidR="00F30503" w:rsidRPr="00C55E01" w:rsidRDefault="00F30503" w:rsidP="00F30503">
      <w:pPr>
        <w:jc w:val="center"/>
      </w:pPr>
    </w:p>
    <w:p w:rsidR="00F30503" w:rsidRPr="00C55E01" w:rsidRDefault="00F30503" w:rsidP="00F30503">
      <w:pPr>
        <w:jc w:val="right"/>
      </w:pPr>
      <w:r w:rsidRPr="00C55E01">
        <w:t>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119"/>
        <w:gridCol w:w="1559"/>
        <w:gridCol w:w="1418"/>
        <w:gridCol w:w="1559"/>
      </w:tblGrid>
      <w:tr w:rsidR="00F30503" w:rsidRPr="00C55E01" w:rsidTr="004E3DBE">
        <w:tc>
          <w:tcPr>
            <w:tcW w:w="1809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30503" w:rsidRPr="00C55E01" w:rsidRDefault="00F30503" w:rsidP="004E3D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    о бюджете                     с учетом изменений</w:t>
            </w:r>
          </w:p>
        </w:tc>
        <w:tc>
          <w:tcPr>
            <w:tcW w:w="1418" w:type="dxa"/>
            <w:vAlign w:val="center"/>
          </w:tcPr>
          <w:p w:rsidR="00F30503" w:rsidRPr="00C55E01" w:rsidRDefault="00F30503" w:rsidP="001E042C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 xml:space="preserve">Исполнено </w:t>
            </w:r>
            <w:r w:rsidR="001E042C" w:rsidRPr="00C55E01">
              <w:rPr>
                <w:sz w:val="24"/>
                <w:szCs w:val="24"/>
              </w:rPr>
              <w:t xml:space="preserve">за </w:t>
            </w:r>
            <w:r w:rsidRPr="00C55E01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F30503" w:rsidRPr="00C55E01" w:rsidTr="004E3DBE">
        <w:tc>
          <w:tcPr>
            <w:tcW w:w="1809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30503" w:rsidRPr="00C55E01" w:rsidRDefault="00F30503" w:rsidP="004E3D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30503" w:rsidRPr="00C55E01" w:rsidRDefault="00F30503" w:rsidP="004E3D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5</w:t>
            </w:r>
          </w:p>
        </w:tc>
      </w:tr>
      <w:tr w:rsidR="00F30503" w:rsidRPr="00C55E01" w:rsidTr="004E3DBE">
        <w:trPr>
          <w:trHeight w:val="20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«Развитие транспортной системы и обеспечение дорожного движения                 в Труновском муниципальном округе  Ставропольского края»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23 701,69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637C13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23 278,</w:t>
            </w:r>
            <w:r w:rsidR="00637C13" w:rsidRPr="00C55E01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98,21</w:t>
            </w:r>
          </w:p>
        </w:tc>
      </w:tr>
      <w:tr w:rsidR="00F30503" w:rsidRPr="00C55E01" w:rsidTr="004E3DBE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3 077,68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3 077,68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F30503" w:rsidRPr="00C55E01" w:rsidTr="004E3DBE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 xml:space="preserve"> «Обеспечение безопасности, профилактика терроризма                                     и экстремизма, а также минимизация и (или) ликвидация последствий проявления терроризма                  и экстремизма                             на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100,00</w:t>
            </w:r>
          </w:p>
        </w:tc>
      </w:tr>
      <w:tr w:rsidR="00F30503" w:rsidRPr="00C55E01" w:rsidTr="004E3DBE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«Благоустройство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12 593,34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12 330,00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right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97,92</w:t>
            </w:r>
          </w:p>
        </w:tc>
      </w:tr>
      <w:tr w:rsidR="00F30503" w:rsidRPr="00C55E01" w:rsidTr="004E3DBE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0503" w:rsidRPr="00C55E01" w:rsidRDefault="00F30503" w:rsidP="004E3D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39437,19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38750,56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98,26</w:t>
            </w:r>
          </w:p>
        </w:tc>
      </w:tr>
    </w:tbl>
    <w:p w:rsidR="00F30503" w:rsidRPr="00C55E01" w:rsidRDefault="00F30503" w:rsidP="00F30503">
      <w:pPr>
        <w:pStyle w:val="a4"/>
        <w:ind w:firstLine="708"/>
      </w:pPr>
      <w:r w:rsidRPr="00C55E01">
        <w:t>По программам, соисполнителем которых является территориальное управление администрации в селе Безопасном, исполнение составило:</w:t>
      </w:r>
    </w:p>
    <w:p w:rsidR="00F30503" w:rsidRPr="00C55E01" w:rsidRDefault="00F30503" w:rsidP="00F30503">
      <w:pPr>
        <w:pStyle w:val="a4"/>
        <w:ind w:firstLine="708"/>
      </w:pPr>
      <w:r w:rsidRPr="00C55E01">
        <w:lastRenderedPageBreak/>
        <w:t xml:space="preserve"> «Развитие транспортной системы и обеспечение дорожного движения         в Труновском муниципальном округе Ставропольского края» исполнение составило 23278,40 тыс. рублей или 98,21 процента. </w:t>
      </w:r>
    </w:p>
    <w:p w:rsidR="00F30503" w:rsidRPr="00C55E01" w:rsidRDefault="00F30503" w:rsidP="00F30503">
      <w:pPr>
        <w:ind w:firstLine="709"/>
        <w:jc w:val="both"/>
      </w:pPr>
      <w:r w:rsidRPr="00C55E01">
        <w:t>«Развитие сельского хозяйства в Труновском муниципальном округе Ставропольского края» исполнение составило 3077,68 тыс. рублей или               100,00 процентов, в том числе:</w:t>
      </w:r>
    </w:p>
    <w:p w:rsidR="00F30503" w:rsidRPr="00C55E01" w:rsidRDefault="00F30503" w:rsidP="00F30503">
      <w:pPr>
        <w:ind w:firstLine="709"/>
        <w:jc w:val="both"/>
      </w:pPr>
      <w:r w:rsidRPr="00C55E01">
        <w:t xml:space="preserve">– за счет краевых средств – </w:t>
      </w:r>
      <w:r w:rsidR="00F346CD" w:rsidRPr="00C55E01">
        <w:t>1049,27</w:t>
      </w:r>
      <w:r w:rsidRPr="00C55E01">
        <w:t xml:space="preserve"> тыс. рублей;</w:t>
      </w:r>
    </w:p>
    <w:p w:rsidR="00F30503" w:rsidRPr="00C55E01" w:rsidRDefault="00F30503" w:rsidP="00F30503">
      <w:pPr>
        <w:ind w:firstLine="709"/>
        <w:jc w:val="both"/>
      </w:pPr>
      <w:r w:rsidRPr="00C55E01">
        <w:t xml:space="preserve">– за счет средств местного бюджета – </w:t>
      </w:r>
      <w:r w:rsidR="00F346CD" w:rsidRPr="00C55E01">
        <w:t>2020,91</w:t>
      </w:r>
      <w:r w:rsidRPr="00C55E01">
        <w:t xml:space="preserve"> тыс. рублей;</w:t>
      </w:r>
    </w:p>
    <w:p w:rsidR="00F30503" w:rsidRPr="00C55E01" w:rsidRDefault="00F30503" w:rsidP="00F30503">
      <w:pPr>
        <w:ind w:firstLine="709"/>
        <w:jc w:val="both"/>
      </w:pPr>
      <w:r w:rsidRPr="00C55E01">
        <w:t>– за счет средств индивидуальных предпринимателей и организаций -</w:t>
      </w:r>
      <w:r w:rsidR="00F346CD" w:rsidRPr="00C55E01">
        <w:t>7,5</w:t>
      </w:r>
      <w:r w:rsidRPr="00C55E01">
        <w:t>0 тыс. рублей.</w:t>
      </w:r>
    </w:p>
    <w:p w:rsidR="00F30503" w:rsidRPr="00C55E01" w:rsidRDefault="00F30503" w:rsidP="00F30503">
      <w:pPr>
        <w:ind w:firstLine="709"/>
        <w:jc w:val="both"/>
      </w:pPr>
      <w:r w:rsidRPr="00C55E01">
        <w:t xml:space="preserve"> Выполнены работы по реализации подпрограммы «Комплексное развитие сельских территорий Труновского муниципального округа Ставропольского края» по </w:t>
      </w:r>
      <w:r w:rsidR="005702E2" w:rsidRPr="00C55E01">
        <w:t>устройству стоянки (парковки) на ул. Комарова села Безопасного, Труновского муниципального округа Ставропольского края</w:t>
      </w:r>
      <w:r w:rsidRPr="00C55E01">
        <w:t xml:space="preserve">. </w:t>
      </w:r>
    </w:p>
    <w:p w:rsidR="00F30503" w:rsidRPr="00C55E01" w:rsidRDefault="00F30503" w:rsidP="00F30503">
      <w:pPr>
        <w:ind w:firstLine="709"/>
        <w:jc w:val="both"/>
      </w:pPr>
      <w:r w:rsidRPr="00C55E01">
        <w:t>«Обеспечение безопасности, профилактика терроризма и экстремизма,             а также минимизация и (или) ликвидация последствий проявления терроризма и экстремизма на территории  Труновского муниципального округа Ставропольского края» исполнение составило 64,48 тыс. рублей или                    100,00 процента.</w:t>
      </w:r>
    </w:p>
    <w:p w:rsidR="00F30503" w:rsidRPr="00C55E01" w:rsidRDefault="00F30503" w:rsidP="00F30503">
      <w:pPr>
        <w:ind w:firstLine="709"/>
        <w:jc w:val="both"/>
      </w:pPr>
      <w:r w:rsidRPr="00C55E01">
        <w:t>«Благоустройство территории Труновского муниципального округа Ставропольского края» исполнение составило 12330,00 тыс. рублей или                 97,92 процента, и характеризуется следующими данными:</w:t>
      </w:r>
    </w:p>
    <w:p w:rsidR="00F30503" w:rsidRPr="00C55E01" w:rsidRDefault="00F30503" w:rsidP="00F30503">
      <w:pPr>
        <w:ind w:firstLine="709"/>
        <w:jc w:val="right"/>
      </w:pPr>
      <w:r w:rsidRPr="00C55E01">
        <w:t>(тыс. рублей)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1417"/>
        <w:gridCol w:w="1418"/>
        <w:gridCol w:w="1807"/>
      </w:tblGrid>
      <w:tr w:rsidR="00F30503" w:rsidRPr="00C55E01" w:rsidTr="004E3DBE">
        <w:tc>
          <w:tcPr>
            <w:tcW w:w="4928" w:type="dxa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F30503" w:rsidRPr="00C55E01" w:rsidRDefault="00F30503" w:rsidP="004E3D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Утверждено Решением                о бюджете                     с учетом изменений</w:t>
            </w:r>
          </w:p>
        </w:tc>
        <w:tc>
          <w:tcPr>
            <w:tcW w:w="1418" w:type="dxa"/>
            <w:vAlign w:val="center"/>
          </w:tcPr>
          <w:p w:rsidR="00F30503" w:rsidRPr="00C55E01" w:rsidRDefault="001E042C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807" w:type="dxa"/>
            <w:vAlign w:val="center"/>
          </w:tcPr>
          <w:p w:rsidR="00F30503" w:rsidRPr="00C55E01" w:rsidRDefault="00F30503" w:rsidP="004E3DBE">
            <w:pPr>
              <w:jc w:val="center"/>
              <w:rPr>
                <w:sz w:val="24"/>
                <w:szCs w:val="24"/>
              </w:rPr>
            </w:pPr>
            <w:r w:rsidRPr="00C55E01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F30503" w:rsidRPr="001E042C" w:rsidTr="004E3DBE">
        <w:tc>
          <w:tcPr>
            <w:tcW w:w="4928" w:type="dxa"/>
            <w:vAlign w:val="bottom"/>
          </w:tcPr>
          <w:p w:rsidR="00F30503" w:rsidRPr="001E042C" w:rsidRDefault="00F30503" w:rsidP="004E3D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F30503" w:rsidRPr="001E042C" w:rsidRDefault="00F30503" w:rsidP="004E3DBE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F30503" w:rsidRPr="001E042C" w:rsidRDefault="00F30503" w:rsidP="004E3DBE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bottom"/>
          </w:tcPr>
          <w:p w:rsidR="00F30503" w:rsidRPr="001E042C" w:rsidRDefault="00F30503" w:rsidP="004E3DBE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4</w:t>
            </w:r>
          </w:p>
        </w:tc>
      </w:tr>
      <w:tr w:rsidR="00F30503" w:rsidRPr="001E042C" w:rsidTr="004E3DBE">
        <w:trPr>
          <w:trHeight w:val="284"/>
        </w:trPr>
        <w:tc>
          <w:tcPr>
            <w:tcW w:w="4928" w:type="dxa"/>
            <w:tcBorders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903,97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848,42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93,85</w:t>
            </w:r>
          </w:p>
        </w:tc>
      </w:tr>
      <w:tr w:rsidR="00F30503" w:rsidRPr="001E042C" w:rsidTr="004E3DBE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F30503" w:rsidRPr="001E042C" w:rsidTr="004E3DBE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3 553,70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3 482,62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F30503" w:rsidRPr="001E042C" w:rsidTr="004E3DBE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171,77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169,97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98,95</w:t>
            </w:r>
          </w:p>
        </w:tc>
      </w:tr>
      <w:tr w:rsidR="00F30503" w:rsidRPr="001E042C" w:rsidTr="004E3DBE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1E042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Реализация инициативного проекта (Благоустройство зоны отдыха села Безопасного рядом с сельским домом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7 955,30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7 821,39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503" w:rsidRPr="001E042C" w:rsidRDefault="00F30503" w:rsidP="004E3DBE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98,32</w:t>
            </w:r>
          </w:p>
        </w:tc>
      </w:tr>
    </w:tbl>
    <w:p w:rsidR="00F30503" w:rsidRDefault="00F30503" w:rsidP="00F30503">
      <w:pPr>
        <w:pStyle w:val="a4"/>
        <w:ind w:firstLine="0"/>
      </w:pPr>
    </w:p>
    <w:p w:rsidR="005F3961" w:rsidRDefault="005F3961" w:rsidP="001F088A">
      <w:pPr>
        <w:pStyle w:val="a4"/>
        <w:ind w:firstLine="0"/>
      </w:pPr>
    </w:p>
    <w:p w:rsidR="005F3961" w:rsidRDefault="005F3961" w:rsidP="00EC6D7E">
      <w:pPr>
        <w:pStyle w:val="a4"/>
        <w:ind w:firstLine="0"/>
        <w:jc w:val="center"/>
      </w:pPr>
      <w:r>
        <w:t>ГЛАВА 771</w:t>
      </w:r>
      <w:r w:rsidRPr="00EC6D7E">
        <w:t>. ТЕРРИТОРИАЛЬНОЕ УПРАВЛЕНИЕ АДМИНИСТРАЦИИ ТРУНОВСКОГО МУНИЦИПАЛЬНОГО ОКРУГА СТАВРОПОЛЬСКОГО КРАЯ В СЕЛЕ ДОНСКОМ</w:t>
      </w:r>
    </w:p>
    <w:p w:rsidR="00023873" w:rsidRPr="002B1DAA" w:rsidRDefault="00023873" w:rsidP="00023873">
      <w:pPr>
        <w:ind w:firstLine="709"/>
        <w:jc w:val="both"/>
        <w:rPr>
          <w:color w:val="000000"/>
        </w:rPr>
      </w:pPr>
      <w:r w:rsidRPr="00EC6D7E">
        <w:t xml:space="preserve">В соответствии с решением о бюджете первоначальные плановые назначения, предусмотренные по главе </w:t>
      </w:r>
      <w:r>
        <w:t>«Т</w:t>
      </w:r>
      <w:r w:rsidRPr="00860913">
        <w:t>ерриториа</w:t>
      </w:r>
      <w:r>
        <w:t>льное управление администрации Т</w:t>
      </w:r>
      <w:r w:rsidRPr="00860913">
        <w:t xml:space="preserve">руновского муниципального округа </w:t>
      </w:r>
      <w:r>
        <w:t>Ставропольского края                в селе Д</w:t>
      </w:r>
      <w:r w:rsidRPr="00860913">
        <w:t>онском</w:t>
      </w:r>
      <w:r>
        <w:t>»</w:t>
      </w:r>
      <w:r w:rsidRPr="00EC6D7E">
        <w:t xml:space="preserve"> </w:t>
      </w:r>
      <w:r>
        <w:t>(далее - т</w:t>
      </w:r>
      <w:r w:rsidRPr="00413A41">
        <w:t xml:space="preserve">ерриториальное управление администрации </w:t>
      </w:r>
      <w:r>
        <w:t xml:space="preserve">                        </w:t>
      </w:r>
      <w:r w:rsidRPr="00413A41">
        <w:lastRenderedPageBreak/>
        <w:t xml:space="preserve">в селе </w:t>
      </w:r>
      <w:r>
        <w:t>Донско</w:t>
      </w:r>
      <w:r w:rsidRPr="00413A41">
        <w:t>м</w:t>
      </w:r>
      <w:r>
        <w:t>)</w:t>
      </w:r>
      <w:r w:rsidRPr="00413A41">
        <w:t xml:space="preserve"> </w:t>
      </w:r>
      <w:r w:rsidRPr="00EC6D7E">
        <w:t>на 202</w:t>
      </w:r>
      <w:r>
        <w:t>4</w:t>
      </w:r>
      <w:r w:rsidRPr="00EC6D7E">
        <w:t xml:space="preserve"> год,  первоначально </w:t>
      </w:r>
      <w:r w:rsidRPr="00EC6D7E">
        <w:rPr>
          <w:color w:val="000000"/>
        </w:rPr>
        <w:t xml:space="preserve">утверждены в объеме                  </w:t>
      </w:r>
      <w:r>
        <w:rPr>
          <w:color w:val="000000"/>
        </w:rPr>
        <w:t xml:space="preserve">86138,69 </w:t>
      </w:r>
      <w:r w:rsidRPr="00EC6D7E">
        <w:t>тыс. рублей.</w:t>
      </w:r>
      <w:r w:rsidRPr="00EC6D7E">
        <w:rPr>
          <w:color w:val="000000"/>
        </w:rPr>
        <w:t xml:space="preserve"> Данные расходы были уточнены </w:t>
      </w:r>
      <w:r>
        <w:rPr>
          <w:color w:val="000000"/>
        </w:rPr>
        <w:t xml:space="preserve">                                              </w:t>
      </w:r>
      <w:r w:rsidRPr="00EC6D7E">
        <w:rPr>
          <w:color w:val="000000"/>
        </w:rPr>
        <w:t xml:space="preserve">на </w:t>
      </w:r>
      <w:r>
        <w:rPr>
          <w:color w:val="000000"/>
        </w:rPr>
        <w:t>43395,35</w:t>
      </w:r>
      <w:r w:rsidRPr="00EC6D7E">
        <w:rPr>
          <w:color w:val="000000"/>
        </w:rPr>
        <w:t xml:space="preserve"> тыс. рублей, уточненный план по расходам  на 202</w:t>
      </w:r>
      <w:r>
        <w:rPr>
          <w:color w:val="000000"/>
        </w:rPr>
        <w:t>4</w:t>
      </w:r>
      <w:r w:rsidRPr="00EC6D7E">
        <w:rPr>
          <w:color w:val="000000"/>
        </w:rPr>
        <w:t xml:space="preserve"> год составил  </w:t>
      </w:r>
      <w:r>
        <w:rPr>
          <w:color w:val="000000"/>
        </w:rPr>
        <w:t xml:space="preserve">129534,03 тыс. рублей. </w:t>
      </w:r>
    </w:p>
    <w:p w:rsidR="00023873" w:rsidRPr="002B1DAA" w:rsidRDefault="00023873" w:rsidP="00023873">
      <w:pPr>
        <w:ind w:firstLine="709"/>
        <w:jc w:val="both"/>
      </w:pPr>
      <w:r w:rsidRPr="00EC6D7E">
        <w:t xml:space="preserve">Кассовое исполнение бюджетных ассигнований по данной главе исполнено в сумме </w:t>
      </w:r>
      <w:r>
        <w:t>117945,37</w:t>
      </w:r>
      <w:r w:rsidRPr="00EC6D7E">
        <w:t xml:space="preserve"> тыс. рублей и характеризуется следующими данными:</w:t>
      </w:r>
    </w:p>
    <w:p w:rsidR="00023873" w:rsidRPr="00EC6D7E" w:rsidRDefault="00023873" w:rsidP="00023873">
      <w:pPr>
        <w:ind w:firstLine="709"/>
        <w:jc w:val="right"/>
        <w:rPr>
          <w:color w:val="000000"/>
        </w:rPr>
      </w:pPr>
      <w:r w:rsidRPr="00905525">
        <w:rPr>
          <w:color w:val="000000"/>
        </w:rPr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023873" w:rsidRPr="00EC6D7E" w:rsidTr="006479AD">
        <w:tc>
          <w:tcPr>
            <w:tcW w:w="2992" w:type="dxa"/>
            <w:vAlign w:val="center"/>
          </w:tcPr>
          <w:p w:rsidR="00023873" w:rsidRPr="00400C10" w:rsidRDefault="00023873" w:rsidP="006479AD">
            <w:pPr>
              <w:jc w:val="center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Наименование</w:t>
            </w:r>
          </w:p>
          <w:p w:rsidR="00023873" w:rsidRPr="00400C10" w:rsidRDefault="00023873" w:rsidP="006479AD">
            <w:pPr>
              <w:jc w:val="center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023873" w:rsidRPr="00400C10" w:rsidRDefault="00023873" w:rsidP="006479AD">
            <w:pPr>
              <w:jc w:val="center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023873" w:rsidRPr="00400C10" w:rsidRDefault="00023873" w:rsidP="006479AD">
            <w:pPr>
              <w:jc w:val="center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Утверждено решением               о бюджете                 с учетом изменений</w:t>
            </w:r>
          </w:p>
        </w:tc>
        <w:tc>
          <w:tcPr>
            <w:tcW w:w="1398" w:type="dxa"/>
            <w:vAlign w:val="center"/>
          </w:tcPr>
          <w:p w:rsidR="00023873" w:rsidRPr="00400C10" w:rsidRDefault="00023873" w:rsidP="00023873">
            <w:pPr>
              <w:jc w:val="center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Исполнено за 202</w:t>
            </w:r>
            <w:r>
              <w:rPr>
                <w:sz w:val="24"/>
                <w:szCs w:val="24"/>
              </w:rPr>
              <w:t>4</w:t>
            </w:r>
            <w:r w:rsidRPr="00400C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8" w:type="dxa"/>
            <w:vAlign w:val="center"/>
          </w:tcPr>
          <w:p w:rsidR="00023873" w:rsidRPr="00400C10" w:rsidRDefault="00023873" w:rsidP="006479AD">
            <w:pPr>
              <w:jc w:val="center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Процент исполнения             к уточненному плану</w:t>
            </w:r>
          </w:p>
        </w:tc>
      </w:tr>
      <w:tr w:rsidR="00023873" w:rsidRPr="00EC6D7E" w:rsidTr="006479AD">
        <w:tc>
          <w:tcPr>
            <w:tcW w:w="2992" w:type="dxa"/>
          </w:tcPr>
          <w:p w:rsidR="00023873" w:rsidRPr="00EC6D7E" w:rsidRDefault="00023873" w:rsidP="006479AD">
            <w:pPr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023873" w:rsidRPr="00EC6D7E" w:rsidRDefault="00023873" w:rsidP="006479AD">
            <w:pPr>
              <w:spacing w:line="276" w:lineRule="auto"/>
              <w:ind w:right="-59" w:hanging="118"/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23873" w:rsidRPr="00EC6D7E" w:rsidRDefault="00023873" w:rsidP="006479AD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023873" w:rsidRPr="00EC6D7E" w:rsidRDefault="00023873" w:rsidP="006479AD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023873" w:rsidRPr="00EC6D7E" w:rsidRDefault="00023873" w:rsidP="006479AD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5</w:t>
            </w:r>
          </w:p>
        </w:tc>
      </w:tr>
    </w:tbl>
    <w:p w:rsidR="00023873" w:rsidRPr="00EC6D7E" w:rsidRDefault="00023873" w:rsidP="00023873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1"/>
        <w:gridCol w:w="1560"/>
        <w:gridCol w:w="1842"/>
        <w:gridCol w:w="1418"/>
        <w:gridCol w:w="1701"/>
      </w:tblGrid>
      <w:tr w:rsidR="00023873" w:rsidRPr="00EC6D7E" w:rsidTr="006479AD">
        <w:tc>
          <w:tcPr>
            <w:tcW w:w="2941" w:type="dxa"/>
          </w:tcPr>
          <w:p w:rsidR="00023873" w:rsidRPr="009F205C" w:rsidRDefault="00023873" w:rsidP="006479AD">
            <w:pPr>
              <w:jc w:val="both"/>
              <w:rPr>
                <w:sz w:val="23"/>
                <w:szCs w:val="23"/>
              </w:rPr>
            </w:pPr>
            <w:r w:rsidRPr="009F205C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6326,07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6908,23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3246FC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6</w:t>
            </w:r>
            <w:r w:rsidR="003246FC">
              <w:rPr>
                <w:sz w:val="24"/>
                <w:szCs w:val="24"/>
              </w:rPr>
              <w:t>800,00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98,43</w:t>
            </w:r>
          </w:p>
        </w:tc>
      </w:tr>
      <w:tr w:rsidR="00023873" w:rsidRPr="00EC6D7E" w:rsidTr="006479AD">
        <w:tc>
          <w:tcPr>
            <w:tcW w:w="2941" w:type="dxa"/>
          </w:tcPr>
          <w:p w:rsidR="00023873" w:rsidRPr="009F205C" w:rsidRDefault="00023873" w:rsidP="006479AD">
            <w:pPr>
              <w:jc w:val="both"/>
              <w:rPr>
                <w:sz w:val="23"/>
                <w:szCs w:val="23"/>
              </w:rPr>
            </w:pPr>
            <w:r w:rsidRPr="009F205C">
              <w:rPr>
                <w:sz w:val="23"/>
                <w:szCs w:val="23"/>
              </w:rPr>
              <w:t>Мобилизационная                      и вневойсковая подготовка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1069,08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1070,46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1070,46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100,00</w:t>
            </w:r>
          </w:p>
        </w:tc>
      </w:tr>
      <w:tr w:rsidR="00023873" w:rsidRPr="00EC6D7E" w:rsidTr="006479AD">
        <w:tc>
          <w:tcPr>
            <w:tcW w:w="2941" w:type="dxa"/>
          </w:tcPr>
          <w:p w:rsidR="00023873" w:rsidRPr="001A5D10" w:rsidRDefault="00023873" w:rsidP="006479AD">
            <w:pPr>
              <w:jc w:val="both"/>
              <w:rPr>
                <w:sz w:val="24"/>
                <w:szCs w:val="24"/>
              </w:rPr>
            </w:pPr>
            <w:r w:rsidRPr="00513C0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1,00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100,00</w:t>
            </w:r>
          </w:p>
        </w:tc>
      </w:tr>
      <w:tr w:rsidR="00023873" w:rsidRPr="00EC6D7E" w:rsidTr="006479AD">
        <w:tc>
          <w:tcPr>
            <w:tcW w:w="2941" w:type="dxa"/>
          </w:tcPr>
          <w:p w:rsidR="00023873" w:rsidRPr="00500682" w:rsidRDefault="00023873" w:rsidP="006479AD">
            <w:pPr>
              <w:jc w:val="both"/>
              <w:rPr>
                <w:color w:val="000000"/>
                <w:sz w:val="24"/>
                <w:szCs w:val="24"/>
              </w:rPr>
            </w:pPr>
            <w:r w:rsidRPr="0050068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336,00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357,59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357,59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100,00</w:t>
            </w:r>
          </w:p>
        </w:tc>
      </w:tr>
      <w:tr w:rsidR="00023873" w:rsidRPr="00EC6D7E" w:rsidTr="006479AD">
        <w:tc>
          <w:tcPr>
            <w:tcW w:w="2941" w:type="dxa"/>
          </w:tcPr>
          <w:p w:rsidR="00023873" w:rsidRPr="009F205C" w:rsidRDefault="00023873" w:rsidP="006479AD">
            <w:pPr>
              <w:jc w:val="both"/>
              <w:rPr>
                <w:sz w:val="23"/>
                <w:szCs w:val="23"/>
              </w:rPr>
            </w:pPr>
            <w:r w:rsidRPr="009F205C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65343,00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67741,56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023873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59355,1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87,62</w:t>
            </w:r>
          </w:p>
        </w:tc>
      </w:tr>
      <w:tr w:rsidR="00023873" w:rsidRPr="00EC6D7E" w:rsidTr="006479AD">
        <w:tc>
          <w:tcPr>
            <w:tcW w:w="2941" w:type="dxa"/>
          </w:tcPr>
          <w:p w:rsidR="00023873" w:rsidRPr="009F205C" w:rsidRDefault="00023873" w:rsidP="006479AD">
            <w:pPr>
              <w:jc w:val="both"/>
              <w:rPr>
                <w:sz w:val="23"/>
                <w:szCs w:val="23"/>
              </w:rPr>
            </w:pPr>
            <w:r w:rsidRPr="009F205C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895,35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895,35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100,00</w:t>
            </w:r>
          </w:p>
        </w:tc>
      </w:tr>
      <w:tr w:rsidR="00023873" w:rsidRPr="00EC6D7E" w:rsidTr="006479AD">
        <w:tc>
          <w:tcPr>
            <w:tcW w:w="2941" w:type="dxa"/>
          </w:tcPr>
          <w:p w:rsidR="00023873" w:rsidRPr="009F205C" w:rsidRDefault="00023873" w:rsidP="006479AD">
            <w:pPr>
              <w:jc w:val="both"/>
              <w:rPr>
                <w:sz w:val="23"/>
                <w:szCs w:val="23"/>
              </w:rPr>
            </w:pPr>
            <w:r w:rsidRPr="009F205C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13063,54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52540,84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023873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49446,7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94,11</w:t>
            </w:r>
          </w:p>
        </w:tc>
      </w:tr>
      <w:tr w:rsidR="00023873" w:rsidRPr="00EC6D7E" w:rsidTr="006479AD">
        <w:tc>
          <w:tcPr>
            <w:tcW w:w="2941" w:type="dxa"/>
          </w:tcPr>
          <w:p w:rsidR="00023873" w:rsidRPr="009F205C" w:rsidRDefault="00023873" w:rsidP="006479AD">
            <w:pPr>
              <w:jc w:val="both"/>
              <w:rPr>
                <w:sz w:val="23"/>
                <w:szCs w:val="23"/>
              </w:rPr>
            </w:pPr>
            <w:r w:rsidRPr="009F205C">
              <w:rPr>
                <w:sz w:val="23"/>
                <w:szCs w:val="23"/>
              </w:rPr>
              <w:t>Итого</w:t>
            </w:r>
          </w:p>
        </w:tc>
        <w:tc>
          <w:tcPr>
            <w:tcW w:w="1560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86138,69</w:t>
            </w:r>
          </w:p>
        </w:tc>
        <w:tc>
          <w:tcPr>
            <w:tcW w:w="1842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129534,03</w:t>
            </w:r>
          </w:p>
        </w:tc>
        <w:tc>
          <w:tcPr>
            <w:tcW w:w="1418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117945,37</w:t>
            </w:r>
          </w:p>
        </w:tc>
        <w:tc>
          <w:tcPr>
            <w:tcW w:w="1701" w:type="dxa"/>
            <w:vAlign w:val="bottom"/>
          </w:tcPr>
          <w:p w:rsidR="00023873" w:rsidRPr="00400C10" w:rsidRDefault="00023873" w:rsidP="006479AD">
            <w:pPr>
              <w:jc w:val="right"/>
              <w:rPr>
                <w:sz w:val="24"/>
                <w:szCs w:val="24"/>
              </w:rPr>
            </w:pPr>
            <w:r w:rsidRPr="00400C10">
              <w:rPr>
                <w:sz w:val="24"/>
                <w:szCs w:val="24"/>
              </w:rPr>
              <w:t>91,05</w:t>
            </w:r>
          </w:p>
        </w:tc>
      </w:tr>
    </w:tbl>
    <w:p w:rsidR="00023873" w:rsidRDefault="00023873" w:rsidP="00023873">
      <w:pPr>
        <w:pStyle w:val="a4"/>
        <w:ind w:firstLine="708"/>
      </w:pPr>
    </w:p>
    <w:p w:rsidR="00023873" w:rsidRDefault="00023873" w:rsidP="00023873">
      <w:pPr>
        <w:pStyle w:val="a4"/>
        <w:ind w:firstLine="708"/>
      </w:pPr>
      <w:r>
        <w:t>Непрограммные расходы на д</w:t>
      </w:r>
      <w:r w:rsidRPr="00344E73">
        <w:t xml:space="preserve">ругие общегосударственные вопросы </w:t>
      </w:r>
      <w:r>
        <w:t xml:space="preserve">исполнены в сумме </w:t>
      </w:r>
      <w:r w:rsidR="008D6CDD">
        <w:t>6791,50</w:t>
      </w:r>
      <w:r>
        <w:t xml:space="preserve"> тыс. рублей или 98,43 процента.</w:t>
      </w:r>
    </w:p>
    <w:p w:rsidR="00023873" w:rsidRDefault="00023873" w:rsidP="00023873">
      <w:pPr>
        <w:pStyle w:val="a4"/>
        <w:ind w:firstLine="708"/>
      </w:pPr>
      <w:r>
        <w:t>Расходы на м</w:t>
      </w:r>
      <w:r w:rsidRPr="00961F88">
        <w:t>обилизационн</w:t>
      </w:r>
      <w:r>
        <w:t>ую</w:t>
      </w:r>
      <w:r w:rsidRPr="00961F88">
        <w:t xml:space="preserve"> и вневойсков</w:t>
      </w:r>
      <w:r>
        <w:t>ую</w:t>
      </w:r>
      <w:r w:rsidRPr="00961F88">
        <w:t xml:space="preserve"> по</w:t>
      </w:r>
      <w:r w:rsidRPr="00023873">
        <w:t xml:space="preserve"> </w:t>
      </w:r>
      <w:r w:rsidRPr="00961F88">
        <w:t>подготовк</w:t>
      </w:r>
      <w:r>
        <w:t>у составили  1070,46 тыс. рублей или 100,00 процента.</w:t>
      </w:r>
    </w:p>
    <w:p w:rsidR="003246FC" w:rsidRPr="002B1DAA" w:rsidRDefault="003246FC" w:rsidP="00023873">
      <w:pPr>
        <w:pStyle w:val="a4"/>
        <w:ind w:firstLine="708"/>
      </w:pPr>
      <w:r>
        <w:t>Расходы на жилищное хозяйство составили 895,35 тыс. рублей или 100,00 процента.</w:t>
      </w:r>
    </w:p>
    <w:p w:rsidR="00023873" w:rsidRDefault="00023873" w:rsidP="00023873"/>
    <w:p w:rsidR="00023873" w:rsidRDefault="00023873" w:rsidP="00023873">
      <w:pPr>
        <w:pStyle w:val="a4"/>
        <w:ind w:firstLine="0"/>
        <w:jc w:val="center"/>
      </w:pPr>
    </w:p>
    <w:p w:rsidR="005F3961" w:rsidRDefault="005F3961" w:rsidP="00EC6D7E">
      <w:pPr>
        <w:pStyle w:val="a4"/>
        <w:ind w:firstLine="0"/>
        <w:jc w:val="center"/>
      </w:pPr>
    </w:p>
    <w:p w:rsidR="00CF1F9C" w:rsidRPr="00EC6D7E" w:rsidRDefault="00CF1F9C" w:rsidP="00CF1F9C">
      <w:pPr>
        <w:jc w:val="center"/>
      </w:pPr>
      <w:r w:rsidRPr="00EC6D7E">
        <w:t xml:space="preserve">РАСХОДЫ </w:t>
      </w:r>
    </w:p>
    <w:p w:rsidR="00CF1F9C" w:rsidRPr="00EC6D7E" w:rsidRDefault="00CF1F9C" w:rsidP="00CF1F9C">
      <w:pPr>
        <w:jc w:val="center"/>
      </w:pPr>
      <w:r w:rsidRPr="00EC6D7E">
        <w:t xml:space="preserve">бюджета муниципального округа, предусмотренные </w:t>
      </w:r>
      <w:r>
        <w:t>т</w:t>
      </w:r>
      <w:r w:rsidRPr="0021248C">
        <w:t>ерриториально</w:t>
      </w:r>
      <w:r>
        <w:t>му управлению</w:t>
      </w:r>
      <w:r w:rsidRPr="0021248C">
        <w:t xml:space="preserve"> администрации в селе </w:t>
      </w:r>
      <w:r>
        <w:t>Донском</w:t>
      </w:r>
      <w:r w:rsidRPr="00EC6D7E">
        <w:t xml:space="preserve"> на реализацию муниципальных </w:t>
      </w:r>
      <w:r w:rsidRPr="00EC6D7E">
        <w:lastRenderedPageBreak/>
        <w:t xml:space="preserve">программ Труновского муниципального округа Ставропольского края </w:t>
      </w:r>
      <w:r>
        <w:t xml:space="preserve">                       </w:t>
      </w:r>
      <w:r w:rsidRPr="00EC6D7E">
        <w:t>в 202</w:t>
      </w:r>
      <w:r>
        <w:t>4</w:t>
      </w:r>
      <w:r w:rsidRPr="00EC6D7E">
        <w:t xml:space="preserve"> году     </w:t>
      </w:r>
    </w:p>
    <w:p w:rsidR="00CF1F9C" w:rsidRPr="00EC6D7E" w:rsidRDefault="00CF1F9C" w:rsidP="00CF1F9C">
      <w:pPr>
        <w:jc w:val="right"/>
      </w:pPr>
      <w:r w:rsidRPr="00EC6D7E">
        <w:t xml:space="preserve"> 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119"/>
        <w:gridCol w:w="1559"/>
        <w:gridCol w:w="1418"/>
        <w:gridCol w:w="1559"/>
      </w:tblGrid>
      <w:tr w:rsidR="00CF1F9C" w:rsidRPr="001E042C" w:rsidTr="00CF1F9C">
        <w:tc>
          <w:tcPr>
            <w:tcW w:w="180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Утверждено Решением             о бюджете                        с учетом изменений</w:t>
            </w:r>
          </w:p>
        </w:tc>
        <w:tc>
          <w:tcPr>
            <w:tcW w:w="1418" w:type="dxa"/>
            <w:vAlign w:val="center"/>
          </w:tcPr>
          <w:p w:rsidR="00CF1F9C" w:rsidRPr="001E042C" w:rsidRDefault="001E042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Pr="001E042C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CF1F9C" w:rsidRPr="001E042C" w:rsidTr="00CF1F9C">
        <w:tc>
          <w:tcPr>
            <w:tcW w:w="180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F1F9C" w:rsidRPr="001E042C" w:rsidRDefault="00CF1F9C" w:rsidP="00CF1F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5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«Развитие транспортной системы и обеспечение дорожного движения                        в Труновском муниципальном округе  Ставропольского края»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67 741,56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59 355,18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87,62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 «Обеспечение безопасности, профилактика терроризма                                     и экстремизма, а также минимизация и (или) ликвидация последствий проявления терроризма                      и экстремизма                              на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357,59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357,59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«Благоустройство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52 560,84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49 466,79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97,92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120668,49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109188,06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center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90,49</w:t>
            </w:r>
          </w:p>
        </w:tc>
      </w:tr>
    </w:tbl>
    <w:p w:rsidR="00CF1F9C" w:rsidRPr="00A504CE" w:rsidRDefault="00CF1F9C" w:rsidP="001E042C">
      <w:pPr>
        <w:pStyle w:val="a4"/>
        <w:ind w:firstLine="708"/>
        <w:rPr>
          <w:color w:val="000000"/>
        </w:rPr>
      </w:pPr>
      <w:r w:rsidRPr="00A504CE">
        <w:rPr>
          <w:color w:val="000000"/>
        </w:rPr>
        <w:t>По программам, соисполнителем которых является</w:t>
      </w:r>
      <w:r w:rsidRPr="00A504CE">
        <w:t xml:space="preserve"> </w:t>
      </w:r>
      <w:r w:rsidRPr="00A504CE">
        <w:rPr>
          <w:color w:val="000000"/>
        </w:rPr>
        <w:t>территориальное управление администрации в селе Донском, исполнение составило:</w:t>
      </w:r>
    </w:p>
    <w:p w:rsidR="00CF1F9C" w:rsidRPr="00A504CE" w:rsidRDefault="00CF1F9C" w:rsidP="001E042C">
      <w:pPr>
        <w:pStyle w:val="a4"/>
        <w:ind w:firstLine="708"/>
        <w:rPr>
          <w:color w:val="000000"/>
        </w:rPr>
      </w:pPr>
      <w:r w:rsidRPr="00A504CE">
        <w:rPr>
          <w:color w:val="000000"/>
        </w:rPr>
        <w:t xml:space="preserve"> </w:t>
      </w:r>
      <w:r>
        <w:rPr>
          <w:color w:val="000000"/>
        </w:rPr>
        <w:t>«</w:t>
      </w:r>
      <w:r w:rsidRPr="00A504CE">
        <w:rPr>
          <w:color w:val="000000"/>
        </w:rPr>
        <w:t>Развитие транспортной системы и обеспечение дорожного движения         в Труновском муниципальном округе Ставропольского края</w:t>
      </w:r>
      <w:r>
        <w:rPr>
          <w:color w:val="000000"/>
        </w:rPr>
        <w:t>»</w:t>
      </w:r>
      <w:r w:rsidRPr="00A504CE">
        <w:rPr>
          <w:color w:val="000000"/>
        </w:rPr>
        <w:t xml:space="preserve"> исполнение составило </w:t>
      </w:r>
      <w:r>
        <w:rPr>
          <w:color w:val="000000"/>
        </w:rPr>
        <w:t>59355,18</w:t>
      </w:r>
      <w:r w:rsidRPr="00A504CE">
        <w:rPr>
          <w:color w:val="000000"/>
        </w:rPr>
        <w:t xml:space="preserve"> тыс. рублей или </w:t>
      </w:r>
      <w:r>
        <w:rPr>
          <w:color w:val="000000"/>
        </w:rPr>
        <w:t>87,62</w:t>
      </w:r>
      <w:r w:rsidRPr="00A504CE">
        <w:rPr>
          <w:color w:val="000000"/>
        </w:rPr>
        <w:t xml:space="preserve"> процента.</w:t>
      </w:r>
    </w:p>
    <w:p w:rsidR="00CF1F9C" w:rsidRDefault="00CF1F9C" w:rsidP="001E042C">
      <w:pPr>
        <w:ind w:firstLine="709"/>
        <w:jc w:val="both"/>
      </w:pPr>
      <w:r w:rsidRPr="00A504CE">
        <w:t xml:space="preserve"> </w:t>
      </w:r>
      <w:r>
        <w:t>«</w:t>
      </w:r>
      <w:r w:rsidRPr="00A504CE">
        <w:t>Обеспечение безопасности, профилактика терроризма и экстремизма,              а также минимизация и (или) ликвидация последствий проявления терроризма и экстремизма на территории  Труновского муниципального округа Ставропольского края</w:t>
      </w:r>
      <w:r>
        <w:t>»</w:t>
      </w:r>
      <w:r w:rsidRPr="00A504CE">
        <w:t xml:space="preserve"> исполнение составило </w:t>
      </w:r>
      <w:r>
        <w:t>357,59</w:t>
      </w:r>
      <w:r w:rsidRPr="00A504CE">
        <w:t xml:space="preserve"> тыс. рублей или                  100,00 процентов.</w:t>
      </w:r>
    </w:p>
    <w:p w:rsidR="008D6CDD" w:rsidRPr="00A504CE" w:rsidRDefault="008D6CDD" w:rsidP="008D6CDD">
      <w:pPr>
        <w:pStyle w:val="a4"/>
        <w:ind w:firstLine="708"/>
        <w:rPr>
          <w:color w:val="000000"/>
        </w:rPr>
      </w:pPr>
      <w:r w:rsidRPr="008D6CDD">
        <w:rPr>
          <w:color w:val="000000"/>
        </w:rPr>
        <w:t xml:space="preserve">«Развитие муниципальной службы в Труновском муниципальном округе Ставропольского края» </w:t>
      </w:r>
      <w:r w:rsidRPr="00A504CE">
        <w:rPr>
          <w:color w:val="000000"/>
        </w:rPr>
        <w:t xml:space="preserve">исполнение составило </w:t>
      </w:r>
      <w:r>
        <w:rPr>
          <w:color w:val="000000"/>
        </w:rPr>
        <w:t>8,50</w:t>
      </w:r>
      <w:r w:rsidRPr="00A504CE">
        <w:rPr>
          <w:color w:val="000000"/>
        </w:rPr>
        <w:t xml:space="preserve"> тыс. рублей или </w:t>
      </w:r>
      <w:r>
        <w:rPr>
          <w:color w:val="000000"/>
        </w:rPr>
        <w:t>100,00</w:t>
      </w:r>
      <w:r w:rsidRPr="00A504CE">
        <w:rPr>
          <w:color w:val="000000"/>
        </w:rPr>
        <w:t xml:space="preserve"> процента.</w:t>
      </w:r>
    </w:p>
    <w:p w:rsidR="008D6CDD" w:rsidRPr="008D6CDD" w:rsidRDefault="008D6CDD" w:rsidP="008D6CDD">
      <w:pPr>
        <w:ind w:firstLine="708"/>
        <w:jc w:val="both"/>
        <w:rPr>
          <w:color w:val="000000"/>
        </w:rPr>
      </w:pPr>
    </w:p>
    <w:p w:rsidR="008D6CDD" w:rsidRDefault="008D6CDD" w:rsidP="001E042C">
      <w:pPr>
        <w:ind w:firstLine="709"/>
        <w:jc w:val="both"/>
      </w:pPr>
    </w:p>
    <w:p w:rsidR="00CF1F9C" w:rsidRPr="00A504CE" w:rsidRDefault="00CF1F9C" w:rsidP="001E042C">
      <w:pPr>
        <w:ind w:firstLine="709"/>
        <w:jc w:val="both"/>
      </w:pPr>
      <w:r>
        <w:t xml:space="preserve"> «</w:t>
      </w:r>
      <w:r w:rsidRPr="00A504CE">
        <w:t>Благоустройство территории Труновского муниципального округа Ставропольского края</w:t>
      </w:r>
      <w:r>
        <w:t>»</w:t>
      </w:r>
      <w:r w:rsidRPr="00A504CE">
        <w:t xml:space="preserve"> исполнение составило </w:t>
      </w:r>
      <w:r>
        <w:t>49466,79</w:t>
      </w:r>
      <w:r w:rsidRPr="00A504CE">
        <w:t xml:space="preserve"> тыс. рублей или                 </w:t>
      </w:r>
      <w:r>
        <w:t>97,92</w:t>
      </w:r>
      <w:r w:rsidRPr="00A504CE">
        <w:t xml:space="preserve"> процентов и характеризуется следующими данными:</w:t>
      </w:r>
    </w:p>
    <w:p w:rsidR="00CF1F9C" w:rsidRPr="00904F6F" w:rsidRDefault="00CF1F9C" w:rsidP="001E042C">
      <w:pPr>
        <w:ind w:firstLine="709"/>
        <w:jc w:val="right"/>
      </w:pPr>
      <w:r w:rsidRPr="00904F6F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417"/>
        <w:gridCol w:w="1418"/>
        <w:gridCol w:w="1559"/>
      </w:tblGrid>
      <w:tr w:rsidR="00CF1F9C" w:rsidRPr="001E042C" w:rsidTr="00CF1F9C">
        <w:tc>
          <w:tcPr>
            <w:tcW w:w="5070" w:type="dxa"/>
          </w:tcPr>
          <w:p w:rsidR="00CF1F9C" w:rsidRPr="001E042C" w:rsidRDefault="00CF1F9C" w:rsidP="001E042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F1F9C" w:rsidRPr="001E042C" w:rsidRDefault="00CF1F9C" w:rsidP="001E042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Утверждено Решением                о бюджете                     с учетом изменений</w:t>
            </w:r>
          </w:p>
        </w:tc>
        <w:tc>
          <w:tcPr>
            <w:tcW w:w="1418" w:type="dxa"/>
            <w:vAlign w:val="center"/>
          </w:tcPr>
          <w:p w:rsidR="00CF1F9C" w:rsidRPr="001E042C" w:rsidRDefault="001E042C" w:rsidP="001E042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Pr="001E042C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1E042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CF1F9C" w:rsidRPr="001E042C" w:rsidTr="00CF1F9C">
        <w:tc>
          <w:tcPr>
            <w:tcW w:w="5070" w:type="dxa"/>
            <w:vAlign w:val="bottom"/>
          </w:tcPr>
          <w:p w:rsidR="00CF1F9C" w:rsidRPr="001E042C" w:rsidRDefault="00CF1F9C" w:rsidP="001E04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F1F9C" w:rsidRPr="001E042C" w:rsidRDefault="00CF1F9C" w:rsidP="001E042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CF1F9C" w:rsidRPr="001E042C" w:rsidRDefault="00CF1F9C" w:rsidP="001E042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CF1F9C" w:rsidRPr="001E042C" w:rsidRDefault="00CF1F9C" w:rsidP="001E042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4</w:t>
            </w:r>
          </w:p>
        </w:tc>
      </w:tr>
      <w:tr w:rsidR="00CF1F9C" w:rsidRPr="001E042C" w:rsidTr="001E042C">
        <w:trPr>
          <w:trHeight w:val="284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26 609,12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23 631,49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88,81</w:t>
            </w:r>
          </w:p>
        </w:tc>
      </w:tr>
      <w:tr w:rsidR="00CF1F9C" w:rsidRPr="001E042C" w:rsidTr="001E042C">
        <w:trPr>
          <w:trHeight w:val="2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630,78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630,78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1E042C">
        <w:trPr>
          <w:trHeight w:val="2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Озеленение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851,81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851,81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1E042C">
        <w:trPr>
          <w:trHeight w:val="2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15 271,94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15 241,58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99,80</w:t>
            </w:r>
          </w:p>
        </w:tc>
      </w:tr>
      <w:tr w:rsidR="00CF1F9C" w:rsidRPr="001E042C" w:rsidTr="001E042C">
        <w:trPr>
          <w:trHeight w:val="2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339,45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339,45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CF1F9C">
        <w:trPr>
          <w:trHeight w:val="2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2 116,38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2 035,89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96,20</w:t>
            </w:r>
          </w:p>
        </w:tc>
      </w:tr>
      <w:tr w:rsidR="00CF1F9C" w:rsidRPr="001E042C" w:rsidTr="001E042C">
        <w:trPr>
          <w:trHeight w:val="2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Реализация инициативного проекта (Благоустройство территории кладбища села Донское Труновского муниципального округа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5 458,07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5 458,07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1E042C">
        <w:trPr>
          <w:trHeight w:val="2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1 113,29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1 107,72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99,50</w:t>
            </w:r>
          </w:p>
        </w:tc>
      </w:tr>
      <w:tr w:rsidR="00CF1F9C" w:rsidRPr="001E042C" w:rsidTr="001E042C">
        <w:trPr>
          <w:trHeight w:val="28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1E042C">
        <w:trPr>
          <w:trHeight w:val="106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Реализация инициативного проекта (Посадка декоративных деревьев по ул.Солнечная в селе Донском Труновского муниципального округа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1E042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CF1F9C" w:rsidRPr="001E042C" w:rsidRDefault="00CF1F9C" w:rsidP="00CF1F9C">
      <w:pPr>
        <w:pStyle w:val="a4"/>
        <w:ind w:firstLine="0"/>
      </w:pPr>
    </w:p>
    <w:p w:rsidR="00CF1F9C" w:rsidRDefault="00CF1F9C" w:rsidP="00CF1F9C">
      <w:pPr>
        <w:pStyle w:val="a4"/>
        <w:ind w:firstLine="0"/>
        <w:jc w:val="center"/>
      </w:pPr>
      <w:r w:rsidRPr="001E042C">
        <w:t>ГЛАВА 772. ТЕРРИТОРИАЛЬНОЕ УПРАВЛЕНИЕ АДМИНИСТРАЦИИ ТРУНОВСКОГО МУНИЦИПАЛЬНОГО ОКРУГА СТАВРОПОЛЬСКОГО КРАЯ В ПОСЕЛКЕ ИМ. КИРОВА</w:t>
      </w:r>
    </w:p>
    <w:p w:rsidR="00CF1F9C" w:rsidRDefault="00CF1F9C" w:rsidP="00CF1F9C">
      <w:pPr>
        <w:pStyle w:val="a4"/>
        <w:ind w:firstLine="0"/>
        <w:jc w:val="center"/>
      </w:pPr>
    </w:p>
    <w:p w:rsidR="00CF1F9C" w:rsidRPr="001F088A" w:rsidRDefault="00CF1F9C" w:rsidP="00CF1F9C">
      <w:pPr>
        <w:ind w:firstLine="709"/>
        <w:jc w:val="both"/>
        <w:rPr>
          <w:color w:val="000000"/>
        </w:rPr>
      </w:pPr>
      <w:r w:rsidRPr="001A5D10">
        <w:t xml:space="preserve">В соответствии с решением о бюджете первоначальные плановые назначения, предусмотренные по главе </w:t>
      </w:r>
      <w:r>
        <w:t>«</w:t>
      </w:r>
      <w:r w:rsidRPr="001A5D10">
        <w:t xml:space="preserve">Территориальное управление администрации Труновского муниципального округа Ставропольского края </w:t>
      </w:r>
      <w:r>
        <w:t xml:space="preserve">               </w:t>
      </w:r>
      <w:r w:rsidRPr="001A5D10">
        <w:t xml:space="preserve">в </w:t>
      </w:r>
      <w:r>
        <w:t>поселке им. Кирова»</w:t>
      </w:r>
      <w:r w:rsidRPr="001A5D10">
        <w:t xml:space="preserve"> </w:t>
      </w:r>
      <w:r>
        <w:t>(далее - т</w:t>
      </w:r>
      <w:r w:rsidRPr="00413A41">
        <w:t xml:space="preserve">ерриториальное управление администрации </w:t>
      </w:r>
      <w:r>
        <w:t xml:space="preserve">                </w:t>
      </w:r>
      <w:r w:rsidRPr="00413A41">
        <w:t>в поселке им. Кирова</w:t>
      </w:r>
      <w:r>
        <w:t xml:space="preserve">) </w:t>
      </w:r>
      <w:r w:rsidRPr="001A5D10">
        <w:t>на 202</w:t>
      </w:r>
      <w:r>
        <w:t>4</w:t>
      </w:r>
      <w:r w:rsidRPr="001A5D10">
        <w:t xml:space="preserve"> год,  первоначально </w:t>
      </w:r>
      <w:r w:rsidRPr="001A5D10">
        <w:rPr>
          <w:color w:val="000000"/>
        </w:rPr>
        <w:t xml:space="preserve">утверждены в объеме                  </w:t>
      </w:r>
      <w:r>
        <w:t xml:space="preserve">21559,53 </w:t>
      </w:r>
      <w:r w:rsidRPr="001A5D10">
        <w:t>тыс. рублей.</w:t>
      </w:r>
      <w:r w:rsidRPr="001A5D10">
        <w:rPr>
          <w:color w:val="000000"/>
        </w:rPr>
        <w:t xml:space="preserve"> Данные расходы были </w:t>
      </w:r>
      <w:r>
        <w:rPr>
          <w:color w:val="000000"/>
        </w:rPr>
        <w:t>уменьшены</w:t>
      </w:r>
      <w:r w:rsidRPr="001A5D10">
        <w:rPr>
          <w:color w:val="000000"/>
        </w:rPr>
        <w:t xml:space="preserve"> на </w:t>
      </w:r>
      <w:r>
        <w:rPr>
          <w:color w:val="000000"/>
        </w:rPr>
        <w:t>174,17</w:t>
      </w:r>
      <w:r w:rsidRPr="001A5D10">
        <w:rPr>
          <w:color w:val="000000"/>
        </w:rPr>
        <w:t xml:space="preserve"> тыс. рублей, уточненный план по расходам  на 202</w:t>
      </w:r>
      <w:r>
        <w:rPr>
          <w:color w:val="000000"/>
        </w:rPr>
        <w:t>4</w:t>
      </w:r>
      <w:r w:rsidRPr="001A5D10">
        <w:rPr>
          <w:color w:val="000000"/>
        </w:rPr>
        <w:t xml:space="preserve"> год составил  </w:t>
      </w:r>
      <w:r>
        <w:rPr>
          <w:color w:val="000000"/>
        </w:rPr>
        <w:t xml:space="preserve">21385,36 тыс. рублей. </w:t>
      </w:r>
    </w:p>
    <w:p w:rsidR="00CF1F9C" w:rsidRPr="00147E97" w:rsidRDefault="00CF1F9C" w:rsidP="00CF1F9C">
      <w:pPr>
        <w:ind w:firstLine="709"/>
        <w:jc w:val="both"/>
      </w:pPr>
      <w:r w:rsidRPr="001A5D10">
        <w:t xml:space="preserve">Кассовое исполнение бюджетных ассигнований по данной главе исполнено в сумме </w:t>
      </w:r>
      <w:r>
        <w:t>20345,98</w:t>
      </w:r>
      <w:r w:rsidRPr="001A5D10">
        <w:t xml:space="preserve"> тыс. рублей и характеризуется следующими данными:</w:t>
      </w:r>
    </w:p>
    <w:p w:rsidR="00CF1F9C" w:rsidRPr="001A5D10" w:rsidRDefault="00CF1F9C" w:rsidP="00CF1F9C">
      <w:pPr>
        <w:ind w:firstLine="709"/>
        <w:jc w:val="right"/>
        <w:rPr>
          <w:color w:val="000000"/>
        </w:rPr>
      </w:pPr>
      <w:r w:rsidRPr="00905525">
        <w:rPr>
          <w:color w:val="000000"/>
        </w:rPr>
        <w:lastRenderedPageBreak/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CF1F9C" w:rsidRPr="001A5D10" w:rsidTr="00CF1F9C">
        <w:tc>
          <w:tcPr>
            <w:tcW w:w="2992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Наименование</w:t>
            </w:r>
          </w:p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914C6D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 xml:space="preserve">Утверждено решением </w:t>
            </w:r>
            <w:r>
              <w:rPr>
                <w:sz w:val="24"/>
                <w:szCs w:val="24"/>
              </w:rPr>
              <w:t xml:space="preserve">               </w:t>
            </w:r>
            <w:r w:rsidRPr="001A5D10">
              <w:rPr>
                <w:sz w:val="24"/>
                <w:szCs w:val="24"/>
              </w:rPr>
              <w:t>о бюджете</w:t>
            </w:r>
            <w:r>
              <w:rPr>
                <w:sz w:val="24"/>
                <w:szCs w:val="24"/>
              </w:rPr>
              <w:t xml:space="preserve">               </w:t>
            </w:r>
            <w:r w:rsidRPr="001A5D10">
              <w:rPr>
                <w:sz w:val="24"/>
                <w:szCs w:val="24"/>
              </w:rPr>
              <w:t xml:space="preserve"> с учетом изменений</w:t>
            </w:r>
          </w:p>
        </w:tc>
        <w:tc>
          <w:tcPr>
            <w:tcW w:w="1398" w:type="dxa"/>
            <w:vAlign w:val="center"/>
          </w:tcPr>
          <w:p w:rsidR="00CF1F9C" w:rsidRPr="001A5D10" w:rsidRDefault="001E042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Pr="001E042C">
              <w:rPr>
                <w:sz w:val="24"/>
                <w:szCs w:val="24"/>
              </w:rPr>
              <w:t>2024 год</w:t>
            </w:r>
          </w:p>
        </w:tc>
        <w:tc>
          <w:tcPr>
            <w:tcW w:w="1638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 xml:space="preserve">Процент исполнения </w:t>
            </w:r>
            <w:r>
              <w:rPr>
                <w:sz w:val="24"/>
                <w:szCs w:val="24"/>
              </w:rPr>
              <w:t xml:space="preserve">  </w:t>
            </w:r>
            <w:r w:rsidRPr="001A5D10">
              <w:rPr>
                <w:sz w:val="24"/>
                <w:szCs w:val="24"/>
              </w:rPr>
              <w:t>к уточненному плану</w:t>
            </w:r>
          </w:p>
        </w:tc>
      </w:tr>
      <w:tr w:rsidR="00CF1F9C" w:rsidRPr="001A5D10" w:rsidTr="00CF1F9C">
        <w:tc>
          <w:tcPr>
            <w:tcW w:w="2992" w:type="dxa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F1F9C" w:rsidRPr="001A5D10" w:rsidRDefault="00CF1F9C" w:rsidP="00CF1F9C">
            <w:pPr>
              <w:ind w:right="-59" w:hanging="118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CF1F9C" w:rsidRPr="001A5D10" w:rsidRDefault="00CF1F9C" w:rsidP="00CF1F9C">
            <w:pPr>
              <w:spacing w:line="276" w:lineRule="auto"/>
              <w:ind w:right="-54" w:hanging="87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CF1F9C" w:rsidRPr="001A5D10" w:rsidRDefault="00CF1F9C" w:rsidP="00CF1F9C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CF1F9C" w:rsidRPr="001A5D10" w:rsidRDefault="00CF1F9C" w:rsidP="00CF1F9C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5</w:t>
            </w:r>
          </w:p>
        </w:tc>
      </w:tr>
    </w:tbl>
    <w:p w:rsidR="00CF1F9C" w:rsidRPr="001A5D10" w:rsidRDefault="00CF1F9C" w:rsidP="00CF1F9C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3083"/>
        <w:gridCol w:w="1418"/>
        <w:gridCol w:w="1842"/>
        <w:gridCol w:w="1418"/>
        <w:gridCol w:w="1701"/>
      </w:tblGrid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3950,52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5399,35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4901,34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90,78</w:t>
            </w:r>
          </w:p>
        </w:tc>
      </w:tr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Мобилизационная                    и вневойсковая подготовка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356,36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356,82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356,82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1,00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1,00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0,00</w:t>
            </w:r>
          </w:p>
        </w:tc>
      </w:tr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62,58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72,58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72,58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11425,08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10525,08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8E4CD7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10119,4</w:t>
            </w:r>
            <w:r w:rsidR="008E4CD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96,15</w:t>
            </w:r>
          </w:p>
        </w:tc>
      </w:tr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35,02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1,83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5,23</w:t>
            </w:r>
          </w:p>
        </w:tc>
      </w:tr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5763,99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4995,51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8E4CD7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4893,9</w:t>
            </w:r>
            <w:r w:rsidR="008E4CD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97,97</w:t>
            </w:r>
          </w:p>
        </w:tc>
      </w:tr>
      <w:tr w:rsidR="00CF1F9C" w:rsidRPr="001E734E" w:rsidTr="00CF1F9C">
        <w:tc>
          <w:tcPr>
            <w:tcW w:w="3083" w:type="dxa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21559,53</w:t>
            </w:r>
          </w:p>
        </w:tc>
        <w:tc>
          <w:tcPr>
            <w:tcW w:w="1842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21385,36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20345,98</w:t>
            </w:r>
          </w:p>
        </w:tc>
        <w:tc>
          <w:tcPr>
            <w:tcW w:w="1701" w:type="dxa"/>
            <w:vAlign w:val="bottom"/>
          </w:tcPr>
          <w:p w:rsidR="00CF1F9C" w:rsidRPr="001E734E" w:rsidRDefault="00CF1F9C" w:rsidP="00CF1F9C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95,14</w:t>
            </w:r>
          </w:p>
        </w:tc>
      </w:tr>
    </w:tbl>
    <w:p w:rsidR="00CF1F9C" w:rsidRDefault="00CF1F9C" w:rsidP="00CF1F9C">
      <w:pPr>
        <w:pStyle w:val="a4"/>
        <w:ind w:firstLine="708"/>
      </w:pPr>
      <w:r>
        <w:t>Непрограммные расходы на д</w:t>
      </w:r>
      <w:r w:rsidRPr="00344E73">
        <w:t xml:space="preserve">ругие общегосударственные вопросы </w:t>
      </w:r>
      <w:r>
        <w:t>исполнены в сумме 4</w:t>
      </w:r>
      <w:r w:rsidR="00994389">
        <w:t>894,3</w:t>
      </w:r>
      <w:r>
        <w:t>4 тыс. рублей или 90,78 процента.</w:t>
      </w:r>
    </w:p>
    <w:p w:rsidR="00CF1F9C" w:rsidRDefault="00CF1F9C" w:rsidP="00CF1F9C">
      <w:pPr>
        <w:pStyle w:val="a4"/>
        <w:ind w:firstLine="708"/>
      </w:pPr>
      <w:r>
        <w:t>Расходы на м</w:t>
      </w:r>
      <w:r w:rsidRPr="00513C04">
        <w:t>обилизационн</w:t>
      </w:r>
      <w:r>
        <w:t>ую</w:t>
      </w:r>
      <w:r w:rsidRPr="00513C04">
        <w:t xml:space="preserve"> и вневойсков</w:t>
      </w:r>
      <w:r>
        <w:t>ую</w:t>
      </w:r>
      <w:r w:rsidRPr="00513C04">
        <w:t xml:space="preserve"> подготовк</w:t>
      </w:r>
      <w:r>
        <w:t>у, составили  356,82 тыс. рублей или 100,00 процент</w:t>
      </w:r>
      <w:r w:rsidR="008E4CD7">
        <w:t>а</w:t>
      </w:r>
      <w:r>
        <w:t>.</w:t>
      </w:r>
    </w:p>
    <w:p w:rsidR="008E4CD7" w:rsidRDefault="008E4CD7" w:rsidP="00CF1F9C">
      <w:pPr>
        <w:pStyle w:val="a4"/>
        <w:ind w:firstLine="708"/>
      </w:pPr>
      <w:r>
        <w:t>Расходы на жилищное хозяйство исполнены в сумме 1,83 тыс. рублей или 5,23 процента.</w:t>
      </w:r>
    </w:p>
    <w:p w:rsidR="00CF1F9C" w:rsidRPr="001A5D10" w:rsidRDefault="00CF1F9C" w:rsidP="00CF1F9C">
      <w:pPr>
        <w:rPr>
          <w:highlight w:val="yellow"/>
        </w:rPr>
      </w:pPr>
    </w:p>
    <w:p w:rsidR="00CF1F9C" w:rsidRPr="001A5D10" w:rsidRDefault="00CF1F9C" w:rsidP="00CF1F9C">
      <w:pPr>
        <w:jc w:val="center"/>
      </w:pPr>
      <w:r w:rsidRPr="001A5D10">
        <w:t xml:space="preserve">РАСХОДЫ </w:t>
      </w:r>
    </w:p>
    <w:p w:rsidR="00CF1F9C" w:rsidRPr="001A5D10" w:rsidRDefault="00CF1F9C" w:rsidP="00CF1F9C">
      <w:pPr>
        <w:jc w:val="center"/>
      </w:pPr>
      <w:r w:rsidRPr="001A5D10">
        <w:t>бюджета муниципального округа, предусмотренные территориальному управлени</w:t>
      </w:r>
      <w:r>
        <w:t>ю</w:t>
      </w:r>
      <w:r w:rsidRPr="001A5D10">
        <w:t xml:space="preserve"> администрации в поселке им. Кирова на реализацию муниципальных программ Труновского муниципального округа Ставропольского края в 202</w:t>
      </w:r>
      <w:r>
        <w:t>4</w:t>
      </w:r>
      <w:r w:rsidRPr="001A5D10">
        <w:t xml:space="preserve"> году     </w:t>
      </w:r>
    </w:p>
    <w:p w:rsidR="00CF1F9C" w:rsidRPr="00EC6D7E" w:rsidRDefault="00CF1F9C" w:rsidP="00CF1F9C">
      <w:pPr>
        <w:jc w:val="right"/>
      </w:pPr>
      <w:r w:rsidRPr="00EC6D7E">
        <w:t>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119"/>
        <w:gridCol w:w="1559"/>
        <w:gridCol w:w="1418"/>
        <w:gridCol w:w="1559"/>
      </w:tblGrid>
      <w:tr w:rsidR="00CF1F9C" w:rsidRPr="001E042C" w:rsidTr="00CF1F9C">
        <w:tc>
          <w:tcPr>
            <w:tcW w:w="180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Утверждено Решением о бюджете с учетом изменений</w:t>
            </w:r>
          </w:p>
        </w:tc>
        <w:tc>
          <w:tcPr>
            <w:tcW w:w="1418" w:type="dxa"/>
            <w:vAlign w:val="center"/>
          </w:tcPr>
          <w:p w:rsidR="00CF1F9C" w:rsidRPr="001E042C" w:rsidRDefault="001E042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Pr="001E042C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CF1F9C" w:rsidRPr="001E042C" w:rsidTr="00CF1F9C">
        <w:trPr>
          <w:cantSplit/>
        </w:trPr>
        <w:tc>
          <w:tcPr>
            <w:tcW w:w="180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F1F9C" w:rsidRPr="001E042C" w:rsidRDefault="00CF1F9C" w:rsidP="00CF1F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5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«Развитие транспортной системы и обеспечение дорожного движения                         </w:t>
            </w:r>
            <w:r w:rsidRPr="001E042C">
              <w:rPr>
                <w:sz w:val="24"/>
                <w:szCs w:val="24"/>
              </w:rPr>
              <w:lastRenderedPageBreak/>
              <w:t>в Труновском муниципальном округе  Ставропольского края»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lastRenderedPageBreak/>
              <w:t>10 525,08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10 119,45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96,15</w:t>
            </w:r>
          </w:p>
        </w:tc>
      </w:tr>
      <w:tr w:rsidR="00CF1F9C" w:rsidRPr="001E042C" w:rsidTr="001E042C">
        <w:trPr>
          <w:trHeight w:val="2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lastRenderedPageBreak/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 «Обеспечение безопасности, профилактика терроризма                                    и экстремизма, а также минимизация и (или) ликвидация последствий проявления терроризма                        и экстремизма                         на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72,58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72,58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«Благоустройство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3 136,51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3 033,96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96,73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042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Муниципальная п</w:t>
            </w:r>
            <w:r w:rsidR="001E042C">
              <w:rPr>
                <w:color w:val="000000"/>
                <w:sz w:val="24"/>
                <w:szCs w:val="24"/>
              </w:rPr>
              <w:t>рограмма «</w:t>
            </w:r>
            <w:r w:rsidRPr="001E042C">
              <w:rPr>
                <w:color w:val="000000"/>
                <w:sz w:val="24"/>
                <w:szCs w:val="24"/>
              </w:rPr>
              <w:t>Развитие муниципальной службы в Труновском муниципальном округе Ставропольского края</w:t>
            </w:r>
            <w:r w:rsidR="001E04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center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15602,17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center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15092,99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center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96,74</w:t>
            </w:r>
          </w:p>
        </w:tc>
      </w:tr>
    </w:tbl>
    <w:p w:rsidR="001E042C" w:rsidRDefault="001E042C" w:rsidP="00CF1F9C">
      <w:pPr>
        <w:pStyle w:val="a4"/>
        <w:ind w:firstLine="708"/>
        <w:rPr>
          <w:color w:val="000000"/>
        </w:rPr>
      </w:pPr>
    </w:p>
    <w:p w:rsidR="00CF1F9C" w:rsidRPr="001E32DE" w:rsidRDefault="00CF1F9C" w:rsidP="00CF1F9C">
      <w:pPr>
        <w:pStyle w:val="a4"/>
        <w:ind w:firstLine="708"/>
        <w:rPr>
          <w:color w:val="000000"/>
        </w:rPr>
      </w:pPr>
      <w:r w:rsidRPr="001E32DE">
        <w:rPr>
          <w:color w:val="000000"/>
        </w:rPr>
        <w:t>По программам, соисполнителем которых является</w:t>
      </w:r>
      <w:r w:rsidRPr="001E32DE">
        <w:t xml:space="preserve"> </w:t>
      </w:r>
      <w:r w:rsidRPr="001E32DE">
        <w:rPr>
          <w:color w:val="000000"/>
        </w:rPr>
        <w:t>территориальное управление администрации в поселке им. Кирова, исполнение составило:</w:t>
      </w:r>
    </w:p>
    <w:p w:rsidR="00CF1F9C" w:rsidRDefault="00CF1F9C" w:rsidP="00CF1F9C">
      <w:pPr>
        <w:pStyle w:val="a4"/>
        <w:ind w:firstLine="708"/>
        <w:rPr>
          <w:color w:val="000000"/>
        </w:rPr>
      </w:pPr>
      <w:r w:rsidRPr="001E32DE">
        <w:rPr>
          <w:color w:val="000000"/>
        </w:rPr>
        <w:t xml:space="preserve"> </w:t>
      </w:r>
      <w:r>
        <w:rPr>
          <w:color w:val="000000"/>
        </w:rPr>
        <w:t>«</w:t>
      </w:r>
      <w:r w:rsidRPr="001E32DE">
        <w:rPr>
          <w:color w:val="000000"/>
        </w:rPr>
        <w:t>Развитие транспортной системы и обеспечение дорожного движения         в Труновском муниципальном округе Ставропольского края</w:t>
      </w:r>
      <w:r>
        <w:rPr>
          <w:color w:val="000000"/>
        </w:rPr>
        <w:t>»</w:t>
      </w:r>
      <w:r w:rsidRPr="001E32DE">
        <w:rPr>
          <w:color w:val="000000"/>
        </w:rPr>
        <w:t xml:space="preserve"> исполнение составило </w:t>
      </w:r>
      <w:r>
        <w:rPr>
          <w:color w:val="000000"/>
        </w:rPr>
        <w:t>10119,45</w:t>
      </w:r>
      <w:r w:rsidRPr="001E32DE">
        <w:rPr>
          <w:color w:val="000000"/>
        </w:rPr>
        <w:t xml:space="preserve"> тыс. рублей или </w:t>
      </w:r>
      <w:r>
        <w:rPr>
          <w:color w:val="000000"/>
        </w:rPr>
        <w:t>96,15</w:t>
      </w:r>
      <w:r w:rsidRPr="001E32DE">
        <w:rPr>
          <w:color w:val="000000"/>
        </w:rPr>
        <w:t xml:space="preserve"> процентов.</w:t>
      </w:r>
    </w:p>
    <w:p w:rsidR="00CF1F9C" w:rsidRDefault="00CF1F9C" w:rsidP="00CF1F9C">
      <w:pPr>
        <w:ind w:firstLine="709"/>
        <w:jc w:val="both"/>
      </w:pPr>
      <w:r>
        <w:t>«</w:t>
      </w:r>
      <w:r w:rsidRPr="001E32DE">
        <w:t>Обеспечение безопасности, профилактика терроризма и экстремизма,              а также минимизация и (или) ликвидация последствий проявления терроризма и экстремизма на территории  Труновского муниципального округа Ставропольского края</w:t>
      </w:r>
      <w:r>
        <w:t>»</w:t>
      </w:r>
      <w:r w:rsidRPr="001E32DE">
        <w:t xml:space="preserve"> исполнение составило </w:t>
      </w:r>
      <w:r>
        <w:t>7</w:t>
      </w:r>
      <w:r w:rsidRPr="001E32DE">
        <w:t>2,58 тыс. рублей или                  100,00 процентов.</w:t>
      </w:r>
    </w:p>
    <w:p w:rsidR="00994389" w:rsidRDefault="00994389" w:rsidP="00994389">
      <w:pPr>
        <w:ind w:firstLine="709"/>
        <w:jc w:val="both"/>
      </w:pPr>
      <w:r w:rsidRPr="00994389">
        <w:rPr>
          <w:color w:val="000000"/>
        </w:rPr>
        <w:t>Муниципальная программа «Развитие муниципальной службы в Труновском муниципальном округе Ставропольского края»</w:t>
      </w:r>
      <w:r w:rsidRPr="00994389">
        <w:t xml:space="preserve"> </w:t>
      </w:r>
      <w:r w:rsidRPr="001E32DE">
        <w:t xml:space="preserve">исполнение составило </w:t>
      </w:r>
      <w:r>
        <w:t>7,00</w:t>
      </w:r>
      <w:r w:rsidRPr="001E32DE">
        <w:t xml:space="preserve"> тыс. рублей или 100,00 процентов.</w:t>
      </w:r>
    </w:p>
    <w:p w:rsidR="00994389" w:rsidRPr="00994389" w:rsidRDefault="00994389" w:rsidP="00CF1F9C">
      <w:pPr>
        <w:ind w:firstLine="709"/>
        <w:jc w:val="both"/>
      </w:pPr>
    </w:p>
    <w:p w:rsidR="00CF1F9C" w:rsidRPr="00DD2E76" w:rsidRDefault="00CF1F9C" w:rsidP="00CF1F9C">
      <w:pPr>
        <w:pStyle w:val="a4"/>
        <w:ind w:firstLine="708"/>
        <w:rPr>
          <w:color w:val="000000" w:themeColor="text1"/>
        </w:rPr>
      </w:pPr>
      <w:r w:rsidRPr="00E465EB">
        <w:rPr>
          <w:color w:val="000000"/>
        </w:rPr>
        <w:t xml:space="preserve">Муниципальная программа </w:t>
      </w:r>
      <w:r>
        <w:rPr>
          <w:color w:val="000000"/>
        </w:rPr>
        <w:t>«</w:t>
      </w:r>
      <w:r w:rsidRPr="00E465EB">
        <w:rPr>
          <w:color w:val="000000"/>
        </w:rPr>
        <w:t>Формирование современной городской среды в Труновском муниципальном округе Ставропольского края</w:t>
      </w:r>
      <w:r>
        <w:rPr>
          <w:color w:val="000000"/>
        </w:rPr>
        <w:t>»</w:t>
      </w:r>
      <w:r w:rsidRPr="00E465EB">
        <w:t xml:space="preserve"> </w:t>
      </w:r>
      <w:r w:rsidRPr="001E32DE">
        <w:t>исполнение со</w:t>
      </w:r>
      <w:r>
        <w:t>ставило 1860,00 тыс. рублей или 100,00 процентов</w:t>
      </w:r>
      <w:r w:rsidRPr="00DD2E76">
        <w:rPr>
          <w:color w:val="000000" w:themeColor="text1"/>
        </w:rPr>
        <w:t>, в том числе:</w:t>
      </w:r>
    </w:p>
    <w:p w:rsidR="00CF1F9C" w:rsidRPr="005702E2" w:rsidRDefault="00CF1F9C" w:rsidP="00CF1F9C">
      <w:pPr>
        <w:pStyle w:val="a4"/>
        <w:ind w:firstLine="708"/>
        <w:rPr>
          <w:color w:val="000000" w:themeColor="text1"/>
        </w:rPr>
      </w:pPr>
      <w:r w:rsidRPr="00DD2E76">
        <w:rPr>
          <w:color w:val="000000" w:themeColor="text1"/>
        </w:rPr>
        <w:t xml:space="preserve"> </w:t>
      </w:r>
      <w:r w:rsidRPr="005702E2">
        <w:rPr>
          <w:color w:val="000000" w:themeColor="text1"/>
        </w:rPr>
        <w:t xml:space="preserve">- за счет краевых средств </w:t>
      </w:r>
      <w:r w:rsidR="005702E2" w:rsidRPr="005702E2">
        <w:rPr>
          <w:color w:val="000000" w:themeColor="text1"/>
        </w:rPr>
        <w:t xml:space="preserve">1033,29 </w:t>
      </w:r>
      <w:r w:rsidRPr="005702E2">
        <w:rPr>
          <w:color w:val="000000" w:themeColor="text1"/>
        </w:rPr>
        <w:t>тыс. рублей;</w:t>
      </w:r>
    </w:p>
    <w:p w:rsidR="00CF1F9C" w:rsidRPr="005702E2" w:rsidRDefault="00CF1F9C" w:rsidP="00CF1F9C">
      <w:pPr>
        <w:pStyle w:val="a4"/>
        <w:ind w:firstLine="708"/>
        <w:rPr>
          <w:color w:val="000000" w:themeColor="text1"/>
        </w:rPr>
      </w:pPr>
      <w:r w:rsidRPr="005702E2">
        <w:rPr>
          <w:color w:val="000000" w:themeColor="text1"/>
        </w:rPr>
        <w:lastRenderedPageBreak/>
        <w:t xml:space="preserve"> - за счет средств местного бюджета </w:t>
      </w:r>
      <w:r w:rsidR="005702E2" w:rsidRPr="005702E2">
        <w:rPr>
          <w:color w:val="000000" w:themeColor="text1"/>
        </w:rPr>
        <w:t>375,91</w:t>
      </w:r>
      <w:r w:rsidRPr="005702E2">
        <w:rPr>
          <w:color w:val="000000" w:themeColor="text1"/>
        </w:rPr>
        <w:t xml:space="preserve"> тыс.  рублей;</w:t>
      </w:r>
    </w:p>
    <w:p w:rsidR="005702E2" w:rsidRPr="00D07187" w:rsidRDefault="005702E2" w:rsidP="00CF1F9C">
      <w:pPr>
        <w:pStyle w:val="a4"/>
        <w:ind w:firstLine="708"/>
        <w:rPr>
          <w:color w:val="000000" w:themeColor="text1"/>
        </w:rPr>
      </w:pPr>
      <w:r w:rsidRPr="00D07187">
        <w:rPr>
          <w:color w:val="000000" w:themeColor="text1"/>
        </w:rPr>
        <w:t>- за счет инициативных платежей 450,80 тыс. рублей.</w:t>
      </w:r>
    </w:p>
    <w:p w:rsidR="00CF1F9C" w:rsidRPr="00DD2E76" w:rsidRDefault="00CF1F9C" w:rsidP="00CF1F9C">
      <w:pPr>
        <w:pStyle w:val="a4"/>
        <w:ind w:firstLine="708"/>
        <w:rPr>
          <w:color w:val="000000" w:themeColor="text1"/>
        </w:rPr>
      </w:pPr>
      <w:r w:rsidRPr="00D07187">
        <w:rPr>
          <w:color w:val="000000" w:themeColor="text1"/>
        </w:rPr>
        <w:t xml:space="preserve">По данной программе в рамках реализации проектов развития территорий муниципальных образований Труновского округа Ставропольского края, основанных на местных инициативах </w:t>
      </w:r>
      <w:r w:rsidR="00D07187" w:rsidRPr="00D07187">
        <w:rPr>
          <w:color w:val="000000" w:themeColor="text1"/>
        </w:rPr>
        <w:t>реализован  инициативный проект</w:t>
      </w:r>
      <w:r w:rsidR="00D07187">
        <w:rPr>
          <w:color w:val="000000" w:themeColor="text1"/>
        </w:rPr>
        <w:t xml:space="preserve"> (</w:t>
      </w:r>
      <w:r w:rsidR="00D07187" w:rsidRPr="00D07187">
        <w:rPr>
          <w:color w:val="000000" w:themeColor="text1"/>
        </w:rPr>
        <w:t>Обустройство антивандального тренажерного комплекса поселка им. Кирова Труновского муниципального округа Ставропольского края)</w:t>
      </w:r>
      <w:r w:rsidRPr="00D07187">
        <w:rPr>
          <w:color w:val="000000" w:themeColor="text1"/>
        </w:rPr>
        <w:t>.</w:t>
      </w:r>
      <w:r w:rsidRPr="00DD2E76">
        <w:rPr>
          <w:color w:val="000000" w:themeColor="text1"/>
        </w:rPr>
        <w:t xml:space="preserve"> </w:t>
      </w:r>
    </w:p>
    <w:p w:rsidR="00CF1F9C" w:rsidRPr="001E32DE" w:rsidRDefault="00CF1F9C" w:rsidP="00CF1F9C">
      <w:pPr>
        <w:ind w:firstLine="709"/>
        <w:jc w:val="both"/>
      </w:pPr>
      <w:r>
        <w:t>«</w:t>
      </w:r>
      <w:r w:rsidRPr="001E32DE">
        <w:t>Благоустройство территории Труновского муниципального округа Ставропольского края</w:t>
      </w:r>
      <w:r>
        <w:t>»</w:t>
      </w:r>
      <w:r w:rsidRPr="001E32DE">
        <w:t xml:space="preserve"> исполнение составило </w:t>
      </w:r>
      <w:r>
        <w:t>3033,96</w:t>
      </w:r>
      <w:r w:rsidRPr="001E32DE">
        <w:t xml:space="preserve"> тыс. рублей или                </w:t>
      </w:r>
      <w:r>
        <w:t>96,73</w:t>
      </w:r>
      <w:r w:rsidRPr="001E32DE">
        <w:t xml:space="preserve"> процент</w:t>
      </w:r>
      <w:r>
        <w:t>а</w:t>
      </w:r>
      <w:r w:rsidRPr="001E32DE">
        <w:t xml:space="preserve"> и характеризуется следующими данными:</w:t>
      </w:r>
    </w:p>
    <w:p w:rsidR="00CF1F9C" w:rsidRPr="00904F6F" w:rsidRDefault="00CF1F9C" w:rsidP="00CF1F9C">
      <w:pPr>
        <w:ind w:firstLine="709"/>
        <w:jc w:val="right"/>
      </w:pPr>
      <w:r w:rsidRPr="00904F6F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8"/>
        <w:gridCol w:w="1626"/>
        <w:gridCol w:w="1330"/>
        <w:gridCol w:w="1438"/>
      </w:tblGrid>
      <w:tr w:rsidR="00CF1F9C" w:rsidRPr="001E734E" w:rsidTr="00CF1F9C">
        <w:tc>
          <w:tcPr>
            <w:tcW w:w="5068" w:type="dxa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6" w:type="dxa"/>
            <w:vAlign w:val="center"/>
          </w:tcPr>
          <w:p w:rsidR="00CF1F9C" w:rsidRPr="001E734E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Утверждено Решением                о бюджете                     с учетом изменений</w:t>
            </w:r>
          </w:p>
        </w:tc>
        <w:tc>
          <w:tcPr>
            <w:tcW w:w="1330" w:type="dxa"/>
            <w:vAlign w:val="center"/>
          </w:tcPr>
          <w:p w:rsidR="00CF1F9C" w:rsidRPr="001E734E" w:rsidRDefault="001E042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438" w:type="dxa"/>
            <w:vAlign w:val="center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CF1F9C" w:rsidRPr="001E734E" w:rsidTr="00CF1F9C">
        <w:tc>
          <w:tcPr>
            <w:tcW w:w="5068" w:type="dxa"/>
            <w:vAlign w:val="bottom"/>
          </w:tcPr>
          <w:p w:rsidR="00CF1F9C" w:rsidRPr="001E734E" w:rsidRDefault="00CF1F9C" w:rsidP="00CF1F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</w:t>
            </w:r>
          </w:p>
        </w:tc>
        <w:tc>
          <w:tcPr>
            <w:tcW w:w="1438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633,73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532,39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84,01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Озеленение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119,60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119,60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994389">
            <w:pPr>
              <w:jc w:val="both"/>
              <w:rPr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Реа</w:t>
            </w:r>
            <w:r w:rsidR="00994389">
              <w:rPr>
                <w:color w:val="000000"/>
                <w:sz w:val="24"/>
                <w:szCs w:val="24"/>
              </w:rPr>
              <w:t>лизация инициативного проекта («</w:t>
            </w:r>
            <w:r w:rsidRPr="001E734E">
              <w:rPr>
                <w:color w:val="000000"/>
                <w:sz w:val="24"/>
                <w:szCs w:val="24"/>
              </w:rPr>
              <w:t>Ремонт тротуара между улицами Горького и Пушкина</w:t>
            </w:r>
            <w:r w:rsidR="00994389">
              <w:rPr>
                <w:color w:val="000000"/>
                <w:sz w:val="24"/>
                <w:szCs w:val="24"/>
              </w:rPr>
              <w:t>»</w:t>
            </w:r>
            <w:r w:rsidRPr="001E734E">
              <w:rPr>
                <w:color w:val="000000"/>
                <w:sz w:val="24"/>
                <w:szCs w:val="24"/>
              </w:rPr>
              <w:t xml:space="preserve"> поселок Новотерновский Труновского муниципального округа Ставропольского края)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348,23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348,23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1 298,38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1 298,17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99,98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161,24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161,24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173,16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173,16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Реализация инициативного проекта («Ремонт тротуара между улицами Новая и Горького» поселок Новотерновский Труновского муниципального округа Ставропольского края)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367,17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367,17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1F9C" w:rsidRPr="001E734E" w:rsidTr="00CF1F9C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CF1F9C" w:rsidRDefault="00CF1F9C" w:rsidP="00CF1F9C">
      <w:pPr>
        <w:pStyle w:val="a4"/>
        <w:ind w:firstLine="0"/>
      </w:pPr>
    </w:p>
    <w:p w:rsidR="00CF1F9C" w:rsidRDefault="00CF1F9C" w:rsidP="00CF1F9C">
      <w:pPr>
        <w:ind w:firstLine="709"/>
        <w:jc w:val="both"/>
      </w:pPr>
    </w:p>
    <w:p w:rsidR="00CF1F9C" w:rsidRDefault="00CF1F9C" w:rsidP="00CF1F9C">
      <w:pPr>
        <w:pStyle w:val="a4"/>
        <w:ind w:firstLine="0"/>
        <w:jc w:val="center"/>
      </w:pPr>
      <w:r w:rsidRPr="00EC6D7E">
        <w:t xml:space="preserve">ГЛАВА </w:t>
      </w:r>
      <w:r>
        <w:t>774</w:t>
      </w:r>
      <w:r w:rsidRPr="00EC6D7E">
        <w:t>. ТЕРРИТОРИАЛЬНОЕ УПРАВЛЕНИЕ АДМИНИСТРАЦИИ ТРУНОВСКОГО МУНИЦИПАЛЬНОГО ОКРУГА СТАВРОПОЛЬСКОГО КРАЯ В СЕЛЕ ПОДЛЕСНОМ</w:t>
      </w:r>
    </w:p>
    <w:p w:rsidR="00CF1F9C" w:rsidRDefault="00CF1F9C" w:rsidP="00CF1F9C">
      <w:pPr>
        <w:ind w:firstLine="709"/>
        <w:jc w:val="both"/>
      </w:pPr>
    </w:p>
    <w:p w:rsidR="00CF1F9C" w:rsidRPr="001F088A" w:rsidRDefault="00CF1F9C" w:rsidP="00CF1F9C">
      <w:pPr>
        <w:ind w:firstLine="709"/>
        <w:jc w:val="both"/>
        <w:rPr>
          <w:color w:val="000000"/>
        </w:rPr>
      </w:pPr>
      <w:r w:rsidRPr="001A5D10">
        <w:t xml:space="preserve">В соответствии с решением о бюджете первоначальные плановые назначения, предусмотренные по главе </w:t>
      </w:r>
      <w:r>
        <w:t>«</w:t>
      </w:r>
      <w:r w:rsidRPr="001A5D10">
        <w:t xml:space="preserve">Территориальное управление администрации Труновского муниципального округа Ставропольского края </w:t>
      </w:r>
      <w:r>
        <w:t xml:space="preserve">             </w:t>
      </w:r>
      <w:r w:rsidRPr="001A5D10">
        <w:t xml:space="preserve">в </w:t>
      </w:r>
      <w:r>
        <w:t>селе Подлесном» (далее -</w:t>
      </w:r>
      <w:r w:rsidRPr="003B54BA">
        <w:t xml:space="preserve"> </w:t>
      </w:r>
      <w:r>
        <w:t>т</w:t>
      </w:r>
      <w:r w:rsidRPr="003B54BA">
        <w:t xml:space="preserve">ерриториальное управление администрации </w:t>
      </w:r>
      <w:r>
        <w:t xml:space="preserve">                    </w:t>
      </w:r>
      <w:r w:rsidRPr="003B54BA">
        <w:t>в селе Подлесном</w:t>
      </w:r>
      <w:r>
        <w:t xml:space="preserve">) </w:t>
      </w:r>
      <w:r w:rsidRPr="001A5D10">
        <w:t>на 202</w:t>
      </w:r>
      <w:r>
        <w:t>4</w:t>
      </w:r>
      <w:r w:rsidRPr="001A5D10">
        <w:t xml:space="preserve"> год,  первоначально </w:t>
      </w:r>
      <w:r w:rsidRPr="001A5D10">
        <w:rPr>
          <w:color w:val="000000"/>
        </w:rPr>
        <w:t xml:space="preserve">утверждены в объеме                  </w:t>
      </w:r>
      <w:r>
        <w:rPr>
          <w:color w:val="000000"/>
        </w:rPr>
        <w:lastRenderedPageBreak/>
        <w:t xml:space="preserve">44936,39 </w:t>
      </w:r>
      <w:r w:rsidRPr="001A5D10">
        <w:t>тыс. рублей.</w:t>
      </w:r>
      <w:r w:rsidRPr="001A5D10">
        <w:rPr>
          <w:color w:val="000000"/>
        </w:rPr>
        <w:t xml:space="preserve"> Данные расходы были уточнены на </w:t>
      </w:r>
      <w:r>
        <w:rPr>
          <w:color w:val="000000"/>
        </w:rPr>
        <w:t>1178,42</w:t>
      </w:r>
      <w:r w:rsidRPr="001A5D10">
        <w:rPr>
          <w:color w:val="000000"/>
        </w:rPr>
        <w:t xml:space="preserve"> тыс. рублей, уточненный план по расходам  на 202</w:t>
      </w:r>
      <w:r>
        <w:rPr>
          <w:color w:val="000000"/>
        </w:rPr>
        <w:t>4</w:t>
      </w:r>
      <w:r w:rsidRPr="001A5D10">
        <w:rPr>
          <w:color w:val="000000"/>
        </w:rPr>
        <w:t xml:space="preserve"> год составил  </w:t>
      </w:r>
      <w:r>
        <w:rPr>
          <w:color w:val="000000"/>
        </w:rPr>
        <w:t xml:space="preserve">46114,81тыс. рублей. </w:t>
      </w:r>
    </w:p>
    <w:p w:rsidR="00CF1F9C" w:rsidRDefault="00CF1F9C" w:rsidP="00CF1F9C">
      <w:pPr>
        <w:ind w:firstLine="709"/>
        <w:jc w:val="both"/>
      </w:pPr>
      <w:r w:rsidRPr="001A5D10">
        <w:t xml:space="preserve">Кассовое исполнение бюджетных ассигнований по данной главе исполнено в сумме </w:t>
      </w:r>
      <w:r>
        <w:t>40948,49</w:t>
      </w:r>
      <w:r w:rsidRPr="001A5D10">
        <w:t xml:space="preserve"> тыс. рублей и характеризуется следующими данными:</w:t>
      </w:r>
    </w:p>
    <w:p w:rsidR="00CF1F9C" w:rsidRPr="001A5D10" w:rsidRDefault="00CF1F9C" w:rsidP="00CF1F9C">
      <w:pPr>
        <w:ind w:firstLine="709"/>
        <w:jc w:val="right"/>
        <w:rPr>
          <w:color w:val="000000"/>
        </w:rPr>
      </w:pPr>
      <w:r w:rsidRPr="00905525">
        <w:rPr>
          <w:color w:val="000000"/>
        </w:rPr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CF1F9C" w:rsidRPr="001A5D10" w:rsidTr="00CF1F9C">
        <w:tc>
          <w:tcPr>
            <w:tcW w:w="2992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Наименование</w:t>
            </w:r>
          </w:p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914C6D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 xml:space="preserve">Утверждено решением </w:t>
            </w:r>
            <w:r>
              <w:rPr>
                <w:sz w:val="24"/>
                <w:szCs w:val="24"/>
              </w:rPr>
              <w:t xml:space="preserve">               </w:t>
            </w:r>
            <w:r w:rsidRPr="001A5D10">
              <w:rPr>
                <w:sz w:val="24"/>
                <w:szCs w:val="24"/>
              </w:rPr>
              <w:t>о бюджете</w:t>
            </w:r>
            <w:r>
              <w:rPr>
                <w:sz w:val="24"/>
                <w:szCs w:val="24"/>
              </w:rPr>
              <w:t xml:space="preserve">               </w:t>
            </w:r>
            <w:r w:rsidRPr="001A5D10">
              <w:rPr>
                <w:sz w:val="24"/>
                <w:szCs w:val="24"/>
              </w:rPr>
              <w:t xml:space="preserve"> с учетом изменений</w:t>
            </w:r>
          </w:p>
        </w:tc>
        <w:tc>
          <w:tcPr>
            <w:tcW w:w="1398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2024</w:t>
            </w:r>
            <w:r w:rsidRPr="001A5D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8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 xml:space="preserve">Процент исполнения </w:t>
            </w:r>
            <w:r>
              <w:rPr>
                <w:sz w:val="24"/>
                <w:szCs w:val="24"/>
              </w:rPr>
              <w:t xml:space="preserve">  </w:t>
            </w:r>
            <w:r w:rsidRPr="001A5D10">
              <w:rPr>
                <w:sz w:val="24"/>
                <w:szCs w:val="24"/>
              </w:rPr>
              <w:t>к уточненному плану</w:t>
            </w:r>
          </w:p>
        </w:tc>
      </w:tr>
      <w:tr w:rsidR="00CF1F9C" w:rsidRPr="001A5D10" w:rsidTr="00CF1F9C">
        <w:tc>
          <w:tcPr>
            <w:tcW w:w="2992" w:type="dxa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CF1F9C" w:rsidRPr="001A5D10" w:rsidRDefault="00CF1F9C" w:rsidP="00CF1F9C">
            <w:pPr>
              <w:spacing w:line="276" w:lineRule="auto"/>
              <w:ind w:right="-59" w:hanging="118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CF1F9C" w:rsidRPr="001A5D10" w:rsidRDefault="00CF1F9C" w:rsidP="00CF1F9C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CF1F9C" w:rsidRPr="001A5D10" w:rsidRDefault="00CF1F9C" w:rsidP="00CF1F9C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CF1F9C" w:rsidRPr="001A5D10" w:rsidRDefault="00CF1F9C" w:rsidP="00CF1F9C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5</w:t>
            </w:r>
          </w:p>
        </w:tc>
      </w:tr>
    </w:tbl>
    <w:p w:rsidR="00CF1F9C" w:rsidRPr="001A5D10" w:rsidRDefault="00CF1F9C" w:rsidP="00CF1F9C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1"/>
        <w:gridCol w:w="1560"/>
        <w:gridCol w:w="1842"/>
        <w:gridCol w:w="1418"/>
        <w:gridCol w:w="1701"/>
      </w:tblGrid>
      <w:tr w:rsidR="00563350" w:rsidRPr="001A5D10" w:rsidTr="00CF1F9C">
        <w:tc>
          <w:tcPr>
            <w:tcW w:w="2941" w:type="dxa"/>
          </w:tcPr>
          <w:p w:rsidR="00563350" w:rsidRPr="009F447A" w:rsidRDefault="00563350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563350" w:rsidRPr="004F13CB" w:rsidRDefault="00563350" w:rsidP="00CF1F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5678,11</w:t>
            </w:r>
          </w:p>
        </w:tc>
        <w:tc>
          <w:tcPr>
            <w:tcW w:w="1842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6 464,05</w:t>
            </w:r>
          </w:p>
        </w:tc>
        <w:tc>
          <w:tcPr>
            <w:tcW w:w="1418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6 091,34</w:t>
            </w:r>
          </w:p>
        </w:tc>
        <w:tc>
          <w:tcPr>
            <w:tcW w:w="1701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94,23</w:t>
            </w:r>
          </w:p>
        </w:tc>
      </w:tr>
      <w:tr w:rsidR="00563350" w:rsidRPr="001A5D10" w:rsidTr="00CF1F9C">
        <w:tc>
          <w:tcPr>
            <w:tcW w:w="2941" w:type="dxa"/>
          </w:tcPr>
          <w:p w:rsidR="00563350" w:rsidRPr="009F447A" w:rsidRDefault="00563350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 xml:space="preserve">Мобилизационная </w:t>
            </w:r>
            <w:r>
              <w:rPr>
                <w:sz w:val="24"/>
                <w:szCs w:val="24"/>
              </w:rPr>
              <w:t xml:space="preserve">                     </w:t>
            </w:r>
            <w:r w:rsidRPr="009F447A">
              <w:rPr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1560" w:type="dxa"/>
            <w:vAlign w:val="bottom"/>
          </w:tcPr>
          <w:p w:rsidR="00563350" w:rsidRPr="004F13CB" w:rsidRDefault="00563350" w:rsidP="00CF1F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356,36</w:t>
            </w:r>
          </w:p>
        </w:tc>
        <w:tc>
          <w:tcPr>
            <w:tcW w:w="1842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356,82</w:t>
            </w:r>
          </w:p>
        </w:tc>
        <w:tc>
          <w:tcPr>
            <w:tcW w:w="1418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356,82</w:t>
            </w:r>
          </w:p>
        </w:tc>
        <w:tc>
          <w:tcPr>
            <w:tcW w:w="1701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CF1F9C" w:rsidRPr="001A5D10" w:rsidTr="00CF1F9C">
        <w:tc>
          <w:tcPr>
            <w:tcW w:w="2941" w:type="dxa"/>
          </w:tcPr>
          <w:p w:rsidR="00CF1F9C" w:rsidRPr="00500682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50068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bottom"/>
          </w:tcPr>
          <w:p w:rsidR="00CF1F9C" w:rsidRPr="004F13CB" w:rsidRDefault="00CF1F9C" w:rsidP="00CF1F9C">
            <w:pPr>
              <w:jc w:val="right"/>
              <w:rPr>
                <w:sz w:val="24"/>
                <w:szCs w:val="24"/>
              </w:rPr>
            </w:pPr>
            <w:r w:rsidRPr="004F13CB">
              <w:rPr>
                <w:sz w:val="24"/>
                <w:szCs w:val="24"/>
              </w:rPr>
              <w:t>1,00</w:t>
            </w:r>
          </w:p>
        </w:tc>
        <w:tc>
          <w:tcPr>
            <w:tcW w:w="1842" w:type="dxa"/>
            <w:vAlign w:val="bottom"/>
          </w:tcPr>
          <w:p w:rsidR="00CF1F9C" w:rsidRPr="004F13CB" w:rsidRDefault="00CF1F9C" w:rsidP="00CF1F9C">
            <w:pPr>
              <w:jc w:val="right"/>
              <w:rPr>
                <w:sz w:val="24"/>
                <w:szCs w:val="24"/>
              </w:rPr>
            </w:pPr>
            <w:r w:rsidRPr="004F13C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CF1F9C" w:rsidRPr="004F13CB" w:rsidRDefault="00CF1F9C" w:rsidP="00CF1F9C">
            <w:pPr>
              <w:jc w:val="right"/>
              <w:rPr>
                <w:sz w:val="24"/>
                <w:szCs w:val="24"/>
              </w:rPr>
            </w:pPr>
            <w:r w:rsidRPr="004F13C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CF1F9C" w:rsidRPr="004F13CB" w:rsidRDefault="00CF1F9C" w:rsidP="00CF1F9C">
            <w:pPr>
              <w:jc w:val="right"/>
              <w:rPr>
                <w:sz w:val="24"/>
                <w:szCs w:val="24"/>
              </w:rPr>
            </w:pPr>
            <w:r w:rsidRPr="004F13CB">
              <w:rPr>
                <w:sz w:val="24"/>
                <w:szCs w:val="24"/>
              </w:rPr>
              <w:t>0,00</w:t>
            </w:r>
          </w:p>
        </w:tc>
      </w:tr>
      <w:tr w:rsidR="0075783D" w:rsidRPr="001A5D10" w:rsidTr="00CF1F9C">
        <w:tc>
          <w:tcPr>
            <w:tcW w:w="2941" w:type="dxa"/>
          </w:tcPr>
          <w:p w:rsidR="0075783D" w:rsidRPr="00500682" w:rsidRDefault="0075783D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50068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bottom"/>
          </w:tcPr>
          <w:p w:rsidR="0075783D" w:rsidRPr="004F13CB" w:rsidRDefault="0075783D" w:rsidP="00CF1F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107,00</w:t>
            </w:r>
          </w:p>
        </w:tc>
        <w:tc>
          <w:tcPr>
            <w:tcW w:w="1842" w:type="dxa"/>
            <w:vAlign w:val="bottom"/>
          </w:tcPr>
          <w:p w:rsidR="0075783D" w:rsidRDefault="007578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129,80</w:t>
            </w:r>
          </w:p>
        </w:tc>
        <w:tc>
          <w:tcPr>
            <w:tcW w:w="1418" w:type="dxa"/>
            <w:vAlign w:val="bottom"/>
          </w:tcPr>
          <w:p w:rsidR="0075783D" w:rsidRDefault="007578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129,80</w:t>
            </w:r>
          </w:p>
        </w:tc>
        <w:tc>
          <w:tcPr>
            <w:tcW w:w="1701" w:type="dxa"/>
            <w:vAlign w:val="bottom"/>
          </w:tcPr>
          <w:p w:rsidR="0075783D" w:rsidRDefault="007578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563350" w:rsidRPr="001A5D10" w:rsidTr="00CF1F9C">
        <w:tc>
          <w:tcPr>
            <w:tcW w:w="2941" w:type="dxa"/>
          </w:tcPr>
          <w:p w:rsidR="00563350" w:rsidRPr="009F447A" w:rsidRDefault="00563350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563350" w:rsidRPr="004F13CB" w:rsidRDefault="00563350" w:rsidP="00CF1F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33431,10</w:t>
            </w:r>
          </w:p>
        </w:tc>
        <w:tc>
          <w:tcPr>
            <w:tcW w:w="1842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34 836,69</w:t>
            </w:r>
          </w:p>
        </w:tc>
        <w:tc>
          <w:tcPr>
            <w:tcW w:w="1418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30 069,09</w:t>
            </w:r>
          </w:p>
        </w:tc>
        <w:tc>
          <w:tcPr>
            <w:tcW w:w="1701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86,31</w:t>
            </w:r>
          </w:p>
        </w:tc>
      </w:tr>
      <w:tr w:rsidR="00563350" w:rsidRPr="001A5D10" w:rsidTr="00CF1F9C">
        <w:tc>
          <w:tcPr>
            <w:tcW w:w="2941" w:type="dxa"/>
          </w:tcPr>
          <w:p w:rsidR="00563350" w:rsidRPr="009F447A" w:rsidRDefault="00563350" w:rsidP="00CF1F9C">
            <w:pPr>
              <w:jc w:val="both"/>
              <w:rPr>
                <w:sz w:val="24"/>
                <w:szCs w:val="24"/>
              </w:rPr>
            </w:pPr>
            <w:r w:rsidRPr="0050068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vAlign w:val="bottom"/>
          </w:tcPr>
          <w:p w:rsidR="00563350" w:rsidRPr="004F13CB" w:rsidRDefault="00563350" w:rsidP="00CF1F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19,67</w:t>
            </w:r>
          </w:p>
        </w:tc>
        <w:tc>
          <w:tcPr>
            <w:tcW w:w="1418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19,67</w:t>
            </w:r>
          </w:p>
        </w:tc>
        <w:tc>
          <w:tcPr>
            <w:tcW w:w="1701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563350" w:rsidRPr="001A5D10" w:rsidTr="00CF1F9C">
        <w:tc>
          <w:tcPr>
            <w:tcW w:w="2941" w:type="dxa"/>
          </w:tcPr>
          <w:p w:rsidR="00563350" w:rsidRPr="009F447A" w:rsidRDefault="00563350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563350" w:rsidRPr="004F13CB" w:rsidRDefault="00563350" w:rsidP="00CF1F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5362,82</w:t>
            </w:r>
          </w:p>
        </w:tc>
        <w:tc>
          <w:tcPr>
            <w:tcW w:w="1842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4 307,78</w:t>
            </w:r>
          </w:p>
        </w:tc>
        <w:tc>
          <w:tcPr>
            <w:tcW w:w="1418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4 281,77</w:t>
            </w:r>
          </w:p>
        </w:tc>
        <w:tc>
          <w:tcPr>
            <w:tcW w:w="1701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99,40</w:t>
            </w:r>
          </w:p>
        </w:tc>
      </w:tr>
      <w:tr w:rsidR="00563350" w:rsidRPr="001A5D10" w:rsidTr="00CF1F9C">
        <w:tc>
          <w:tcPr>
            <w:tcW w:w="2941" w:type="dxa"/>
          </w:tcPr>
          <w:p w:rsidR="00563350" w:rsidRPr="009F447A" w:rsidRDefault="00563350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bottom"/>
          </w:tcPr>
          <w:p w:rsidR="00563350" w:rsidRPr="004F13CB" w:rsidRDefault="00563350" w:rsidP="00CF1F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44936,39</w:t>
            </w:r>
          </w:p>
        </w:tc>
        <w:tc>
          <w:tcPr>
            <w:tcW w:w="1842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46 114,81</w:t>
            </w:r>
          </w:p>
        </w:tc>
        <w:tc>
          <w:tcPr>
            <w:tcW w:w="1418" w:type="dxa"/>
            <w:vAlign w:val="bottom"/>
          </w:tcPr>
          <w:p w:rsidR="00563350" w:rsidRDefault="005633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40 948,49</w:t>
            </w:r>
          </w:p>
        </w:tc>
        <w:tc>
          <w:tcPr>
            <w:tcW w:w="1701" w:type="dxa"/>
            <w:vAlign w:val="bottom"/>
          </w:tcPr>
          <w:p w:rsidR="00563350" w:rsidRDefault="005633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88,80</w:t>
            </w:r>
          </w:p>
        </w:tc>
      </w:tr>
    </w:tbl>
    <w:p w:rsidR="00CF1F9C" w:rsidRDefault="00CF1F9C" w:rsidP="00CF1F9C">
      <w:pPr>
        <w:pStyle w:val="a4"/>
        <w:ind w:firstLine="708"/>
      </w:pPr>
    </w:p>
    <w:p w:rsidR="00CF1F9C" w:rsidRDefault="00CF1F9C" w:rsidP="00CF1F9C">
      <w:pPr>
        <w:pStyle w:val="a4"/>
        <w:ind w:firstLine="708"/>
      </w:pPr>
      <w:r>
        <w:t>Непрограммные расходы на д</w:t>
      </w:r>
      <w:r w:rsidRPr="00344E73">
        <w:t xml:space="preserve">ругие общегосударственные вопросы </w:t>
      </w:r>
      <w:r>
        <w:t>исполнены в сумме 60</w:t>
      </w:r>
      <w:r w:rsidR="003F6D08">
        <w:t>8</w:t>
      </w:r>
      <w:r>
        <w:t>3,</w:t>
      </w:r>
      <w:r w:rsidR="003F6D08">
        <w:t>34</w:t>
      </w:r>
      <w:r>
        <w:t xml:space="preserve"> тыс. рублей или 9</w:t>
      </w:r>
      <w:r w:rsidR="003F6D08">
        <w:t>4</w:t>
      </w:r>
      <w:r>
        <w:t>,</w:t>
      </w:r>
      <w:r w:rsidR="003F6D08">
        <w:t>23</w:t>
      </w:r>
      <w:r>
        <w:t xml:space="preserve"> процента.</w:t>
      </w:r>
    </w:p>
    <w:p w:rsidR="00CF1F9C" w:rsidRDefault="00CF1F9C" w:rsidP="00CF1F9C">
      <w:pPr>
        <w:pStyle w:val="a4"/>
        <w:ind w:firstLine="708"/>
      </w:pPr>
      <w:r>
        <w:t>Расходы на м</w:t>
      </w:r>
      <w:r w:rsidRPr="00513C04">
        <w:t>обилизационн</w:t>
      </w:r>
      <w:r>
        <w:t>ую</w:t>
      </w:r>
      <w:r w:rsidRPr="00513C04">
        <w:t xml:space="preserve"> и вневойсков</w:t>
      </w:r>
      <w:r>
        <w:t>ую</w:t>
      </w:r>
      <w:r w:rsidRPr="00513C04">
        <w:t xml:space="preserve"> подготовк</w:t>
      </w:r>
      <w:r>
        <w:t xml:space="preserve">у составили  </w:t>
      </w:r>
      <w:r w:rsidR="003F6D08">
        <w:t>356,82</w:t>
      </w:r>
      <w:r>
        <w:t xml:space="preserve"> тыс. рублей или 100,00 процентов.</w:t>
      </w:r>
    </w:p>
    <w:p w:rsidR="0075783D" w:rsidRDefault="0075783D" w:rsidP="0075783D">
      <w:pPr>
        <w:pStyle w:val="a4"/>
        <w:ind w:firstLine="708"/>
      </w:pPr>
      <w:r>
        <w:t>Расходы на жилищное хозяйство исполнены в сумме 19,67  тыс. рублей или 100,00 процента.</w:t>
      </w:r>
    </w:p>
    <w:p w:rsidR="0075783D" w:rsidRDefault="0075783D" w:rsidP="00CF1F9C">
      <w:pPr>
        <w:pStyle w:val="a4"/>
        <w:ind w:firstLine="708"/>
      </w:pPr>
    </w:p>
    <w:p w:rsidR="0075783D" w:rsidRDefault="0075783D" w:rsidP="00CF1F9C">
      <w:pPr>
        <w:pStyle w:val="a4"/>
        <w:ind w:firstLine="708"/>
      </w:pPr>
    </w:p>
    <w:p w:rsidR="00CF1F9C" w:rsidRDefault="00CF1F9C" w:rsidP="00CF1F9C">
      <w:pPr>
        <w:jc w:val="center"/>
      </w:pPr>
    </w:p>
    <w:p w:rsidR="00CF1F9C" w:rsidRPr="00250DF2" w:rsidRDefault="00CF1F9C" w:rsidP="00CF1F9C">
      <w:pPr>
        <w:jc w:val="center"/>
      </w:pPr>
      <w:r w:rsidRPr="00250DF2">
        <w:t xml:space="preserve">РАСХОДЫ </w:t>
      </w:r>
    </w:p>
    <w:p w:rsidR="00CF1F9C" w:rsidRPr="00250DF2" w:rsidRDefault="00CF1F9C" w:rsidP="00CF1F9C">
      <w:pPr>
        <w:jc w:val="center"/>
      </w:pPr>
      <w:r w:rsidRPr="00250DF2">
        <w:t xml:space="preserve">бюджета муниципального округа, предусмотренные территориальному управлению администрации в селе Подлесном на реализацию муниципальных </w:t>
      </w:r>
      <w:r w:rsidRPr="00250DF2">
        <w:lastRenderedPageBreak/>
        <w:t>программ Труновского муниципального округа Ставропольского края в 202</w:t>
      </w:r>
      <w:r>
        <w:t>4</w:t>
      </w:r>
      <w:r w:rsidRPr="00250DF2">
        <w:t xml:space="preserve"> году     </w:t>
      </w:r>
    </w:p>
    <w:p w:rsidR="00CF1F9C" w:rsidRPr="00250DF2" w:rsidRDefault="00CF1F9C" w:rsidP="00CF1F9C">
      <w:pPr>
        <w:jc w:val="right"/>
      </w:pPr>
      <w:r w:rsidRPr="00250DF2">
        <w:t>(тыс. рублей)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261"/>
        <w:gridCol w:w="1415"/>
        <w:gridCol w:w="1418"/>
        <w:gridCol w:w="1559"/>
      </w:tblGrid>
      <w:tr w:rsidR="00CF1F9C" w:rsidRPr="001E042C" w:rsidTr="00CF1F9C">
        <w:tc>
          <w:tcPr>
            <w:tcW w:w="180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5" w:type="dxa"/>
            <w:vAlign w:val="center"/>
          </w:tcPr>
          <w:p w:rsidR="00CF1F9C" w:rsidRPr="001E042C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Утверждено Решением              о бюджете                    с учетом изменений</w:t>
            </w:r>
          </w:p>
        </w:tc>
        <w:tc>
          <w:tcPr>
            <w:tcW w:w="1418" w:type="dxa"/>
            <w:vAlign w:val="center"/>
          </w:tcPr>
          <w:p w:rsidR="00CF1F9C" w:rsidRPr="001E042C" w:rsidRDefault="001E042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CF1F9C" w:rsidRPr="001E042C" w:rsidTr="00CF1F9C">
        <w:tc>
          <w:tcPr>
            <w:tcW w:w="180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CF1F9C" w:rsidRPr="001E042C" w:rsidRDefault="00CF1F9C" w:rsidP="00CF1F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F1F9C" w:rsidRPr="001E042C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F1F9C" w:rsidRPr="001E042C" w:rsidRDefault="00CF1F9C" w:rsidP="00CF1F9C">
            <w:pPr>
              <w:jc w:val="center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5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«Развитие транспортной системы и обеспечение дорожного движения                          в Труновском муниципальном округе  Ставропольского края»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34 836,69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30 069,09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86,31</w:t>
            </w:r>
          </w:p>
        </w:tc>
      </w:tr>
      <w:tr w:rsidR="00CF1F9C" w:rsidRPr="001E042C" w:rsidTr="00CF1F9C">
        <w:trPr>
          <w:trHeight w:val="237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 xml:space="preserve"> «Обеспечение безопасности, профилактика терроризма                и экстремизма, а также минимизация и (или) ликвидация последствий проявления терроризма                      и экстремизма на территории Труновского муниципального округа Ставропольского края»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«Благоустройство территории Труновского муниципального округа Ставропольского края»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4 307,78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4 281,77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99,40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1E734E">
            <w:pPr>
              <w:jc w:val="both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042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rPr>
                <w:sz w:val="24"/>
                <w:szCs w:val="24"/>
              </w:rPr>
            </w:pPr>
            <w:r w:rsidRPr="001E042C">
              <w:rPr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1E042C" w:rsidRDefault="00CF1F9C" w:rsidP="00CF1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center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39282,27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center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34488,66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042C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042C">
              <w:rPr>
                <w:color w:val="000000"/>
                <w:sz w:val="24"/>
                <w:szCs w:val="24"/>
              </w:rPr>
              <w:t>87,80</w:t>
            </w:r>
          </w:p>
        </w:tc>
      </w:tr>
    </w:tbl>
    <w:p w:rsidR="00CF1F9C" w:rsidRPr="001E32DE" w:rsidRDefault="00CF1F9C" w:rsidP="00CF1F9C">
      <w:pPr>
        <w:pStyle w:val="a4"/>
        <w:ind w:firstLine="708"/>
        <w:rPr>
          <w:color w:val="000000"/>
        </w:rPr>
      </w:pPr>
      <w:r w:rsidRPr="001E32DE">
        <w:rPr>
          <w:color w:val="000000"/>
        </w:rPr>
        <w:t>По программам, соисполнителем которых является</w:t>
      </w:r>
      <w:r w:rsidRPr="001E32DE">
        <w:t xml:space="preserve"> </w:t>
      </w:r>
      <w:r w:rsidRPr="001E32DE">
        <w:rPr>
          <w:color w:val="000000"/>
        </w:rPr>
        <w:t>территориальное управление администрации в селе Подлесном, исполнение составило:</w:t>
      </w:r>
    </w:p>
    <w:p w:rsidR="00CF1F9C" w:rsidRPr="001E32DE" w:rsidRDefault="00CF1F9C" w:rsidP="00CF1F9C">
      <w:pPr>
        <w:pStyle w:val="a4"/>
        <w:ind w:firstLine="708"/>
        <w:rPr>
          <w:color w:val="000000"/>
        </w:rPr>
      </w:pPr>
      <w:r w:rsidRPr="001E32DE">
        <w:rPr>
          <w:color w:val="000000"/>
        </w:rPr>
        <w:t xml:space="preserve"> </w:t>
      </w:r>
      <w:r>
        <w:rPr>
          <w:color w:val="000000"/>
        </w:rPr>
        <w:t>«</w:t>
      </w:r>
      <w:r w:rsidRPr="001E32DE">
        <w:rPr>
          <w:color w:val="000000"/>
        </w:rPr>
        <w:t>Развитие транспортной системы и обеспечение дорожного движения         в Труновском муниципальном округе Ставропольского края</w:t>
      </w:r>
      <w:r>
        <w:rPr>
          <w:color w:val="000000"/>
        </w:rPr>
        <w:t>»</w:t>
      </w:r>
      <w:r w:rsidRPr="001E32DE">
        <w:rPr>
          <w:color w:val="000000"/>
        </w:rPr>
        <w:t xml:space="preserve"> исполнение составило </w:t>
      </w:r>
      <w:r>
        <w:rPr>
          <w:color w:val="000000"/>
        </w:rPr>
        <w:t>30069,09</w:t>
      </w:r>
      <w:r w:rsidRPr="001E32DE">
        <w:rPr>
          <w:color w:val="000000"/>
        </w:rPr>
        <w:t xml:space="preserve"> тыс. рублей или</w:t>
      </w:r>
      <w:r>
        <w:rPr>
          <w:color w:val="000000"/>
        </w:rPr>
        <w:t xml:space="preserve"> 86,31 </w:t>
      </w:r>
      <w:r w:rsidRPr="001E32DE">
        <w:rPr>
          <w:color w:val="000000"/>
        </w:rPr>
        <w:t>процент</w:t>
      </w:r>
      <w:r>
        <w:rPr>
          <w:color w:val="000000"/>
        </w:rPr>
        <w:t>а</w:t>
      </w:r>
      <w:r w:rsidRPr="001E32DE">
        <w:rPr>
          <w:color w:val="000000"/>
        </w:rPr>
        <w:t>.</w:t>
      </w:r>
    </w:p>
    <w:p w:rsidR="00CF1F9C" w:rsidRDefault="00CF1F9C" w:rsidP="00CF1F9C">
      <w:pPr>
        <w:ind w:firstLine="709"/>
        <w:jc w:val="both"/>
      </w:pPr>
      <w:r w:rsidRPr="001E32DE">
        <w:t xml:space="preserve"> </w:t>
      </w:r>
      <w:r>
        <w:t>«</w:t>
      </w:r>
      <w:r w:rsidRPr="001E32DE">
        <w:t>Обеспечение безопасности, профилактика терроризма и экстремизма,             а также минимизация и (или) ликвидация последствий проявления терроризма и экстремизма на территории  Труновского муниципального округа Ставропольского края</w:t>
      </w:r>
      <w:r>
        <w:t>»</w:t>
      </w:r>
      <w:r w:rsidRPr="001E32DE">
        <w:t xml:space="preserve"> исполнение составило </w:t>
      </w:r>
      <w:r>
        <w:t>129,80</w:t>
      </w:r>
      <w:r w:rsidRPr="001E32DE">
        <w:t xml:space="preserve"> тыс. рублей или                100,00 процентов.</w:t>
      </w:r>
    </w:p>
    <w:p w:rsidR="00CF1F9C" w:rsidRPr="00DD2E76" w:rsidRDefault="00CF1F9C" w:rsidP="00CF1F9C">
      <w:pPr>
        <w:pStyle w:val="a4"/>
        <w:ind w:firstLine="708"/>
        <w:rPr>
          <w:color w:val="000000" w:themeColor="text1"/>
        </w:rPr>
      </w:pPr>
      <w:r w:rsidRPr="00BE0D72">
        <w:rPr>
          <w:color w:val="000000"/>
          <w:szCs w:val="24"/>
        </w:rPr>
        <w:t xml:space="preserve">Муниципальная программа </w:t>
      </w:r>
      <w:r>
        <w:rPr>
          <w:color w:val="000000"/>
          <w:szCs w:val="24"/>
        </w:rPr>
        <w:t>«</w:t>
      </w:r>
      <w:r>
        <w:rPr>
          <w:color w:val="000000"/>
        </w:rPr>
        <w:t>Развитие муниципальной службы в Труновском муниципальном округе Ставропольского края»</w:t>
      </w:r>
      <w:r>
        <w:rPr>
          <w:color w:val="000000"/>
          <w:szCs w:val="24"/>
        </w:rPr>
        <w:t>»</w:t>
      </w:r>
      <w:r w:rsidRPr="00BE0D72">
        <w:rPr>
          <w:color w:val="000000"/>
        </w:rPr>
        <w:t xml:space="preserve"> </w:t>
      </w:r>
      <w:r w:rsidRPr="001E32DE">
        <w:rPr>
          <w:color w:val="000000"/>
        </w:rPr>
        <w:t xml:space="preserve">исполнение составило </w:t>
      </w:r>
      <w:r>
        <w:rPr>
          <w:color w:val="000000"/>
        </w:rPr>
        <w:t>8,00</w:t>
      </w:r>
      <w:r w:rsidRPr="001E32DE">
        <w:rPr>
          <w:color w:val="000000"/>
        </w:rPr>
        <w:t xml:space="preserve"> тыс. рублей или </w:t>
      </w:r>
      <w:r>
        <w:rPr>
          <w:color w:val="000000"/>
        </w:rPr>
        <w:t>100,00</w:t>
      </w:r>
      <w:r w:rsidRPr="001E32DE">
        <w:rPr>
          <w:color w:val="000000"/>
        </w:rPr>
        <w:t xml:space="preserve"> процентов</w:t>
      </w:r>
      <w:r>
        <w:rPr>
          <w:color w:val="000000"/>
        </w:rPr>
        <w:t xml:space="preserve">, </w:t>
      </w:r>
      <w:r w:rsidRPr="00DD2E76">
        <w:rPr>
          <w:color w:val="000000" w:themeColor="text1"/>
        </w:rPr>
        <w:t>в том числе:</w:t>
      </w:r>
    </w:p>
    <w:p w:rsidR="00CF1F9C" w:rsidRPr="00BE0D72" w:rsidRDefault="00CF1F9C" w:rsidP="00CF1F9C">
      <w:pPr>
        <w:pStyle w:val="a4"/>
        <w:ind w:firstLine="708"/>
        <w:rPr>
          <w:color w:val="000000"/>
        </w:rPr>
      </w:pPr>
      <w:r w:rsidRPr="00DD2E76">
        <w:rPr>
          <w:color w:val="000000" w:themeColor="text1"/>
        </w:rPr>
        <w:t xml:space="preserve"> </w:t>
      </w:r>
    </w:p>
    <w:p w:rsidR="00CF1F9C" w:rsidRPr="001E32DE" w:rsidRDefault="00CF1F9C" w:rsidP="00CF1F9C">
      <w:pPr>
        <w:ind w:firstLine="709"/>
        <w:jc w:val="both"/>
      </w:pPr>
      <w:r>
        <w:lastRenderedPageBreak/>
        <w:t>«</w:t>
      </w:r>
      <w:r w:rsidRPr="001E32DE">
        <w:t>Благоустройство территории Труновского муниципального округа Ставропольского края</w:t>
      </w:r>
      <w:r>
        <w:t>»</w:t>
      </w:r>
      <w:r w:rsidRPr="001E32DE">
        <w:t xml:space="preserve"> исполнение составило </w:t>
      </w:r>
      <w:r>
        <w:t>4281,77</w:t>
      </w:r>
      <w:r w:rsidRPr="001E32DE">
        <w:t xml:space="preserve"> тыс. руб</w:t>
      </w:r>
      <w:r>
        <w:t>лей или                 99,40</w:t>
      </w:r>
      <w:r w:rsidRPr="001E32DE">
        <w:t xml:space="preserve"> процентов и хара</w:t>
      </w:r>
      <w:r>
        <w:t>ктеризуется следующими данными:</w:t>
      </w:r>
    </w:p>
    <w:p w:rsidR="00CF1F9C" w:rsidRPr="00835802" w:rsidRDefault="00CF1F9C" w:rsidP="00CF1F9C">
      <w:pPr>
        <w:ind w:firstLine="709"/>
        <w:jc w:val="right"/>
      </w:pPr>
      <w:r w:rsidRPr="00835802">
        <w:t xml:space="preserve"> 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1559"/>
        <w:gridCol w:w="1418"/>
        <w:gridCol w:w="1559"/>
      </w:tblGrid>
      <w:tr w:rsidR="00CF1F9C" w:rsidRPr="001E734E" w:rsidTr="00CF1F9C">
        <w:tc>
          <w:tcPr>
            <w:tcW w:w="4928" w:type="dxa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  <w:highlight w:val="yellow"/>
              </w:rPr>
            </w:pPr>
            <w:r w:rsidRPr="001E73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F1F9C" w:rsidRPr="001E734E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Утверждено Решением                о бюджете                     с учетом изменений</w:t>
            </w:r>
          </w:p>
        </w:tc>
        <w:tc>
          <w:tcPr>
            <w:tcW w:w="1418" w:type="dxa"/>
            <w:vAlign w:val="center"/>
          </w:tcPr>
          <w:p w:rsidR="00CF1F9C" w:rsidRPr="001E734E" w:rsidRDefault="001E734E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Исполнено за 2024 год</w:t>
            </w:r>
          </w:p>
        </w:tc>
        <w:tc>
          <w:tcPr>
            <w:tcW w:w="1559" w:type="dxa"/>
            <w:vAlign w:val="center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CF1F9C" w:rsidRPr="001E734E" w:rsidTr="00CF1F9C">
        <w:trPr>
          <w:trHeight w:val="100"/>
        </w:trPr>
        <w:tc>
          <w:tcPr>
            <w:tcW w:w="4928" w:type="dxa"/>
            <w:vAlign w:val="bottom"/>
          </w:tcPr>
          <w:p w:rsidR="00CF1F9C" w:rsidRPr="001E734E" w:rsidRDefault="00CF1F9C" w:rsidP="00CF1F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</w:t>
            </w:r>
          </w:p>
        </w:tc>
      </w:tr>
      <w:tr w:rsidR="00CF1F9C" w:rsidRPr="001E734E" w:rsidTr="00CF1F9C">
        <w:trPr>
          <w:trHeight w:val="284"/>
        </w:trPr>
        <w:tc>
          <w:tcPr>
            <w:tcW w:w="4928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500,36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489,61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97,85</w:t>
            </w:r>
          </w:p>
        </w:tc>
      </w:tr>
      <w:tr w:rsidR="00CF1F9C" w:rsidRPr="001E734E" w:rsidTr="00CF1F9C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2 125,83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2 110,57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99,28</w:t>
            </w:r>
          </w:p>
        </w:tc>
      </w:tr>
      <w:tr w:rsidR="00CF1F9C" w:rsidRPr="001E734E" w:rsidTr="00CF1F9C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302,20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Реализация инициативного проекта (Устройство тротуара по ул. Гагарина (Участок 1 - 477,5 м) в с. Новая Кугульта Труновского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1F9C" w:rsidRPr="001E734E" w:rsidTr="00CF1F9C">
        <w:trPr>
          <w:trHeight w:val="2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края)</w:t>
            </w:r>
          </w:p>
          <w:p w:rsidR="00CF1F9C" w:rsidRPr="001E734E" w:rsidRDefault="00CF1F9C" w:rsidP="00CF1F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901,82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901,82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1E734E" w:rsidRDefault="00CF1F9C" w:rsidP="00CF1F9C">
            <w:pPr>
              <w:jc w:val="right"/>
              <w:rPr>
                <w:color w:val="000000"/>
                <w:sz w:val="24"/>
                <w:szCs w:val="24"/>
              </w:rPr>
            </w:pPr>
            <w:r w:rsidRPr="001E734E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CF1F9C" w:rsidRDefault="00CF1F9C" w:rsidP="00CF1F9C">
      <w:pPr>
        <w:pStyle w:val="a4"/>
        <w:ind w:firstLine="0"/>
      </w:pPr>
    </w:p>
    <w:p w:rsidR="00CF1F9C" w:rsidRDefault="00CF1F9C" w:rsidP="00CF1F9C">
      <w:pPr>
        <w:pStyle w:val="a4"/>
        <w:ind w:firstLine="0"/>
        <w:jc w:val="center"/>
      </w:pPr>
      <w:r w:rsidRPr="00EC6D7E">
        <w:t xml:space="preserve"> </w:t>
      </w:r>
      <w:r w:rsidRPr="001E734E">
        <w:t>ГЛАВА 775. ТЕРРИТОРИАЛЬНОЕ УПРАВЛЕНИЕ АДМИНИСТРАЦИИ ТРУНОВСКОГО МУНИЦИПАЛЬНОГО ОКРУГА СТАВРОПОЛЬСКОГО КРАЯ В СЕЛЕ ТРУНОВСКОМ</w:t>
      </w:r>
    </w:p>
    <w:p w:rsidR="00CF1F9C" w:rsidRDefault="00CF1F9C" w:rsidP="00CF1F9C">
      <w:pPr>
        <w:pStyle w:val="a4"/>
        <w:ind w:firstLine="0"/>
        <w:jc w:val="center"/>
      </w:pPr>
    </w:p>
    <w:p w:rsidR="00CF1F9C" w:rsidRPr="007A1B60" w:rsidRDefault="00CF1F9C" w:rsidP="00CF1F9C">
      <w:pPr>
        <w:ind w:firstLine="709"/>
        <w:jc w:val="both"/>
        <w:rPr>
          <w:color w:val="000000"/>
        </w:rPr>
      </w:pPr>
      <w:r w:rsidRPr="001A5D10">
        <w:t xml:space="preserve">В соответствии с решением о бюджете первоначальные плановые назначения, предусмотренные по главе </w:t>
      </w:r>
      <w:r>
        <w:t>«</w:t>
      </w:r>
      <w:r w:rsidRPr="001A5D10">
        <w:t>Территориальное управление администрации Труновского муниципального округа Ставропольского края</w:t>
      </w:r>
      <w:r>
        <w:t xml:space="preserve">              </w:t>
      </w:r>
      <w:r w:rsidRPr="001A5D10">
        <w:t xml:space="preserve"> в </w:t>
      </w:r>
      <w:r>
        <w:t>селе Труновском»</w:t>
      </w:r>
      <w:r w:rsidRPr="001A5D10">
        <w:t xml:space="preserve"> </w:t>
      </w:r>
      <w:r>
        <w:t>(далее - т</w:t>
      </w:r>
      <w:r w:rsidRPr="003B54BA">
        <w:t xml:space="preserve">ерриториальное управление администрации </w:t>
      </w:r>
      <w:r>
        <w:t xml:space="preserve">                 </w:t>
      </w:r>
      <w:r w:rsidRPr="003B54BA">
        <w:t>в селе Труновском</w:t>
      </w:r>
      <w:r>
        <w:t>)</w:t>
      </w:r>
      <w:r w:rsidRPr="003B54BA">
        <w:t xml:space="preserve"> </w:t>
      </w:r>
      <w:r w:rsidRPr="001A5D10">
        <w:t>на 202</w:t>
      </w:r>
      <w:r w:rsidR="00D07187">
        <w:t>4</w:t>
      </w:r>
      <w:r w:rsidRPr="001A5D10">
        <w:t xml:space="preserve"> год,  первоначально </w:t>
      </w:r>
      <w:r w:rsidRPr="001A5D10">
        <w:rPr>
          <w:color w:val="000000"/>
        </w:rPr>
        <w:t xml:space="preserve">утверждены в объеме                  </w:t>
      </w:r>
      <w:r w:rsidR="00141B54">
        <w:rPr>
          <w:color w:val="000000"/>
        </w:rPr>
        <w:t xml:space="preserve">60879,81 </w:t>
      </w:r>
      <w:r w:rsidRPr="001A5D10">
        <w:t>тыс. рублей.</w:t>
      </w:r>
      <w:r w:rsidRPr="001A5D10">
        <w:rPr>
          <w:color w:val="000000"/>
        </w:rPr>
        <w:t xml:space="preserve"> Данные расходы были уточнены </w:t>
      </w:r>
      <w:r>
        <w:rPr>
          <w:color w:val="000000"/>
        </w:rPr>
        <w:t xml:space="preserve">                                               </w:t>
      </w:r>
      <w:r w:rsidRPr="001A5D10">
        <w:rPr>
          <w:color w:val="000000"/>
        </w:rPr>
        <w:t xml:space="preserve">на </w:t>
      </w:r>
      <w:r w:rsidR="00141B54">
        <w:rPr>
          <w:color w:val="000000"/>
        </w:rPr>
        <w:t>39033,79</w:t>
      </w:r>
      <w:r w:rsidRPr="001A5D10">
        <w:rPr>
          <w:color w:val="000000"/>
        </w:rPr>
        <w:t xml:space="preserve"> тыс. рублей, уточненный план по расходам  на 202</w:t>
      </w:r>
      <w:r w:rsidR="00141B54">
        <w:rPr>
          <w:color w:val="000000"/>
        </w:rPr>
        <w:t>4</w:t>
      </w:r>
      <w:r w:rsidRPr="001A5D10">
        <w:rPr>
          <w:color w:val="000000"/>
        </w:rPr>
        <w:t xml:space="preserve"> год составил  </w:t>
      </w:r>
      <w:r w:rsidR="00141B54" w:rsidRPr="00D07187">
        <w:rPr>
          <w:sz w:val="20"/>
          <w:szCs w:val="20"/>
        </w:rPr>
        <w:t>63217,55</w:t>
      </w:r>
      <w:r w:rsidRPr="00141B54">
        <w:rPr>
          <w:color w:val="000000"/>
        </w:rPr>
        <w:t>тыс</w:t>
      </w:r>
      <w:r>
        <w:rPr>
          <w:color w:val="000000"/>
        </w:rPr>
        <w:t xml:space="preserve">. рублей. </w:t>
      </w:r>
    </w:p>
    <w:p w:rsidR="00CF1F9C" w:rsidRDefault="00CF1F9C" w:rsidP="00CF1F9C">
      <w:pPr>
        <w:ind w:firstLine="709"/>
        <w:jc w:val="both"/>
      </w:pPr>
      <w:r w:rsidRPr="001A5D10">
        <w:t xml:space="preserve">Кассовое исполнение бюджетных ассигнований по данной главе исполнено в сумме </w:t>
      </w:r>
      <w:r>
        <w:t>23067,06</w:t>
      </w:r>
      <w:r w:rsidRPr="001A5D10">
        <w:t xml:space="preserve"> тыс. рублей и характеризуется следующими данными:</w:t>
      </w:r>
    </w:p>
    <w:p w:rsidR="00CF1F9C" w:rsidRPr="001A5D10" w:rsidRDefault="00CF1F9C" w:rsidP="00CF1F9C">
      <w:pPr>
        <w:ind w:firstLine="709"/>
        <w:jc w:val="right"/>
        <w:rPr>
          <w:color w:val="000000"/>
        </w:rPr>
      </w:pPr>
      <w:r w:rsidRPr="00905525">
        <w:rPr>
          <w:color w:val="000000"/>
        </w:rPr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2"/>
        <w:gridCol w:w="1511"/>
        <w:gridCol w:w="1905"/>
        <w:gridCol w:w="1398"/>
        <w:gridCol w:w="1638"/>
      </w:tblGrid>
      <w:tr w:rsidR="00CF1F9C" w:rsidRPr="001A5D10" w:rsidTr="00CF1F9C">
        <w:tc>
          <w:tcPr>
            <w:tcW w:w="2992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Наименование</w:t>
            </w:r>
          </w:p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расходов</w:t>
            </w:r>
          </w:p>
        </w:tc>
        <w:tc>
          <w:tcPr>
            <w:tcW w:w="1511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914C6D">
              <w:rPr>
                <w:sz w:val="24"/>
                <w:szCs w:val="24"/>
              </w:rPr>
              <w:t>Утверждено первоначально решением                о бюджете</w:t>
            </w:r>
          </w:p>
        </w:tc>
        <w:tc>
          <w:tcPr>
            <w:tcW w:w="1905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 xml:space="preserve">Утверждено решением </w:t>
            </w:r>
            <w:r>
              <w:rPr>
                <w:sz w:val="24"/>
                <w:szCs w:val="24"/>
              </w:rPr>
              <w:t xml:space="preserve">               </w:t>
            </w:r>
            <w:r w:rsidRPr="001A5D10">
              <w:rPr>
                <w:sz w:val="24"/>
                <w:szCs w:val="24"/>
              </w:rPr>
              <w:t>о бюджете</w:t>
            </w:r>
            <w:r>
              <w:rPr>
                <w:sz w:val="24"/>
                <w:szCs w:val="24"/>
              </w:rPr>
              <w:t xml:space="preserve">               </w:t>
            </w:r>
            <w:r w:rsidRPr="001A5D10">
              <w:rPr>
                <w:sz w:val="24"/>
                <w:szCs w:val="24"/>
              </w:rPr>
              <w:t xml:space="preserve"> с учетом изменений</w:t>
            </w:r>
          </w:p>
        </w:tc>
        <w:tc>
          <w:tcPr>
            <w:tcW w:w="1398" w:type="dxa"/>
            <w:vAlign w:val="center"/>
          </w:tcPr>
          <w:p w:rsidR="00CF1F9C" w:rsidRPr="001A5D10" w:rsidRDefault="00CF1F9C" w:rsidP="00141B54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Исполнено за 202</w:t>
            </w:r>
            <w:r w:rsidR="00141B54">
              <w:rPr>
                <w:sz w:val="24"/>
                <w:szCs w:val="24"/>
              </w:rPr>
              <w:t>4</w:t>
            </w:r>
            <w:r w:rsidRPr="001A5D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8" w:type="dxa"/>
            <w:vAlign w:val="center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 xml:space="preserve">Процент исполнения </w:t>
            </w:r>
            <w:r>
              <w:rPr>
                <w:sz w:val="24"/>
                <w:szCs w:val="24"/>
              </w:rPr>
              <w:t xml:space="preserve">  </w:t>
            </w:r>
            <w:r w:rsidRPr="001A5D10">
              <w:rPr>
                <w:sz w:val="24"/>
                <w:szCs w:val="24"/>
              </w:rPr>
              <w:t>к уточненному плану</w:t>
            </w:r>
          </w:p>
        </w:tc>
      </w:tr>
      <w:tr w:rsidR="00CF1F9C" w:rsidRPr="001A5D10" w:rsidTr="00CF1F9C">
        <w:tc>
          <w:tcPr>
            <w:tcW w:w="2992" w:type="dxa"/>
          </w:tcPr>
          <w:p w:rsidR="00CF1F9C" w:rsidRPr="001A5D10" w:rsidRDefault="00CF1F9C" w:rsidP="00CF1F9C">
            <w:pPr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11" w:type="dxa"/>
          </w:tcPr>
          <w:p w:rsidR="00CF1F9C" w:rsidRPr="001A5D10" w:rsidRDefault="00CF1F9C" w:rsidP="00CF1F9C">
            <w:pPr>
              <w:spacing w:line="276" w:lineRule="auto"/>
              <w:ind w:right="-59" w:hanging="118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CF1F9C" w:rsidRPr="001A5D10" w:rsidRDefault="00CF1F9C" w:rsidP="00CF1F9C">
            <w:pPr>
              <w:ind w:right="-54" w:hanging="87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CF1F9C" w:rsidRPr="001A5D10" w:rsidRDefault="00CF1F9C" w:rsidP="00CF1F9C">
            <w:pPr>
              <w:ind w:right="-57" w:hanging="106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CF1F9C" w:rsidRPr="001A5D10" w:rsidRDefault="00CF1F9C" w:rsidP="00CF1F9C">
            <w:pPr>
              <w:ind w:right="-43" w:hanging="117"/>
              <w:jc w:val="center"/>
              <w:rPr>
                <w:sz w:val="24"/>
                <w:szCs w:val="24"/>
              </w:rPr>
            </w:pPr>
            <w:r w:rsidRPr="001A5D10">
              <w:rPr>
                <w:sz w:val="24"/>
                <w:szCs w:val="24"/>
              </w:rPr>
              <w:t>5</w:t>
            </w:r>
          </w:p>
        </w:tc>
      </w:tr>
    </w:tbl>
    <w:p w:rsidR="00CF1F9C" w:rsidRPr="001A5D10" w:rsidRDefault="00CF1F9C" w:rsidP="00CF1F9C">
      <w:pPr>
        <w:rPr>
          <w:sz w:val="2"/>
          <w:szCs w:val="2"/>
        </w:rPr>
      </w:pPr>
    </w:p>
    <w:tbl>
      <w:tblPr>
        <w:tblW w:w="0" w:type="auto"/>
        <w:tblInd w:w="2" w:type="dxa"/>
        <w:tblLook w:val="01E0"/>
      </w:tblPr>
      <w:tblGrid>
        <w:gridCol w:w="2941"/>
        <w:gridCol w:w="1560"/>
        <w:gridCol w:w="1842"/>
        <w:gridCol w:w="1418"/>
        <w:gridCol w:w="1701"/>
      </w:tblGrid>
      <w:tr w:rsidR="00D07187" w:rsidRPr="001A5D10" w:rsidTr="00CF1F9C">
        <w:tc>
          <w:tcPr>
            <w:tcW w:w="2941" w:type="dxa"/>
          </w:tcPr>
          <w:p w:rsidR="00D07187" w:rsidRPr="009F447A" w:rsidRDefault="00D07187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4330,67</w:t>
            </w:r>
          </w:p>
        </w:tc>
        <w:tc>
          <w:tcPr>
            <w:tcW w:w="1842" w:type="dxa"/>
            <w:vAlign w:val="bottom"/>
          </w:tcPr>
          <w:p w:rsidR="00D07187" w:rsidRPr="00D07187" w:rsidRDefault="00D07187" w:rsidP="00090522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4963,5</w:t>
            </w:r>
            <w:r w:rsidR="00090522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D07187" w:rsidRPr="00D07187" w:rsidRDefault="00D07187" w:rsidP="003F6D08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4896,0</w:t>
            </w:r>
            <w:r w:rsidR="003F6D0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98,64</w:t>
            </w:r>
          </w:p>
        </w:tc>
      </w:tr>
      <w:tr w:rsidR="00D07187" w:rsidRPr="001A5D10" w:rsidTr="00CF1F9C">
        <w:tc>
          <w:tcPr>
            <w:tcW w:w="2941" w:type="dxa"/>
          </w:tcPr>
          <w:p w:rsidR="00D07187" w:rsidRPr="009F447A" w:rsidRDefault="00D07187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 xml:space="preserve">Мобилизационная </w:t>
            </w:r>
            <w:r>
              <w:rPr>
                <w:sz w:val="24"/>
                <w:szCs w:val="24"/>
              </w:rPr>
              <w:t xml:space="preserve">                     </w:t>
            </w:r>
            <w:r w:rsidRPr="009F447A">
              <w:rPr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1560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356,36</w:t>
            </w:r>
          </w:p>
        </w:tc>
        <w:tc>
          <w:tcPr>
            <w:tcW w:w="1842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356,82</w:t>
            </w:r>
          </w:p>
        </w:tc>
        <w:tc>
          <w:tcPr>
            <w:tcW w:w="1418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356,82</w:t>
            </w:r>
          </w:p>
        </w:tc>
        <w:tc>
          <w:tcPr>
            <w:tcW w:w="1701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100,00</w:t>
            </w:r>
          </w:p>
        </w:tc>
      </w:tr>
      <w:tr w:rsidR="00D07187" w:rsidRPr="001A5D10" w:rsidTr="00CF1F9C">
        <w:tc>
          <w:tcPr>
            <w:tcW w:w="2941" w:type="dxa"/>
          </w:tcPr>
          <w:p w:rsidR="00D07187" w:rsidRPr="00500682" w:rsidRDefault="00D07187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50068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1,00</w:t>
            </w:r>
          </w:p>
        </w:tc>
        <w:tc>
          <w:tcPr>
            <w:tcW w:w="1842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0,00</w:t>
            </w:r>
          </w:p>
        </w:tc>
      </w:tr>
      <w:tr w:rsidR="00D07187" w:rsidRPr="001A5D10" w:rsidTr="00CF1F9C">
        <w:tc>
          <w:tcPr>
            <w:tcW w:w="2941" w:type="dxa"/>
          </w:tcPr>
          <w:p w:rsidR="00D07187" w:rsidRPr="00500682" w:rsidRDefault="00D07187" w:rsidP="00CF1F9C">
            <w:pPr>
              <w:jc w:val="both"/>
              <w:rPr>
                <w:color w:val="000000"/>
                <w:sz w:val="24"/>
                <w:szCs w:val="24"/>
              </w:rPr>
            </w:pPr>
            <w:r w:rsidRPr="0050068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64,48</w:t>
            </w:r>
          </w:p>
        </w:tc>
        <w:tc>
          <w:tcPr>
            <w:tcW w:w="1842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64,48</w:t>
            </w:r>
          </w:p>
        </w:tc>
        <w:tc>
          <w:tcPr>
            <w:tcW w:w="1418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64,48</w:t>
            </w:r>
          </w:p>
        </w:tc>
        <w:tc>
          <w:tcPr>
            <w:tcW w:w="1701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100,00</w:t>
            </w:r>
          </w:p>
        </w:tc>
      </w:tr>
      <w:tr w:rsidR="00D07187" w:rsidRPr="001A5D10" w:rsidTr="00CF1F9C">
        <w:tc>
          <w:tcPr>
            <w:tcW w:w="2941" w:type="dxa"/>
          </w:tcPr>
          <w:p w:rsidR="00D07187" w:rsidRPr="009F447A" w:rsidRDefault="00D07187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49607,89</w:t>
            </w:r>
          </w:p>
        </w:tc>
        <w:tc>
          <w:tcPr>
            <w:tcW w:w="1842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50617,89</w:t>
            </w:r>
          </w:p>
        </w:tc>
        <w:tc>
          <w:tcPr>
            <w:tcW w:w="1418" w:type="dxa"/>
            <w:vAlign w:val="bottom"/>
          </w:tcPr>
          <w:p w:rsidR="00D07187" w:rsidRPr="00D07187" w:rsidRDefault="00D07187" w:rsidP="00090522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49308,5</w:t>
            </w:r>
            <w:r w:rsidR="0009052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97,41</w:t>
            </w:r>
          </w:p>
        </w:tc>
      </w:tr>
      <w:tr w:rsidR="00D07187" w:rsidRPr="001A5D10" w:rsidTr="00CF1F9C">
        <w:tc>
          <w:tcPr>
            <w:tcW w:w="2941" w:type="dxa"/>
          </w:tcPr>
          <w:p w:rsidR="00D07187" w:rsidRPr="009F447A" w:rsidRDefault="00D07187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6519,41</w:t>
            </w:r>
          </w:p>
        </w:tc>
        <w:tc>
          <w:tcPr>
            <w:tcW w:w="1842" w:type="dxa"/>
            <w:vAlign w:val="bottom"/>
          </w:tcPr>
          <w:p w:rsidR="00D07187" w:rsidRPr="00D07187" w:rsidRDefault="00090522" w:rsidP="0009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8780,</w:t>
            </w:r>
            <w:r w:rsidR="00D07187" w:rsidRPr="00D07187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8591,73</w:t>
            </w:r>
          </w:p>
        </w:tc>
        <w:tc>
          <w:tcPr>
            <w:tcW w:w="1701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97,85</w:t>
            </w:r>
          </w:p>
        </w:tc>
      </w:tr>
      <w:tr w:rsidR="00D07187" w:rsidRPr="001A5D10" w:rsidTr="00CF1F9C">
        <w:tc>
          <w:tcPr>
            <w:tcW w:w="2941" w:type="dxa"/>
          </w:tcPr>
          <w:p w:rsidR="00D07187" w:rsidRPr="009F447A" w:rsidRDefault="00D07187" w:rsidP="00CF1F9C">
            <w:pPr>
              <w:jc w:val="both"/>
              <w:rPr>
                <w:sz w:val="24"/>
                <w:szCs w:val="24"/>
              </w:rPr>
            </w:pPr>
            <w:r w:rsidRPr="009F447A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60879,81</w:t>
            </w:r>
          </w:p>
        </w:tc>
        <w:tc>
          <w:tcPr>
            <w:tcW w:w="1842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64783,60</w:t>
            </w:r>
          </w:p>
        </w:tc>
        <w:tc>
          <w:tcPr>
            <w:tcW w:w="1418" w:type="dxa"/>
            <w:vAlign w:val="bottom"/>
          </w:tcPr>
          <w:p w:rsidR="00D07187" w:rsidRPr="00D07187" w:rsidRDefault="00D07187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63217,55</w:t>
            </w:r>
          </w:p>
        </w:tc>
        <w:tc>
          <w:tcPr>
            <w:tcW w:w="1701" w:type="dxa"/>
            <w:vAlign w:val="bottom"/>
          </w:tcPr>
          <w:p w:rsidR="00D07187" w:rsidRPr="00D07187" w:rsidRDefault="00D07187" w:rsidP="00141B54">
            <w:pPr>
              <w:jc w:val="right"/>
              <w:rPr>
                <w:sz w:val="20"/>
                <w:szCs w:val="20"/>
              </w:rPr>
            </w:pPr>
            <w:r w:rsidRPr="00D07187">
              <w:rPr>
                <w:sz w:val="20"/>
                <w:szCs w:val="20"/>
              </w:rPr>
              <w:t>9</w:t>
            </w:r>
            <w:r w:rsidR="00141B54">
              <w:rPr>
                <w:sz w:val="20"/>
                <w:szCs w:val="20"/>
              </w:rPr>
              <w:t>7,58</w:t>
            </w:r>
          </w:p>
        </w:tc>
      </w:tr>
    </w:tbl>
    <w:p w:rsidR="00CF1F9C" w:rsidRDefault="00CF1F9C" w:rsidP="00CF1F9C">
      <w:pPr>
        <w:pStyle w:val="a4"/>
      </w:pPr>
    </w:p>
    <w:p w:rsidR="00CF1F9C" w:rsidRDefault="00CF1F9C" w:rsidP="00CF1F9C">
      <w:pPr>
        <w:pStyle w:val="a4"/>
      </w:pPr>
      <w:r>
        <w:t>Непрограммные расходы на д</w:t>
      </w:r>
      <w:r w:rsidRPr="00344E73">
        <w:t xml:space="preserve">ругие общегосударственные вопросы </w:t>
      </w:r>
      <w:r>
        <w:t>исполнены в сумме 4</w:t>
      </w:r>
      <w:r w:rsidR="00141B54">
        <w:t>896,02</w:t>
      </w:r>
      <w:r>
        <w:t xml:space="preserve"> тыс. рублей или 98</w:t>
      </w:r>
      <w:r w:rsidR="00141B54">
        <w:t>,64</w:t>
      </w:r>
      <w:r>
        <w:t xml:space="preserve"> процента.</w:t>
      </w:r>
    </w:p>
    <w:p w:rsidR="00CF1F9C" w:rsidRDefault="00CF1F9C" w:rsidP="00CF1F9C">
      <w:pPr>
        <w:pStyle w:val="a4"/>
        <w:ind w:firstLine="708"/>
      </w:pPr>
      <w:r>
        <w:t>Расходы на м</w:t>
      </w:r>
      <w:r w:rsidRPr="00513C04">
        <w:t>обилизационн</w:t>
      </w:r>
      <w:r>
        <w:t>ую</w:t>
      </w:r>
      <w:r w:rsidRPr="00513C04">
        <w:t xml:space="preserve"> и вневойсков</w:t>
      </w:r>
      <w:r>
        <w:t>ую</w:t>
      </w:r>
      <w:r w:rsidRPr="00513C04">
        <w:t xml:space="preserve"> подготовк</w:t>
      </w:r>
      <w:r>
        <w:t xml:space="preserve">у составили  </w:t>
      </w:r>
      <w:r w:rsidR="00141B54">
        <w:t>356,82</w:t>
      </w:r>
      <w:r>
        <w:t xml:space="preserve"> тыс. рублей или 100,00 процентов.</w:t>
      </w:r>
    </w:p>
    <w:p w:rsidR="00CF1F9C" w:rsidRDefault="00CF1F9C" w:rsidP="00CF1F9C"/>
    <w:p w:rsidR="00CF1F9C" w:rsidRPr="001A5D10" w:rsidRDefault="00CF1F9C" w:rsidP="00CF1F9C">
      <w:pPr>
        <w:jc w:val="center"/>
      </w:pPr>
      <w:r w:rsidRPr="001A5D10">
        <w:t xml:space="preserve">РАСХОДЫ </w:t>
      </w:r>
    </w:p>
    <w:p w:rsidR="00CF1F9C" w:rsidRPr="001A5D10" w:rsidRDefault="00CF1F9C" w:rsidP="00CF1F9C">
      <w:pPr>
        <w:jc w:val="center"/>
      </w:pPr>
      <w:r w:rsidRPr="001A5D10">
        <w:t>бюджета муниципального округа, предусмотренные территориальному управле</w:t>
      </w:r>
      <w:r>
        <w:t>нию</w:t>
      </w:r>
      <w:r w:rsidRPr="001A5D10">
        <w:t xml:space="preserve"> администрации в </w:t>
      </w:r>
      <w:r>
        <w:t>селе Труновском</w:t>
      </w:r>
      <w:r w:rsidRPr="001A5D10">
        <w:t xml:space="preserve"> на реализацию муниципальных программ Труновского муниципального округа Ставропольского края в 202</w:t>
      </w:r>
      <w:r w:rsidR="00141B54">
        <w:t>4</w:t>
      </w:r>
      <w:r w:rsidRPr="001A5D10">
        <w:t xml:space="preserve"> году     </w:t>
      </w:r>
    </w:p>
    <w:p w:rsidR="00CF1F9C" w:rsidRPr="00EC6D7E" w:rsidRDefault="00CF1F9C" w:rsidP="00CF1F9C">
      <w:pPr>
        <w:jc w:val="right"/>
      </w:pPr>
      <w:r w:rsidRPr="00EC6D7E">
        <w:t>(тыс. рублей)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119"/>
        <w:gridCol w:w="1559"/>
        <w:gridCol w:w="1418"/>
        <w:gridCol w:w="1559"/>
      </w:tblGrid>
      <w:tr w:rsidR="00CF1F9C" w:rsidRPr="00EC6D7E" w:rsidTr="00CF1F9C">
        <w:tc>
          <w:tcPr>
            <w:tcW w:w="1809" w:type="dxa"/>
            <w:vAlign w:val="center"/>
          </w:tcPr>
          <w:p w:rsidR="00CF1F9C" w:rsidRPr="00EC6D7E" w:rsidRDefault="00CF1F9C" w:rsidP="00CF1F9C">
            <w:pPr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Align w:val="center"/>
          </w:tcPr>
          <w:p w:rsidR="00CF1F9C" w:rsidRPr="00EC6D7E" w:rsidRDefault="00CF1F9C" w:rsidP="00CF1F9C">
            <w:pPr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F1F9C" w:rsidRPr="00EC6D7E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Утверждено Решением о бюджете с учетом изменений</w:t>
            </w:r>
          </w:p>
        </w:tc>
        <w:tc>
          <w:tcPr>
            <w:tcW w:w="1418" w:type="dxa"/>
            <w:vAlign w:val="center"/>
          </w:tcPr>
          <w:p w:rsidR="00CF1F9C" w:rsidRPr="00EC6D7E" w:rsidRDefault="00CF1F9C" w:rsidP="00141B54">
            <w:pPr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Исполнено 202</w:t>
            </w:r>
            <w:r w:rsidR="00141B54">
              <w:rPr>
                <w:sz w:val="24"/>
                <w:szCs w:val="24"/>
              </w:rPr>
              <w:t>4</w:t>
            </w:r>
            <w:r w:rsidRPr="00EC6D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F1F9C" w:rsidRPr="00EC6D7E" w:rsidRDefault="00CF1F9C" w:rsidP="00CF1F9C">
            <w:pPr>
              <w:jc w:val="center"/>
              <w:rPr>
                <w:sz w:val="24"/>
                <w:szCs w:val="24"/>
              </w:rPr>
            </w:pPr>
            <w:r w:rsidRPr="00EC6D7E">
              <w:rPr>
                <w:sz w:val="24"/>
                <w:szCs w:val="24"/>
              </w:rPr>
              <w:t>Процент исполнения                к уточненному плану</w:t>
            </w:r>
          </w:p>
        </w:tc>
      </w:tr>
      <w:tr w:rsidR="00CF1F9C" w:rsidRPr="00EC6D7E" w:rsidTr="00CF1F9C">
        <w:tc>
          <w:tcPr>
            <w:tcW w:w="1809" w:type="dxa"/>
            <w:vAlign w:val="center"/>
          </w:tcPr>
          <w:p w:rsidR="00CF1F9C" w:rsidRPr="00EC6D7E" w:rsidRDefault="00CF1F9C" w:rsidP="00CF1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F1F9C" w:rsidRPr="00EC6D7E" w:rsidRDefault="00CF1F9C" w:rsidP="00CF1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F1F9C" w:rsidRPr="00EC6D7E" w:rsidRDefault="00CF1F9C" w:rsidP="00CF1F9C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F1F9C" w:rsidRPr="00EC6D7E" w:rsidRDefault="00CF1F9C" w:rsidP="00CF1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F1F9C" w:rsidRPr="00EC6D7E" w:rsidRDefault="00CF1F9C" w:rsidP="00CF1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1B54" w:rsidRPr="00DF15CC" w:rsidTr="00CF1F9C">
        <w:trPr>
          <w:trHeight w:val="20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141B54" w:rsidRPr="00451E76" w:rsidRDefault="00141B54" w:rsidP="00CF1F9C">
            <w:pPr>
              <w:rPr>
                <w:sz w:val="23"/>
                <w:szCs w:val="23"/>
              </w:rPr>
            </w:pPr>
            <w:r w:rsidRPr="00451E76">
              <w:rPr>
                <w:sz w:val="23"/>
                <w:szCs w:val="23"/>
              </w:rPr>
              <w:t>Соисполнитель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41B54" w:rsidRPr="00451E76" w:rsidRDefault="00141B54" w:rsidP="00CF1F9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Pr="00451E76">
              <w:rPr>
                <w:sz w:val="23"/>
                <w:szCs w:val="23"/>
              </w:rPr>
              <w:t>Развитие транспортной системы и обеспечение дорожного движения                       в Труновском муниципальном округе  Ставропольского края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50 617,89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49 308,51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97,41</w:t>
            </w:r>
          </w:p>
        </w:tc>
      </w:tr>
      <w:tr w:rsidR="00141B54" w:rsidRPr="00DF15C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41B54" w:rsidRPr="00451E76" w:rsidRDefault="00141B54" w:rsidP="00CF1F9C">
            <w:pPr>
              <w:rPr>
                <w:sz w:val="23"/>
                <w:szCs w:val="23"/>
              </w:rPr>
            </w:pPr>
            <w:r w:rsidRPr="00451E76">
              <w:rPr>
                <w:sz w:val="23"/>
                <w:szCs w:val="23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41B54" w:rsidRPr="00451E76" w:rsidRDefault="00141B54" w:rsidP="00CF1F9C">
            <w:pPr>
              <w:jc w:val="both"/>
              <w:rPr>
                <w:sz w:val="23"/>
                <w:szCs w:val="23"/>
              </w:rPr>
            </w:pPr>
            <w:r w:rsidRPr="00451E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451E76">
              <w:rPr>
                <w:sz w:val="23"/>
                <w:szCs w:val="23"/>
              </w:rPr>
              <w:t xml:space="preserve">Обеспечение безопасности, профилактика терроризма                                     и экстремизма, а также минимизация и (или) </w:t>
            </w:r>
            <w:r w:rsidRPr="00451E76">
              <w:rPr>
                <w:sz w:val="23"/>
                <w:szCs w:val="23"/>
              </w:rPr>
              <w:lastRenderedPageBreak/>
              <w:t>ликвидация последствий проявления терроризма                     и экстремизма                        на территории Труновского муниципального округа Ставропольского края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141B54" w:rsidRPr="00DF15C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41B54" w:rsidRPr="00451E76" w:rsidRDefault="00141B54" w:rsidP="00CF1F9C">
            <w:pPr>
              <w:rPr>
                <w:sz w:val="23"/>
                <w:szCs w:val="23"/>
              </w:rPr>
            </w:pPr>
            <w:r w:rsidRPr="00451E76">
              <w:rPr>
                <w:sz w:val="23"/>
                <w:szCs w:val="23"/>
              </w:rPr>
              <w:lastRenderedPageBreak/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41B54" w:rsidRPr="00451E76" w:rsidRDefault="00141B54" w:rsidP="00CF1F9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Pr="00451E76">
              <w:rPr>
                <w:sz w:val="23"/>
                <w:szCs w:val="23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6 649,44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6 460,33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97,16</w:t>
            </w:r>
          </w:p>
        </w:tc>
      </w:tr>
      <w:tr w:rsidR="00141B54" w:rsidRPr="00DF15CC" w:rsidTr="00CF1F9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41B54" w:rsidRPr="00451E76" w:rsidRDefault="00141B54" w:rsidP="00CF1F9C">
            <w:pPr>
              <w:rPr>
                <w:sz w:val="23"/>
                <w:szCs w:val="23"/>
              </w:rPr>
            </w:pPr>
            <w:r w:rsidRPr="00451E76">
              <w:rPr>
                <w:sz w:val="23"/>
                <w:szCs w:val="23"/>
              </w:rPr>
              <w:t>Соисполнитель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41B54" w:rsidRPr="009A0962" w:rsidRDefault="00141B54" w:rsidP="00CF1F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9A0962">
              <w:rPr>
                <w:color w:val="000000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2 131,40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2 131,40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B54" w:rsidRDefault="00141B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CF1F9C" w:rsidRPr="00DF15CC" w:rsidTr="00CF1F9C">
        <w:trPr>
          <w:trHeight w:val="19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451E76" w:rsidRDefault="00CF1F9C" w:rsidP="00CF1F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1F9C" w:rsidRPr="00451E76" w:rsidRDefault="00CF1F9C" w:rsidP="00CF1F9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B4156D" w:rsidRDefault="00141B54" w:rsidP="00141B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59463,21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B4156D" w:rsidRDefault="00141B54" w:rsidP="00CF1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57964,72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9C" w:rsidRPr="00B4156D" w:rsidRDefault="00CF1F9C" w:rsidP="00141B54">
            <w:pPr>
              <w:jc w:val="center"/>
              <w:rPr>
                <w:color w:val="000000"/>
                <w:sz w:val="24"/>
                <w:szCs w:val="24"/>
              </w:rPr>
            </w:pPr>
            <w:r w:rsidRPr="00B4156D">
              <w:rPr>
                <w:color w:val="000000"/>
                <w:sz w:val="24"/>
                <w:szCs w:val="24"/>
              </w:rPr>
              <w:t>9</w:t>
            </w:r>
            <w:r w:rsidR="00141B54">
              <w:rPr>
                <w:color w:val="000000"/>
                <w:sz w:val="24"/>
                <w:szCs w:val="24"/>
              </w:rPr>
              <w:t>7,48</w:t>
            </w:r>
          </w:p>
        </w:tc>
      </w:tr>
    </w:tbl>
    <w:p w:rsidR="00CF1F9C" w:rsidRPr="001E32DE" w:rsidRDefault="00CF1F9C" w:rsidP="00CF1F9C">
      <w:pPr>
        <w:pStyle w:val="a4"/>
        <w:ind w:firstLine="708"/>
        <w:rPr>
          <w:color w:val="000000"/>
        </w:rPr>
      </w:pPr>
      <w:r w:rsidRPr="001E32DE">
        <w:rPr>
          <w:color w:val="000000"/>
        </w:rPr>
        <w:t>По программам, соисполнителем которых является</w:t>
      </w:r>
      <w:r w:rsidRPr="001E32DE">
        <w:t xml:space="preserve"> </w:t>
      </w:r>
      <w:r w:rsidRPr="001E32DE">
        <w:rPr>
          <w:color w:val="000000"/>
        </w:rPr>
        <w:t>территориальное управление администрации в селе Труновском, исполнение составило</w:t>
      </w:r>
      <w:r w:rsidR="008010AB">
        <w:rPr>
          <w:color w:val="000000"/>
        </w:rPr>
        <w:t xml:space="preserve"> 57964,72 тыс. рублей, из них</w:t>
      </w:r>
      <w:r w:rsidRPr="001E32DE">
        <w:rPr>
          <w:color w:val="000000"/>
        </w:rPr>
        <w:t>:</w:t>
      </w:r>
    </w:p>
    <w:p w:rsidR="00CF1F9C" w:rsidRPr="001E32DE" w:rsidRDefault="00CF1F9C" w:rsidP="00CF1F9C">
      <w:pPr>
        <w:pStyle w:val="a4"/>
        <w:ind w:firstLine="708"/>
        <w:rPr>
          <w:color w:val="000000"/>
        </w:rPr>
      </w:pPr>
      <w:r w:rsidRPr="001E32DE">
        <w:rPr>
          <w:color w:val="000000"/>
        </w:rPr>
        <w:t xml:space="preserve"> </w:t>
      </w:r>
      <w:r>
        <w:rPr>
          <w:color w:val="000000"/>
        </w:rPr>
        <w:t>«</w:t>
      </w:r>
      <w:r w:rsidRPr="001E32DE">
        <w:rPr>
          <w:color w:val="000000"/>
        </w:rPr>
        <w:t>Развитие транспортной системы и обеспечение дорожного движения         в Труновском муниципальном округе Ставропольского края</w:t>
      </w:r>
      <w:r>
        <w:rPr>
          <w:color w:val="000000"/>
        </w:rPr>
        <w:t>»</w:t>
      </w:r>
      <w:r w:rsidRPr="001E32DE">
        <w:rPr>
          <w:color w:val="000000"/>
        </w:rPr>
        <w:t xml:space="preserve"> исполнение составило </w:t>
      </w:r>
      <w:r w:rsidR="00141B54">
        <w:rPr>
          <w:color w:val="000000"/>
        </w:rPr>
        <w:t>49308,51</w:t>
      </w:r>
      <w:r w:rsidRPr="001E32DE">
        <w:rPr>
          <w:color w:val="000000"/>
        </w:rPr>
        <w:t xml:space="preserve"> тыс. рублей или </w:t>
      </w:r>
      <w:r>
        <w:rPr>
          <w:color w:val="000000"/>
        </w:rPr>
        <w:t>97,</w:t>
      </w:r>
      <w:r w:rsidR="00141B54">
        <w:rPr>
          <w:color w:val="000000"/>
        </w:rPr>
        <w:t>41</w:t>
      </w:r>
      <w:r w:rsidRPr="001E32DE">
        <w:rPr>
          <w:color w:val="000000"/>
        </w:rPr>
        <w:t xml:space="preserve"> процентов.</w:t>
      </w:r>
    </w:p>
    <w:p w:rsidR="00CF1F9C" w:rsidRDefault="00CF1F9C" w:rsidP="00CF1F9C">
      <w:pPr>
        <w:ind w:firstLine="709"/>
        <w:jc w:val="both"/>
      </w:pPr>
      <w:r w:rsidRPr="001E32DE">
        <w:t xml:space="preserve"> </w:t>
      </w:r>
      <w:r>
        <w:t>«</w:t>
      </w:r>
      <w:r w:rsidRPr="001E32DE">
        <w:t>Обеспечение безопасности, профилактика терроризма и экстремизма,              а также минимизация и (или) ликвидация последствий проявления терроризма и экстремизма на территории  Труновского муниципального округа Ставропольского края</w:t>
      </w:r>
      <w:r>
        <w:t>»</w:t>
      </w:r>
      <w:r w:rsidRPr="001E32DE">
        <w:t xml:space="preserve"> исполнение составило </w:t>
      </w:r>
      <w:r>
        <w:t>64,48</w:t>
      </w:r>
      <w:r w:rsidRPr="001E32DE">
        <w:t xml:space="preserve"> тыс. рублей или                   </w:t>
      </w:r>
      <w:r>
        <w:t>100,00</w:t>
      </w:r>
      <w:r w:rsidRPr="001E32DE">
        <w:t xml:space="preserve"> процентов.</w:t>
      </w:r>
    </w:p>
    <w:p w:rsidR="00CF1F9C" w:rsidRPr="00DD2E76" w:rsidRDefault="00CF1F9C" w:rsidP="00CF1F9C">
      <w:pPr>
        <w:pStyle w:val="a4"/>
        <w:ind w:firstLine="708"/>
        <w:rPr>
          <w:color w:val="000000" w:themeColor="text1"/>
        </w:rPr>
      </w:pPr>
      <w:r w:rsidRPr="00B4156D">
        <w:rPr>
          <w:color w:val="000000"/>
        </w:rPr>
        <w:t xml:space="preserve">Муниципальная программа </w:t>
      </w:r>
      <w:r>
        <w:rPr>
          <w:color w:val="000000"/>
        </w:rPr>
        <w:t>«</w:t>
      </w:r>
      <w:r w:rsidRPr="00B4156D">
        <w:rPr>
          <w:color w:val="000000"/>
        </w:rPr>
        <w:t>Формирование современной городской среды в Труновском муниципальном округе Ставропольского края</w:t>
      </w:r>
      <w:r>
        <w:rPr>
          <w:color w:val="000000"/>
        </w:rPr>
        <w:t xml:space="preserve">»                        </w:t>
      </w:r>
      <w:r w:rsidR="00E47721">
        <w:t>2131,40</w:t>
      </w:r>
      <w:r w:rsidRPr="001E32DE">
        <w:t xml:space="preserve"> тыс. рублей или </w:t>
      </w:r>
      <w:r>
        <w:t>100,00</w:t>
      </w:r>
      <w:r w:rsidRPr="001E32DE">
        <w:t xml:space="preserve"> процентов</w:t>
      </w:r>
      <w:r>
        <w:t xml:space="preserve">, </w:t>
      </w:r>
      <w:r w:rsidRPr="00DD2E76">
        <w:rPr>
          <w:color w:val="000000" w:themeColor="text1"/>
        </w:rPr>
        <w:t>в том числе:</w:t>
      </w:r>
    </w:p>
    <w:p w:rsidR="00CF1F9C" w:rsidRPr="00DD2E76" w:rsidRDefault="00CF1F9C" w:rsidP="00CF1F9C">
      <w:pPr>
        <w:pStyle w:val="a4"/>
        <w:ind w:firstLine="708"/>
        <w:rPr>
          <w:color w:val="000000" w:themeColor="text1"/>
        </w:rPr>
      </w:pPr>
      <w:r w:rsidRPr="00DD2E76">
        <w:rPr>
          <w:color w:val="000000" w:themeColor="text1"/>
        </w:rPr>
        <w:t xml:space="preserve"> - за счет краевых средств </w:t>
      </w:r>
      <w:r w:rsidR="0084478A">
        <w:rPr>
          <w:color w:val="000000" w:themeColor="text1"/>
        </w:rPr>
        <w:t>1267,54</w:t>
      </w:r>
      <w:r w:rsidRPr="00DD2E76">
        <w:rPr>
          <w:color w:val="000000" w:themeColor="text1"/>
        </w:rPr>
        <w:t xml:space="preserve"> тыс. рублей;</w:t>
      </w:r>
    </w:p>
    <w:p w:rsidR="00CF1F9C" w:rsidRDefault="00CF1F9C" w:rsidP="00CF1F9C">
      <w:pPr>
        <w:pStyle w:val="a4"/>
        <w:ind w:firstLine="708"/>
        <w:rPr>
          <w:color w:val="000000" w:themeColor="text1"/>
        </w:rPr>
      </w:pPr>
      <w:r w:rsidRPr="00DD2E76">
        <w:rPr>
          <w:color w:val="000000" w:themeColor="text1"/>
        </w:rPr>
        <w:t xml:space="preserve"> - за счет средств местного бюджета </w:t>
      </w:r>
      <w:r w:rsidR="0084478A">
        <w:rPr>
          <w:color w:val="000000" w:themeColor="text1"/>
        </w:rPr>
        <w:t>475,35</w:t>
      </w:r>
      <w:r w:rsidRPr="00DD2E76">
        <w:rPr>
          <w:color w:val="000000" w:themeColor="text1"/>
        </w:rPr>
        <w:t xml:space="preserve"> тыс.  рублей;</w:t>
      </w:r>
    </w:p>
    <w:p w:rsidR="0084478A" w:rsidRPr="00DD2E76" w:rsidRDefault="0084478A" w:rsidP="00CF1F9C">
      <w:pPr>
        <w:pStyle w:val="a4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 - за счет инициативных платежей 338,51 тыс. рублей.</w:t>
      </w:r>
    </w:p>
    <w:p w:rsidR="00CF1F9C" w:rsidRPr="00B4156D" w:rsidRDefault="00CF1F9C" w:rsidP="00CF1F9C">
      <w:pPr>
        <w:pStyle w:val="a4"/>
        <w:ind w:firstLine="708"/>
      </w:pPr>
      <w:r w:rsidRPr="00DD2E76">
        <w:rPr>
          <w:color w:val="000000" w:themeColor="text1"/>
        </w:rPr>
        <w:t xml:space="preserve">По данной программе в рамках реализации проектов развития территорий муниципальных образований Труновского округа Ставропольского края, основанных на местных инициативах </w:t>
      </w:r>
      <w:r w:rsidR="00614C8A">
        <w:rPr>
          <w:color w:val="000000" w:themeColor="text1"/>
        </w:rPr>
        <w:t>реализован инициативный проект</w:t>
      </w:r>
      <w:r w:rsidR="0084478A" w:rsidRPr="0084478A">
        <w:rPr>
          <w:color w:val="000000" w:themeColor="text1"/>
        </w:rPr>
        <w:t xml:space="preserve">  (Ремонт пешеходной дорожки по пл. Свободы </w:t>
      </w:r>
      <w:r w:rsidR="008010AB">
        <w:rPr>
          <w:color w:val="000000" w:themeColor="text1"/>
        </w:rPr>
        <w:t xml:space="preserve">                         </w:t>
      </w:r>
      <w:r w:rsidR="0084478A" w:rsidRPr="0084478A">
        <w:rPr>
          <w:color w:val="000000" w:themeColor="text1"/>
        </w:rPr>
        <w:t>(от ул. Партизанская до ул. Рабочая) и благоустройство прилегающей территории в селе Труновское Труновского муниципального округа Ставропольского края)</w:t>
      </w:r>
      <w:r>
        <w:rPr>
          <w:color w:val="000000" w:themeColor="text1"/>
        </w:rPr>
        <w:t>.</w:t>
      </w:r>
    </w:p>
    <w:p w:rsidR="00CF1F9C" w:rsidRPr="001E32DE" w:rsidRDefault="00CF1F9C" w:rsidP="00CF1F9C">
      <w:pPr>
        <w:ind w:firstLine="709"/>
        <w:jc w:val="both"/>
      </w:pPr>
      <w:r>
        <w:t>«</w:t>
      </w:r>
      <w:r w:rsidRPr="001E32DE">
        <w:t>Благоустройство территории Труновского муниципального округа Ставропольского края</w:t>
      </w:r>
      <w:r>
        <w:t>»</w:t>
      </w:r>
      <w:r w:rsidRPr="001E32DE">
        <w:t xml:space="preserve"> исполнение составило </w:t>
      </w:r>
      <w:r w:rsidR="008010AB">
        <w:rPr>
          <w:color w:val="000000"/>
        </w:rPr>
        <w:t>6</w:t>
      </w:r>
      <w:r w:rsidR="00614C8A">
        <w:rPr>
          <w:color w:val="000000"/>
        </w:rPr>
        <w:t>460,33</w:t>
      </w:r>
      <w:r w:rsidR="008010AB">
        <w:rPr>
          <w:color w:val="000000"/>
        </w:rPr>
        <w:t xml:space="preserve"> </w:t>
      </w:r>
      <w:r w:rsidRPr="001E32DE">
        <w:t xml:space="preserve">тыс. рублей или                   </w:t>
      </w:r>
      <w:r>
        <w:t>97,</w:t>
      </w:r>
      <w:r w:rsidR="00614C8A">
        <w:t>16</w:t>
      </w:r>
      <w:r w:rsidRPr="001E32DE">
        <w:t xml:space="preserve"> процентов и характеризуется следующими данными:</w:t>
      </w:r>
    </w:p>
    <w:p w:rsidR="00CF1F9C" w:rsidRPr="00835802" w:rsidRDefault="00CF1F9C" w:rsidP="00CF1F9C">
      <w:pPr>
        <w:ind w:firstLine="709"/>
        <w:jc w:val="right"/>
      </w:pPr>
      <w:r w:rsidRPr="00835802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1626"/>
        <w:gridCol w:w="1330"/>
        <w:gridCol w:w="1544"/>
      </w:tblGrid>
      <w:tr w:rsidR="00CF1F9C" w:rsidRPr="001E734E" w:rsidTr="00614C8A">
        <w:tc>
          <w:tcPr>
            <w:tcW w:w="5068" w:type="dxa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6" w:type="dxa"/>
            <w:vAlign w:val="center"/>
          </w:tcPr>
          <w:p w:rsidR="00CF1F9C" w:rsidRPr="001E734E" w:rsidRDefault="00CF1F9C" w:rsidP="00CF1F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 xml:space="preserve">Утверждено Решением                о бюджете                     </w:t>
            </w:r>
            <w:r w:rsidRPr="001E734E">
              <w:rPr>
                <w:sz w:val="24"/>
                <w:szCs w:val="24"/>
              </w:rPr>
              <w:lastRenderedPageBreak/>
              <w:t>с учетом изменений</w:t>
            </w:r>
          </w:p>
        </w:tc>
        <w:tc>
          <w:tcPr>
            <w:tcW w:w="1330" w:type="dxa"/>
            <w:vAlign w:val="center"/>
          </w:tcPr>
          <w:p w:rsidR="00CF1F9C" w:rsidRPr="001E734E" w:rsidRDefault="00CF1F9C" w:rsidP="00614C8A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lastRenderedPageBreak/>
              <w:t>Исполнено 202</w:t>
            </w:r>
            <w:r w:rsidR="00614C8A" w:rsidRPr="001E734E">
              <w:rPr>
                <w:sz w:val="24"/>
                <w:szCs w:val="24"/>
              </w:rPr>
              <w:t>4</w:t>
            </w:r>
            <w:r w:rsidRPr="001E73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44" w:type="dxa"/>
            <w:vAlign w:val="center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 xml:space="preserve">Процент исполнения                к </w:t>
            </w:r>
            <w:r w:rsidRPr="001E734E">
              <w:rPr>
                <w:sz w:val="24"/>
                <w:szCs w:val="24"/>
              </w:rPr>
              <w:lastRenderedPageBreak/>
              <w:t>уточненному плану</w:t>
            </w:r>
          </w:p>
        </w:tc>
      </w:tr>
      <w:tr w:rsidR="00CF1F9C" w:rsidRPr="001E734E" w:rsidTr="00614C8A">
        <w:trPr>
          <w:trHeight w:val="100"/>
        </w:trPr>
        <w:tc>
          <w:tcPr>
            <w:tcW w:w="5068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6" w:type="dxa"/>
            <w:vAlign w:val="bottom"/>
          </w:tcPr>
          <w:p w:rsidR="00CF1F9C" w:rsidRPr="001E734E" w:rsidRDefault="00CF1F9C" w:rsidP="00CF1F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bottom"/>
          </w:tcPr>
          <w:p w:rsidR="00CF1F9C" w:rsidRPr="001E734E" w:rsidRDefault="00CF1F9C" w:rsidP="00CF1F9C">
            <w:pPr>
              <w:jc w:val="center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</w:t>
            </w:r>
          </w:p>
        </w:tc>
      </w:tr>
      <w:tr w:rsidR="00614C8A" w:rsidRPr="001E734E" w:rsidTr="00614C8A">
        <w:trPr>
          <w:trHeight w:val="284"/>
        </w:trPr>
        <w:tc>
          <w:tcPr>
            <w:tcW w:w="5068" w:type="dxa"/>
            <w:tcBorders>
              <w:left w:val="nil"/>
              <w:bottom w:val="nil"/>
              <w:right w:val="nil"/>
            </w:tcBorders>
            <w:vAlign w:val="bottom"/>
          </w:tcPr>
          <w:p w:rsidR="00614C8A" w:rsidRPr="001E734E" w:rsidRDefault="00614C8A" w:rsidP="00CF1F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1741,47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1552,44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89,15</w:t>
            </w:r>
          </w:p>
        </w:tc>
      </w:tr>
      <w:tr w:rsidR="00614C8A" w:rsidRPr="001E734E" w:rsidTr="00614C8A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 w:rsidP="00CF1F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217,32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217,32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  <w:tr w:rsidR="00614C8A" w:rsidRPr="001E734E" w:rsidTr="00614C8A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 w:rsidP="00CF1F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Озеленение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228,47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228,47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C8A" w:rsidRPr="001E734E" w:rsidRDefault="00614C8A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  <w:tr w:rsidR="000F2B99" w:rsidRPr="001E734E" w:rsidTr="00614C8A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 w:rsidP="00CF1F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2273,01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2272,93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  <w:tr w:rsidR="000F2B99" w:rsidRPr="001E734E" w:rsidTr="00614C8A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 w:rsidP="00CF1F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703,57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703,57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  <w:tr w:rsidR="000F2B99" w:rsidRPr="001E734E" w:rsidTr="00614C8A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 w:rsidP="001E734E">
            <w:pPr>
              <w:jc w:val="both"/>
              <w:rPr>
                <w:color w:val="000000"/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Реализация инициативного проекта (Ремонт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450,00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450,00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  <w:tr w:rsidR="000F2B99" w:rsidRPr="001E734E" w:rsidTr="00614C8A">
        <w:trPr>
          <w:trHeight w:val="28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 w:rsidP="001E734E">
            <w:pPr>
              <w:jc w:val="both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Ре</w:t>
            </w:r>
            <w:r w:rsidR="001E734E">
              <w:rPr>
                <w:sz w:val="24"/>
                <w:szCs w:val="24"/>
              </w:rPr>
              <w:t>ализация инициативного проекта «</w:t>
            </w:r>
            <w:r w:rsidRPr="001E734E">
              <w:rPr>
                <w:sz w:val="24"/>
                <w:szCs w:val="24"/>
              </w:rPr>
              <w:t>Обустройство детской площадки по адресу: Ставропольский край, Труновский муниципальный округ, село Ключевское, ориентир ул. Ленина,1</w:t>
            </w:r>
            <w:r w:rsidR="001E734E">
              <w:rPr>
                <w:sz w:val="24"/>
                <w:szCs w:val="24"/>
              </w:rPr>
              <w:t>»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1035,60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1035,60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B99" w:rsidRPr="001E734E" w:rsidRDefault="000F2B99">
            <w:pPr>
              <w:jc w:val="right"/>
              <w:rPr>
                <w:sz w:val="24"/>
                <w:szCs w:val="24"/>
              </w:rPr>
            </w:pPr>
            <w:r w:rsidRPr="001E734E">
              <w:rPr>
                <w:sz w:val="24"/>
                <w:szCs w:val="24"/>
              </w:rPr>
              <w:t>100,00</w:t>
            </w:r>
          </w:p>
        </w:tc>
      </w:tr>
    </w:tbl>
    <w:p w:rsidR="00CF1F9C" w:rsidRDefault="00CF1F9C" w:rsidP="00CF1F9C"/>
    <w:p w:rsidR="00CF1F9C" w:rsidRPr="00C748A4" w:rsidRDefault="00CF1F9C" w:rsidP="00CF1F9C">
      <w:pPr>
        <w:pStyle w:val="a4"/>
        <w:ind w:firstLine="0"/>
        <w:jc w:val="center"/>
      </w:pPr>
      <w:r w:rsidRPr="00C748A4">
        <w:t>МУНИЦИПАЛЬНЫЙ ВНУТРЕННИЙ ДОЛГ</w:t>
      </w:r>
    </w:p>
    <w:p w:rsidR="00CF1F9C" w:rsidRPr="00C748A4" w:rsidRDefault="00CF1F9C" w:rsidP="00CF1F9C">
      <w:pPr>
        <w:pStyle w:val="a4"/>
        <w:ind w:firstLine="0"/>
        <w:jc w:val="center"/>
      </w:pPr>
    </w:p>
    <w:p w:rsidR="00CF1F9C" w:rsidRPr="0092142C" w:rsidRDefault="00CF1F9C" w:rsidP="00CF1F9C">
      <w:pPr>
        <w:pStyle w:val="a4"/>
        <w:ind w:firstLine="720"/>
      </w:pPr>
      <w:r w:rsidRPr="00C748A4">
        <w:t>В бюджете Труновского муниципального округа  Ставропольского края отсутствуют муниципальны</w:t>
      </w:r>
      <w:r>
        <w:t>е долговые обязательства. В 202</w:t>
      </w:r>
      <w:r w:rsidR="006D0FB9">
        <w:t>4</w:t>
      </w:r>
      <w:r w:rsidRPr="00C748A4">
        <w:t xml:space="preserve"> году бюджетные кредиты</w:t>
      </w:r>
      <w:r>
        <w:t xml:space="preserve"> не брались,</w:t>
      </w:r>
      <w:r w:rsidRPr="00C748A4">
        <w:t xml:space="preserve"> муниципальные гарантии  не предоставлялись.</w:t>
      </w:r>
    </w:p>
    <w:p w:rsidR="00CF1F9C" w:rsidRDefault="00CF1F9C" w:rsidP="00CF1F9C">
      <w:pPr>
        <w:pStyle w:val="a4"/>
        <w:jc w:val="center"/>
        <w:rPr>
          <w:color w:val="000000"/>
        </w:rPr>
      </w:pPr>
    </w:p>
    <w:p w:rsidR="00CF1F9C" w:rsidRPr="001213FF" w:rsidRDefault="00CF1F9C" w:rsidP="00CF1F9C">
      <w:pPr>
        <w:pStyle w:val="a4"/>
        <w:jc w:val="center"/>
        <w:rPr>
          <w:color w:val="000000"/>
        </w:rPr>
      </w:pPr>
      <w:r w:rsidRPr="001213FF">
        <w:rPr>
          <w:color w:val="000000"/>
        </w:rPr>
        <w:t>РАСХОДЫ ДОРОЖНОГО ФОНДА</w:t>
      </w:r>
    </w:p>
    <w:p w:rsidR="00CF1F9C" w:rsidRPr="001213FF" w:rsidRDefault="00CF1F9C" w:rsidP="00CF1F9C">
      <w:pPr>
        <w:pStyle w:val="a4"/>
        <w:jc w:val="center"/>
        <w:rPr>
          <w:color w:val="000000"/>
        </w:rPr>
      </w:pPr>
    </w:p>
    <w:p w:rsidR="00CF1F9C" w:rsidRPr="00C55E01" w:rsidRDefault="00CF1F9C" w:rsidP="00CF1F9C">
      <w:pPr>
        <w:pStyle w:val="a4"/>
      </w:pPr>
      <w:r w:rsidRPr="00C55E01">
        <w:t xml:space="preserve">За счет средств дорожного фонда Труновского муниципального округа плановый объем годовых бюджетных ассигнований утверждён в сумме </w:t>
      </w:r>
      <w:r w:rsidR="00A20A3C" w:rsidRPr="00C55E01">
        <w:t>329867,06</w:t>
      </w:r>
      <w:r w:rsidRPr="00C55E01">
        <w:t xml:space="preserve"> тыс. рублей. Расходы  произведены в сумме </w:t>
      </w:r>
      <w:r w:rsidR="00A20A3C" w:rsidRPr="00C55E01">
        <w:t>305307,61</w:t>
      </w:r>
      <w:r w:rsidRPr="00C55E01">
        <w:t xml:space="preserve"> тыс. рублей, (в том числе за счет краевых средств – </w:t>
      </w:r>
      <w:r w:rsidR="00A20A3C" w:rsidRPr="00C55E01">
        <w:t>261794,58</w:t>
      </w:r>
      <w:r w:rsidRPr="00C55E01">
        <w:t xml:space="preserve"> тыс. рублей, за счет средств местного бюджета – </w:t>
      </w:r>
      <w:r w:rsidR="00A20A3C" w:rsidRPr="00C55E01">
        <w:t>43513,03</w:t>
      </w:r>
      <w:r w:rsidRPr="00C55E01">
        <w:t xml:space="preserve"> тыс. рублей) из них:</w:t>
      </w:r>
    </w:p>
    <w:p w:rsidR="00CF1F9C" w:rsidRPr="00C55E01" w:rsidRDefault="00CF1F9C" w:rsidP="00CF1F9C">
      <w:pPr>
        <w:ind w:firstLine="709"/>
        <w:jc w:val="both"/>
      </w:pPr>
      <w:r w:rsidRPr="00C55E01">
        <w:t xml:space="preserve">- на капитальный ремонт и ремонт сети автомобильных дорог общего пользования и искусственных сооружений на них в сумме                           </w:t>
      </w:r>
      <w:r w:rsidR="00A20A3C" w:rsidRPr="00C55E01">
        <w:t>293173,93</w:t>
      </w:r>
      <w:r w:rsidRPr="00C55E01">
        <w:t xml:space="preserve"> тыс. рублей; </w:t>
      </w:r>
    </w:p>
    <w:p w:rsidR="00CF1F9C" w:rsidRPr="00C55E01" w:rsidRDefault="00CF1F9C" w:rsidP="00CF1F9C">
      <w:pPr>
        <w:ind w:firstLine="709"/>
        <w:jc w:val="both"/>
      </w:pPr>
      <w:r w:rsidRPr="00C55E01">
        <w:t xml:space="preserve">- на содержание сети автомобильных дорог общего пользования                       и искусственных сооружений на них в сумме  </w:t>
      </w:r>
      <w:r w:rsidR="00A20A3C" w:rsidRPr="00C55E01">
        <w:t>10381,74</w:t>
      </w:r>
      <w:r w:rsidRPr="00C55E01">
        <w:t xml:space="preserve"> тыс. рублей;</w:t>
      </w:r>
    </w:p>
    <w:p w:rsidR="00CF1F9C" w:rsidRPr="00C55E01" w:rsidRDefault="00CF1F9C" w:rsidP="00CF1F9C">
      <w:pPr>
        <w:ind w:firstLine="709"/>
        <w:jc w:val="both"/>
      </w:pPr>
      <w:r w:rsidRPr="00C55E01">
        <w:t xml:space="preserve">- на 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в сумме </w:t>
      </w:r>
      <w:r w:rsidR="00A20A3C" w:rsidRPr="00C55E01">
        <w:t>1751,94</w:t>
      </w:r>
      <w:r w:rsidRPr="00C55E01">
        <w:t xml:space="preserve"> тыс. рублей.</w:t>
      </w:r>
    </w:p>
    <w:p w:rsidR="00CF1F9C" w:rsidRDefault="00CF1F9C" w:rsidP="00CF1F9C">
      <w:pPr>
        <w:pStyle w:val="a4"/>
        <w:ind w:firstLine="708"/>
      </w:pPr>
    </w:p>
    <w:p w:rsidR="00CF1F9C" w:rsidRPr="000041B2" w:rsidRDefault="00CF1F9C" w:rsidP="00CF1F9C">
      <w:pPr>
        <w:pStyle w:val="a4"/>
        <w:ind w:firstLine="708"/>
        <w:jc w:val="center"/>
      </w:pPr>
      <w:r w:rsidRPr="000041B2">
        <w:t>ИНФОРМАЦИЯ О ЧИСЛЕННОСТИ РАБОТНИКОВ МУНИЦИПАЛЬНЫХ УЧРЕЖДЕНИЙ</w:t>
      </w:r>
    </w:p>
    <w:p w:rsidR="00CF1F9C" w:rsidRPr="000041B2" w:rsidRDefault="00CF1F9C" w:rsidP="00CF1F9C">
      <w:pPr>
        <w:ind w:firstLine="708"/>
        <w:jc w:val="both"/>
      </w:pPr>
    </w:p>
    <w:p w:rsidR="00CF1F9C" w:rsidRPr="00C55E01" w:rsidRDefault="00CF1F9C" w:rsidP="00CF1F9C">
      <w:pPr>
        <w:ind w:firstLine="708"/>
        <w:jc w:val="both"/>
      </w:pPr>
      <w:r w:rsidRPr="00C55E01">
        <w:t>Информация о численности муниципальных служащих  и работников муниципальных учреждений Труновского муниципального округа Ставропольского края и фактические затраты на их денежное со</w:t>
      </w:r>
      <w:r w:rsidR="000041B2" w:rsidRPr="00C55E01">
        <w:t>держание                за  2024</w:t>
      </w:r>
      <w:r w:rsidRPr="00C55E01">
        <w:t xml:space="preserve"> год включают в себя данные  казенных и бюджетных муниципальных учреждений округа. </w:t>
      </w:r>
      <w:r w:rsidRPr="00C55E01">
        <w:tab/>
      </w:r>
    </w:p>
    <w:p w:rsidR="00CF1F9C" w:rsidRPr="00C55E01" w:rsidRDefault="00CF1F9C" w:rsidP="00CF1F9C">
      <w:pPr>
        <w:ind w:firstLine="709"/>
        <w:jc w:val="both"/>
        <w:rPr>
          <w:spacing w:val="0"/>
        </w:rPr>
      </w:pPr>
      <w:r w:rsidRPr="00C55E01">
        <w:rPr>
          <w:spacing w:val="0"/>
        </w:rPr>
        <w:t>Численность на 01.01.202</w:t>
      </w:r>
      <w:r w:rsidR="006D0FB9" w:rsidRPr="00C55E01">
        <w:rPr>
          <w:spacing w:val="0"/>
        </w:rPr>
        <w:t>5</w:t>
      </w:r>
      <w:r w:rsidRPr="00C55E01">
        <w:rPr>
          <w:spacing w:val="0"/>
        </w:rPr>
        <w:t xml:space="preserve"> года муни</w:t>
      </w:r>
      <w:r w:rsidR="000041B2" w:rsidRPr="00C55E01">
        <w:rPr>
          <w:spacing w:val="0"/>
        </w:rPr>
        <w:t>ципальных служащих составила 147</w:t>
      </w:r>
      <w:r w:rsidRPr="00C55E01">
        <w:rPr>
          <w:spacing w:val="0"/>
        </w:rPr>
        <w:t xml:space="preserve"> человек,  работников</w:t>
      </w:r>
      <w:r w:rsidRPr="00C55E01">
        <w:t xml:space="preserve"> муниципальных учреждений</w:t>
      </w:r>
      <w:r w:rsidRPr="00C55E01">
        <w:rPr>
          <w:spacing w:val="0"/>
        </w:rPr>
        <w:t xml:space="preserve">  – 10</w:t>
      </w:r>
      <w:r w:rsidR="000041B2" w:rsidRPr="00C55E01">
        <w:rPr>
          <w:spacing w:val="0"/>
        </w:rPr>
        <w:t>45</w:t>
      </w:r>
      <w:r w:rsidR="00422F54" w:rsidRPr="00C55E01">
        <w:rPr>
          <w:spacing w:val="0"/>
        </w:rPr>
        <w:t xml:space="preserve"> человек.</w:t>
      </w:r>
    </w:p>
    <w:p w:rsidR="00422F54" w:rsidRPr="00C55E01" w:rsidRDefault="00422F54" w:rsidP="00CF1F9C">
      <w:pPr>
        <w:ind w:firstLine="709"/>
        <w:jc w:val="both"/>
        <w:rPr>
          <w:spacing w:val="0"/>
        </w:rPr>
      </w:pPr>
      <w:r w:rsidRPr="00C55E01">
        <w:rPr>
          <w:spacing w:val="0"/>
        </w:rPr>
        <w:t xml:space="preserve">Расходы на заработную плату за 2024 год по категории муниципальные служащие составили 95441,83 тыс. рублей, </w:t>
      </w:r>
      <w:r w:rsidR="004B38FB" w:rsidRPr="00C55E01">
        <w:rPr>
          <w:spacing w:val="0"/>
        </w:rPr>
        <w:t xml:space="preserve">по категории </w:t>
      </w:r>
      <w:r w:rsidRPr="00C55E01">
        <w:rPr>
          <w:spacing w:val="0"/>
        </w:rPr>
        <w:t>работники муниципальных учреждений составили 414148,27 тыс. рублей.</w:t>
      </w:r>
    </w:p>
    <w:p w:rsidR="002775DF" w:rsidRPr="00C55E01" w:rsidRDefault="002775DF" w:rsidP="004F68F3">
      <w:pPr>
        <w:pStyle w:val="a4"/>
        <w:spacing w:line="240" w:lineRule="exact"/>
        <w:ind w:firstLine="0"/>
      </w:pPr>
    </w:p>
    <w:p w:rsidR="00BD7F9A" w:rsidRDefault="00BD7F9A" w:rsidP="004F68F3">
      <w:pPr>
        <w:pStyle w:val="a4"/>
        <w:spacing w:line="240" w:lineRule="exact"/>
        <w:ind w:firstLine="0"/>
      </w:pPr>
    </w:p>
    <w:p w:rsidR="00BD7F9A" w:rsidRDefault="00BD7F9A" w:rsidP="004F68F3">
      <w:pPr>
        <w:pStyle w:val="a4"/>
        <w:spacing w:line="240" w:lineRule="exact"/>
        <w:ind w:firstLine="0"/>
      </w:pPr>
    </w:p>
    <w:p w:rsidR="002775DF" w:rsidRDefault="002775DF" w:rsidP="004F68F3">
      <w:pPr>
        <w:pStyle w:val="a4"/>
        <w:spacing w:line="240" w:lineRule="exact"/>
        <w:ind w:firstLine="0"/>
      </w:pPr>
    </w:p>
    <w:p w:rsidR="00C55E01" w:rsidRDefault="00C55E01" w:rsidP="004F68F3">
      <w:pPr>
        <w:pStyle w:val="a4"/>
        <w:spacing w:line="240" w:lineRule="exact"/>
        <w:ind w:firstLine="0"/>
      </w:pPr>
      <w:r>
        <w:t>Заместитель главы администрации-</w:t>
      </w:r>
    </w:p>
    <w:p w:rsidR="005F3961" w:rsidRPr="00FF6405" w:rsidRDefault="00C55E01" w:rsidP="004F68F3">
      <w:pPr>
        <w:pStyle w:val="a4"/>
        <w:spacing w:line="240" w:lineRule="exact"/>
        <w:ind w:firstLine="0"/>
      </w:pPr>
      <w:r>
        <w:t>н</w:t>
      </w:r>
      <w:r w:rsidR="005F3961" w:rsidRPr="00FF6405">
        <w:t>ачальник финансового управления</w:t>
      </w:r>
    </w:p>
    <w:p w:rsidR="005F3961" w:rsidRPr="00FF6405" w:rsidRDefault="005F3961" w:rsidP="004F68F3">
      <w:pPr>
        <w:pStyle w:val="a4"/>
        <w:spacing w:line="240" w:lineRule="exact"/>
        <w:ind w:firstLine="0"/>
      </w:pPr>
      <w:r w:rsidRPr="00FF6405">
        <w:t>администрации Труновского</w:t>
      </w:r>
    </w:p>
    <w:p w:rsidR="005F3961" w:rsidRPr="00FF6405" w:rsidRDefault="005F3961" w:rsidP="004F68F3">
      <w:pPr>
        <w:pStyle w:val="a4"/>
        <w:spacing w:line="240" w:lineRule="exact"/>
        <w:ind w:firstLine="0"/>
      </w:pPr>
      <w:r w:rsidRPr="00FF6405">
        <w:t xml:space="preserve">муниципального </w:t>
      </w:r>
      <w:r>
        <w:t>округа</w:t>
      </w:r>
    </w:p>
    <w:p w:rsidR="005F3961" w:rsidRPr="00AD3E2F" w:rsidRDefault="005F3961" w:rsidP="004F68F3">
      <w:pPr>
        <w:pStyle w:val="a4"/>
        <w:spacing w:line="240" w:lineRule="exact"/>
        <w:ind w:firstLine="0"/>
      </w:pPr>
      <w:r w:rsidRPr="00FF6405">
        <w:t xml:space="preserve">Ставропольского края                                                             </w:t>
      </w:r>
      <w:r>
        <w:t xml:space="preserve">  </w:t>
      </w:r>
      <w:r w:rsidRPr="00FF6405">
        <w:t xml:space="preserve">         Л.А. Манаенко</w:t>
      </w:r>
    </w:p>
    <w:sectPr w:rsidR="005F3961" w:rsidRPr="00AD3E2F" w:rsidSect="00DC7421">
      <w:headerReference w:type="default" r:id="rId8"/>
      <w:pgSz w:w="11906" w:h="16838" w:code="9"/>
      <w:pgMar w:top="1134" w:right="567" w:bottom="1134" w:left="1985" w:header="709" w:footer="709" w:gutter="0"/>
      <w:cols w:space="851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3D" w:rsidRDefault="0040013D">
      <w:r>
        <w:separator/>
      </w:r>
    </w:p>
  </w:endnote>
  <w:endnote w:type="continuationSeparator" w:id="0">
    <w:p w:rsidR="0040013D" w:rsidRDefault="0040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3D" w:rsidRDefault="0040013D">
      <w:r>
        <w:separator/>
      </w:r>
    </w:p>
  </w:footnote>
  <w:footnote w:type="continuationSeparator" w:id="0">
    <w:p w:rsidR="0040013D" w:rsidRDefault="0040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AD" w:rsidRPr="00217906" w:rsidRDefault="00B73775" w:rsidP="00A4655D">
    <w:pPr>
      <w:pStyle w:val="a6"/>
      <w:framePr w:wrap="auto" w:vAnchor="text" w:hAnchor="margin" w:xAlign="right" w:y="1"/>
      <w:rPr>
        <w:rStyle w:val="af3"/>
      </w:rPr>
    </w:pPr>
    <w:r w:rsidRPr="00217906">
      <w:rPr>
        <w:rStyle w:val="af3"/>
      </w:rPr>
      <w:fldChar w:fldCharType="begin"/>
    </w:r>
    <w:r w:rsidR="006479AD" w:rsidRPr="00217906">
      <w:rPr>
        <w:rStyle w:val="af3"/>
      </w:rPr>
      <w:instrText xml:space="preserve">PAGE  </w:instrText>
    </w:r>
    <w:r w:rsidRPr="00217906">
      <w:rPr>
        <w:rStyle w:val="af3"/>
      </w:rPr>
      <w:fldChar w:fldCharType="separate"/>
    </w:r>
    <w:r w:rsidR="00173E3E">
      <w:rPr>
        <w:rStyle w:val="af3"/>
        <w:noProof/>
      </w:rPr>
      <w:t>19</w:t>
    </w:r>
    <w:r w:rsidRPr="00217906">
      <w:rPr>
        <w:rStyle w:val="af3"/>
      </w:rPr>
      <w:fldChar w:fldCharType="end"/>
    </w:r>
  </w:p>
  <w:p w:rsidR="006479AD" w:rsidRDefault="006479AD" w:rsidP="00A4655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C9B"/>
    <w:multiLevelType w:val="hybridMultilevel"/>
    <w:tmpl w:val="5FBC0F04"/>
    <w:lvl w:ilvl="0" w:tplc="DF28A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B11D4"/>
    <w:multiLevelType w:val="hybridMultilevel"/>
    <w:tmpl w:val="6C044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07C274A"/>
    <w:multiLevelType w:val="hybridMultilevel"/>
    <w:tmpl w:val="0558809C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3">
    <w:nsid w:val="27220F09"/>
    <w:multiLevelType w:val="hybridMultilevel"/>
    <w:tmpl w:val="E256BD2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89D73EE"/>
    <w:multiLevelType w:val="hybridMultilevel"/>
    <w:tmpl w:val="C64E5318"/>
    <w:lvl w:ilvl="0" w:tplc="0416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D459B2"/>
    <w:multiLevelType w:val="hybridMultilevel"/>
    <w:tmpl w:val="34482C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BFF6F34"/>
    <w:multiLevelType w:val="hybridMultilevel"/>
    <w:tmpl w:val="B26A0740"/>
    <w:lvl w:ilvl="0" w:tplc="66EA8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E07F31"/>
    <w:multiLevelType w:val="hybridMultilevel"/>
    <w:tmpl w:val="A47EFA4C"/>
    <w:lvl w:ilvl="0" w:tplc="0419000B">
      <w:start w:val="1"/>
      <w:numFmt w:val="bullet"/>
      <w:lvlText w:val=""/>
      <w:lvlJc w:val="left"/>
      <w:pPr>
        <w:ind w:left="162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FED"/>
    <w:rsid w:val="00000192"/>
    <w:rsid w:val="000001B1"/>
    <w:rsid w:val="00000AD4"/>
    <w:rsid w:val="00002596"/>
    <w:rsid w:val="000026B8"/>
    <w:rsid w:val="00003177"/>
    <w:rsid w:val="00003767"/>
    <w:rsid w:val="000041B2"/>
    <w:rsid w:val="00006DCF"/>
    <w:rsid w:val="00007820"/>
    <w:rsid w:val="00007C33"/>
    <w:rsid w:val="000109DE"/>
    <w:rsid w:val="00011DDA"/>
    <w:rsid w:val="00012BB0"/>
    <w:rsid w:val="00013C6D"/>
    <w:rsid w:val="00015219"/>
    <w:rsid w:val="00015C41"/>
    <w:rsid w:val="00015E0C"/>
    <w:rsid w:val="0002015A"/>
    <w:rsid w:val="00021106"/>
    <w:rsid w:val="00023873"/>
    <w:rsid w:val="0002418A"/>
    <w:rsid w:val="00025F6F"/>
    <w:rsid w:val="0002676C"/>
    <w:rsid w:val="0003029F"/>
    <w:rsid w:val="00030F23"/>
    <w:rsid w:val="000315FE"/>
    <w:rsid w:val="0003190C"/>
    <w:rsid w:val="000328F9"/>
    <w:rsid w:val="00032E03"/>
    <w:rsid w:val="00033456"/>
    <w:rsid w:val="000336B9"/>
    <w:rsid w:val="00035231"/>
    <w:rsid w:val="000356BB"/>
    <w:rsid w:val="0003662D"/>
    <w:rsid w:val="000376DA"/>
    <w:rsid w:val="00037A93"/>
    <w:rsid w:val="0004137C"/>
    <w:rsid w:val="00043BCB"/>
    <w:rsid w:val="000442FD"/>
    <w:rsid w:val="0004708B"/>
    <w:rsid w:val="00051620"/>
    <w:rsid w:val="00052831"/>
    <w:rsid w:val="0005284E"/>
    <w:rsid w:val="00052E30"/>
    <w:rsid w:val="00053E9B"/>
    <w:rsid w:val="000561BE"/>
    <w:rsid w:val="0005698A"/>
    <w:rsid w:val="000574D8"/>
    <w:rsid w:val="00057AAF"/>
    <w:rsid w:val="00063A5C"/>
    <w:rsid w:val="0006519C"/>
    <w:rsid w:val="00070EC8"/>
    <w:rsid w:val="000712FB"/>
    <w:rsid w:val="0007137A"/>
    <w:rsid w:val="000719FA"/>
    <w:rsid w:val="00071A42"/>
    <w:rsid w:val="0007415D"/>
    <w:rsid w:val="00074563"/>
    <w:rsid w:val="00080B16"/>
    <w:rsid w:val="00082DDD"/>
    <w:rsid w:val="00083377"/>
    <w:rsid w:val="00083BE5"/>
    <w:rsid w:val="00085028"/>
    <w:rsid w:val="00085731"/>
    <w:rsid w:val="000870A0"/>
    <w:rsid w:val="00090522"/>
    <w:rsid w:val="00090608"/>
    <w:rsid w:val="00092449"/>
    <w:rsid w:val="00093C21"/>
    <w:rsid w:val="0009414E"/>
    <w:rsid w:val="00094786"/>
    <w:rsid w:val="00096E35"/>
    <w:rsid w:val="000A1A4C"/>
    <w:rsid w:val="000A4D51"/>
    <w:rsid w:val="000A5EA3"/>
    <w:rsid w:val="000A614C"/>
    <w:rsid w:val="000A66C7"/>
    <w:rsid w:val="000A6EC1"/>
    <w:rsid w:val="000B0A40"/>
    <w:rsid w:val="000B2092"/>
    <w:rsid w:val="000B2722"/>
    <w:rsid w:val="000B5B3F"/>
    <w:rsid w:val="000B6E85"/>
    <w:rsid w:val="000B723C"/>
    <w:rsid w:val="000B7F2E"/>
    <w:rsid w:val="000C075A"/>
    <w:rsid w:val="000C09B1"/>
    <w:rsid w:val="000C14CB"/>
    <w:rsid w:val="000C1782"/>
    <w:rsid w:val="000C2529"/>
    <w:rsid w:val="000C414E"/>
    <w:rsid w:val="000C45E4"/>
    <w:rsid w:val="000C51AE"/>
    <w:rsid w:val="000C6E0B"/>
    <w:rsid w:val="000D17FF"/>
    <w:rsid w:val="000D4DE6"/>
    <w:rsid w:val="000D5237"/>
    <w:rsid w:val="000D5F7C"/>
    <w:rsid w:val="000D6D97"/>
    <w:rsid w:val="000D6EC9"/>
    <w:rsid w:val="000D786C"/>
    <w:rsid w:val="000D7C96"/>
    <w:rsid w:val="000E0902"/>
    <w:rsid w:val="000E0B9C"/>
    <w:rsid w:val="000E4062"/>
    <w:rsid w:val="000E4D2D"/>
    <w:rsid w:val="000E777B"/>
    <w:rsid w:val="000F0ECC"/>
    <w:rsid w:val="000F2B99"/>
    <w:rsid w:val="000F2EA4"/>
    <w:rsid w:val="000F2EC1"/>
    <w:rsid w:val="000F42B0"/>
    <w:rsid w:val="000F6362"/>
    <w:rsid w:val="001002D9"/>
    <w:rsid w:val="00101253"/>
    <w:rsid w:val="00101307"/>
    <w:rsid w:val="00101E25"/>
    <w:rsid w:val="001075D0"/>
    <w:rsid w:val="0011325B"/>
    <w:rsid w:val="001158DE"/>
    <w:rsid w:val="00115C10"/>
    <w:rsid w:val="00115CCE"/>
    <w:rsid w:val="00116AFE"/>
    <w:rsid w:val="00116D8D"/>
    <w:rsid w:val="001203E3"/>
    <w:rsid w:val="001213FF"/>
    <w:rsid w:val="001221A0"/>
    <w:rsid w:val="00123916"/>
    <w:rsid w:val="00126382"/>
    <w:rsid w:val="00127CE8"/>
    <w:rsid w:val="0013072B"/>
    <w:rsid w:val="0013095E"/>
    <w:rsid w:val="001311C3"/>
    <w:rsid w:val="00131DEE"/>
    <w:rsid w:val="0013378C"/>
    <w:rsid w:val="001373E8"/>
    <w:rsid w:val="00137A2B"/>
    <w:rsid w:val="00141B54"/>
    <w:rsid w:val="00141DFF"/>
    <w:rsid w:val="001429B8"/>
    <w:rsid w:val="001433CD"/>
    <w:rsid w:val="001438C0"/>
    <w:rsid w:val="001453BD"/>
    <w:rsid w:val="00147164"/>
    <w:rsid w:val="00147E97"/>
    <w:rsid w:val="0015003C"/>
    <w:rsid w:val="0015239E"/>
    <w:rsid w:val="00152692"/>
    <w:rsid w:val="001527B2"/>
    <w:rsid w:val="001529EC"/>
    <w:rsid w:val="001535F3"/>
    <w:rsid w:val="001549A4"/>
    <w:rsid w:val="00154F7E"/>
    <w:rsid w:val="001557A7"/>
    <w:rsid w:val="0015604A"/>
    <w:rsid w:val="00157AE7"/>
    <w:rsid w:val="00160717"/>
    <w:rsid w:val="00160D93"/>
    <w:rsid w:val="00160DBA"/>
    <w:rsid w:val="00160EC1"/>
    <w:rsid w:val="001621E1"/>
    <w:rsid w:val="00162DBA"/>
    <w:rsid w:val="00162DC8"/>
    <w:rsid w:val="0016423C"/>
    <w:rsid w:val="00166187"/>
    <w:rsid w:val="001667FD"/>
    <w:rsid w:val="00170358"/>
    <w:rsid w:val="001709FA"/>
    <w:rsid w:val="00173C40"/>
    <w:rsid w:val="00173E3E"/>
    <w:rsid w:val="00175816"/>
    <w:rsid w:val="00175E68"/>
    <w:rsid w:val="00176E26"/>
    <w:rsid w:val="00180036"/>
    <w:rsid w:val="00180DD0"/>
    <w:rsid w:val="001812C8"/>
    <w:rsid w:val="00181D44"/>
    <w:rsid w:val="00182E87"/>
    <w:rsid w:val="00187285"/>
    <w:rsid w:val="00187876"/>
    <w:rsid w:val="00191705"/>
    <w:rsid w:val="00194C6E"/>
    <w:rsid w:val="00195C1B"/>
    <w:rsid w:val="00195F1B"/>
    <w:rsid w:val="00196197"/>
    <w:rsid w:val="00196D22"/>
    <w:rsid w:val="001A456F"/>
    <w:rsid w:val="001A469E"/>
    <w:rsid w:val="001A5104"/>
    <w:rsid w:val="001A5D10"/>
    <w:rsid w:val="001A68AD"/>
    <w:rsid w:val="001B222F"/>
    <w:rsid w:val="001B3A26"/>
    <w:rsid w:val="001C4240"/>
    <w:rsid w:val="001C4CDB"/>
    <w:rsid w:val="001C57A3"/>
    <w:rsid w:val="001C600E"/>
    <w:rsid w:val="001C764A"/>
    <w:rsid w:val="001D1418"/>
    <w:rsid w:val="001D3593"/>
    <w:rsid w:val="001D4664"/>
    <w:rsid w:val="001D5885"/>
    <w:rsid w:val="001D5FC9"/>
    <w:rsid w:val="001D6E34"/>
    <w:rsid w:val="001D6E41"/>
    <w:rsid w:val="001E0169"/>
    <w:rsid w:val="001E042C"/>
    <w:rsid w:val="001E09BF"/>
    <w:rsid w:val="001E103C"/>
    <w:rsid w:val="001E2D3A"/>
    <w:rsid w:val="001E32DE"/>
    <w:rsid w:val="001E7172"/>
    <w:rsid w:val="001E731A"/>
    <w:rsid w:val="001E734E"/>
    <w:rsid w:val="001F0428"/>
    <w:rsid w:val="001F088A"/>
    <w:rsid w:val="001F0B92"/>
    <w:rsid w:val="001F49BF"/>
    <w:rsid w:val="001F4F65"/>
    <w:rsid w:val="001F580B"/>
    <w:rsid w:val="001F778F"/>
    <w:rsid w:val="00200521"/>
    <w:rsid w:val="0020217D"/>
    <w:rsid w:val="002026D2"/>
    <w:rsid w:val="00202813"/>
    <w:rsid w:val="002070BE"/>
    <w:rsid w:val="002075C8"/>
    <w:rsid w:val="0021248C"/>
    <w:rsid w:val="00213D02"/>
    <w:rsid w:val="00217906"/>
    <w:rsid w:val="002201D9"/>
    <w:rsid w:val="00220523"/>
    <w:rsid w:val="00221F06"/>
    <w:rsid w:val="00221FC6"/>
    <w:rsid w:val="00226AF1"/>
    <w:rsid w:val="00234674"/>
    <w:rsid w:val="0023502A"/>
    <w:rsid w:val="00235880"/>
    <w:rsid w:val="00236995"/>
    <w:rsid w:val="00240A46"/>
    <w:rsid w:val="00243085"/>
    <w:rsid w:val="002452E2"/>
    <w:rsid w:val="00246005"/>
    <w:rsid w:val="0024609C"/>
    <w:rsid w:val="002469FA"/>
    <w:rsid w:val="00246B3D"/>
    <w:rsid w:val="00246F9D"/>
    <w:rsid w:val="00247C7C"/>
    <w:rsid w:val="00250DF2"/>
    <w:rsid w:val="002517C8"/>
    <w:rsid w:val="00251CC9"/>
    <w:rsid w:val="00252BE7"/>
    <w:rsid w:val="00253A2F"/>
    <w:rsid w:val="00253CD3"/>
    <w:rsid w:val="00254387"/>
    <w:rsid w:val="002546C0"/>
    <w:rsid w:val="00254A6B"/>
    <w:rsid w:val="00256C7C"/>
    <w:rsid w:val="00256E46"/>
    <w:rsid w:val="00257517"/>
    <w:rsid w:val="00260284"/>
    <w:rsid w:val="0026230B"/>
    <w:rsid w:val="002666B8"/>
    <w:rsid w:val="002674D7"/>
    <w:rsid w:val="00270D81"/>
    <w:rsid w:val="00272107"/>
    <w:rsid w:val="00273772"/>
    <w:rsid w:val="00273B87"/>
    <w:rsid w:val="00273F00"/>
    <w:rsid w:val="00275883"/>
    <w:rsid w:val="00275BBD"/>
    <w:rsid w:val="00276E24"/>
    <w:rsid w:val="00276F04"/>
    <w:rsid w:val="002775DF"/>
    <w:rsid w:val="00281688"/>
    <w:rsid w:val="0028241A"/>
    <w:rsid w:val="00282DE3"/>
    <w:rsid w:val="00283AE5"/>
    <w:rsid w:val="00285EE4"/>
    <w:rsid w:val="0029070B"/>
    <w:rsid w:val="00294A14"/>
    <w:rsid w:val="00294CB0"/>
    <w:rsid w:val="00297A8F"/>
    <w:rsid w:val="00297EE6"/>
    <w:rsid w:val="002A3B86"/>
    <w:rsid w:val="002A49FF"/>
    <w:rsid w:val="002A5EE6"/>
    <w:rsid w:val="002A7B6B"/>
    <w:rsid w:val="002B0295"/>
    <w:rsid w:val="002B149E"/>
    <w:rsid w:val="002B1DAA"/>
    <w:rsid w:val="002B1DE6"/>
    <w:rsid w:val="002B24C6"/>
    <w:rsid w:val="002B37EE"/>
    <w:rsid w:val="002B471E"/>
    <w:rsid w:val="002B5534"/>
    <w:rsid w:val="002B5A61"/>
    <w:rsid w:val="002B5FAA"/>
    <w:rsid w:val="002B68AF"/>
    <w:rsid w:val="002C033F"/>
    <w:rsid w:val="002C08AE"/>
    <w:rsid w:val="002C0B60"/>
    <w:rsid w:val="002C15B3"/>
    <w:rsid w:val="002C17B9"/>
    <w:rsid w:val="002C2A59"/>
    <w:rsid w:val="002C5989"/>
    <w:rsid w:val="002C5A30"/>
    <w:rsid w:val="002C5E1A"/>
    <w:rsid w:val="002C6034"/>
    <w:rsid w:val="002C7BEF"/>
    <w:rsid w:val="002C7C3B"/>
    <w:rsid w:val="002D1164"/>
    <w:rsid w:val="002D1C29"/>
    <w:rsid w:val="002D2464"/>
    <w:rsid w:val="002D30D5"/>
    <w:rsid w:val="002D443F"/>
    <w:rsid w:val="002D5BEB"/>
    <w:rsid w:val="002D6B6C"/>
    <w:rsid w:val="002E02A8"/>
    <w:rsid w:val="002E0D15"/>
    <w:rsid w:val="002E2D64"/>
    <w:rsid w:val="002E4CE4"/>
    <w:rsid w:val="002E5137"/>
    <w:rsid w:val="002E6F3C"/>
    <w:rsid w:val="002E73F9"/>
    <w:rsid w:val="002F05E2"/>
    <w:rsid w:val="002F0B14"/>
    <w:rsid w:val="002F1039"/>
    <w:rsid w:val="002F40EB"/>
    <w:rsid w:val="002F7DB4"/>
    <w:rsid w:val="00301A04"/>
    <w:rsid w:val="003027CC"/>
    <w:rsid w:val="00302977"/>
    <w:rsid w:val="00302B63"/>
    <w:rsid w:val="003032F4"/>
    <w:rsid w:val="003040FF"/>
    <w:rsid w:val="00304F35"/>
    <w:rsid w:val="003065B1"/>
    <w:rsid w:val="003125DF"/>
    <w:rsid w:val="00313865"/>
    <w:rsid w:val="00315FAB"/>
    <w:rsid w:val="003172B0"/>
    <w:rsid w:val="0031730C"/>
    <w:rsid w:val="00317692"/>
    <w:rsid w:val="00317BBF"/>
    <w:rsid w:val="003213B7"/>
    <w:rsid w:val="00322F54"/>
    <w:rsid w:val="00324502"/>
    <w:rsid w:val="003245A8"/>
    <w:rsid w:val="003246FC"/>
    <w:rsid w:val="003252F1"/>
    <w:rsid w:val="00325778"/>
    <w:rsid w:val="00326C55"/>
    <w:rsid w:val="00327F13"/>
    <w:rsid w:val="00330B95"/>
    <w:rsid w:val="00332E6B"/>
    <w:rsid w:val="00333238"/>
    <w:rsid w:val="00336AEE"/>
    <w:rsid w:val="00336B3E"/>
    <w:rsid w:val="00337BFA"/>
    <w:rsid w:val="00337CAB"/>
    <w:rsid w:val="0034131C"/>
    <w:rsid w:val="00341DFB"/>
    <w:rsid w:val="00344E73"/>
    <w:rsid w:val="003476C5"/>
    <w:rsid w:val="003517AF"/>
    <w:rsid w:val="00352099"/>
    <w:rsid w:val="003533A3"/>
    <w:rsid w:val="00355162"/>
    <w:rsid w:val="0035549E"/>
    <w:rsid w:val="003561EE"/>
    <w:rsid w:val="003568F4"/>
    <w:rsid w:val="00356F98"/>
    <w:rsid w:val="0035730A"/>
    <w:rsid w:val="00357B8F"/>
    <w:rsid w:val="00360CCE"/>
    <w:rsid w:val="00362ACC"/>
    <w:rsid w:val="00362FBD"/>
    <w:rsid w:val="00363680"/>
    <w:rsid w:val="00363BCE"/>
    <w:rsid w:val="003641CA"/>
    <w:rsid w:val="00364C71"/>
    <w:rsid w:val="003669A1"/>
    <w:rsid w:val="00366BD0"/>
    <w:rsid w:val="003670CF"/>
    <w:rsid w:val="00367C5B"/>
    <w:rsid w:val="00370EE7"/>
    <w:rsid w:val="003710C4"/>
    <w:rsid w:val="00372DCA"/>
    <w:rsid w:val="0037425C"/>
    <w:rsid w:val="00374885"/>
    <w:rsid w:val="00374B45"/>
    <w:rsid w:val="0037502F"/>
    <w:rsid w:val="00377BFF"/>
    <w:rsid w:val="003848E1"/>
    <w:rsid w:val="0038550F"/>
    <w:rsid w:val="00385903"/>
    <w:rsid w:val="003866FC"/>
    <w:rsid w:val="003879D8"/>
    <w:rsid w:val="00390033"/>
    <w:rsid w:val="0039272A"/>
    <w:rsid w:val="00392C5D"/>
    <w:rsid w:val="003946A3"/>
    <w:rsid w:val="00394CB0"/>
    <w:rsid w:val="0039625F"/>
    <w:rsid w:val="00397EC4"/>
    <w:rsid w:val="003A046A"/>
    <w:rsid w:val="003A13DE"/>
    <w:rsid w:val="003A249D"/>
    <w:rsid w:val="003A32F4"/>
    <w:rsid w:val="003A60B7"/>
    <w:rsid w:val="003A6541"/>
    <w:rsid w:val="003A725B"/>
    <w:rsid w:val="003A74B8"/>
    <w:rsid w:val="003B00D4"/>
    <w:rsid w:val="003B1E3D"/>
    <w:rsid w:val="003B4B1D"/>
    <w:rsid w:val="003B54BA"/>
    <w:rsid w:val="003B5C8C"/>
    <w:rsid w:val="003B7810"/>
    <w:rsid w:val="003C295F"/>
    <w:rsid w:val="003C2EA5"/>
    <w:rsid w:val="003C3858"/>
    <w:rsid w:val="003C55A2"/>
    <w:rsid w:val="003C57F1"/>
    <w:rsid w:val="003D10EB"/>
    <w:rsid w:val="003D1DB9"/>
    <w:rsid w:val="003D6FE7"/>
    <w:rsid w:val="003E2201"/>
    <w:rsid w:val="003E3617"/>
    <w:rsid w:val="003E53BC"/>
    <w:rsid w:val="003E5BBC"/>
    <w:rsid w:val="003E6686"/>
    <w:rsid w:val="003E69B4"/>
    <w:rsid w:val="003E6DB6"/>
    <w:rsid w:val="003E797A"/>
    <w:rsid w:val="003F0A05"/>
    <w:rsid w:val="003F3758"/>
    <w:rsid w:val="003F48AA"/>
    <w:rsid w:val="003F5A68"/>
    <w:rsid w:val="003F6D08"/>
    <w:rsid w:val="0040013D"/>
    <w:rsid w:val="00401851"/>
    <w:rsid w:val="00401B4C"/>
    <w:rsid w:val="00401E7E"/>
    <w:rsid w:val="00403E00"/>
    <w:rsid w:val="00405F4F"/>
    <w:rsid w:val="004069D6"/>
    <w:rsid w:val="00407256"/>
    <w:rsid w:val="004078CD"/>
    <w:rsid w:val="004079B6"/>
    <w:rsid w:val="00413A41"/>
    <w:rsid w:val="00414964"/>
    <w:rsid w:val="00414A2E"/>
    <w:rsid w:val="004225CA"/>
    <w:rsid w:val="0042261F"/>
    <w:rsid w:val="00422F54"/>
    <w:rsid w:val="0042334B"/>
    <w:rsid w:val="00424E66"/>
    <w:rsid w:val="00427AEA"/>
    <w:rsid w:val="00427BC1"/>
    <w:rsid w:val="00430892"/>
    <w:rsid w:val="004360B3"/>
    <w:rsid w:val="00436302"/>
    <w:rsid w:val="00437028"/>
    <w:rsid w:val="00437C7D"/>
    <w:rsid w:val="004419F8"/>
    <w:rsid w:val="00442376"/>
    <w:rsid w:val="0044326D"/>
    <w:rsid w:val="00444A36"/>
    <w:rsid w:val="0044522E"/>
    <w:rsid w:val="00446040"/>
    <w:rsid w:val="004462D6"/>
    <w:rsid w:val="004506D0"/>
    <w:rsid w:val="00450FED"/>
    <w:rsid w:val="004517C7"/>
    <w:rsid w:val="00451E76"/>
    <w:rsid w:val="00452E22"/>
    <w:rsid w:val="00455D47"/>
    <w:rsid w:val="00456BAC"/>
    <w:rsid w:val="00460F64"/>
    <w:rsid w:val="00462F37"/>
    <w:rsid w:val="00462FD1"/>
    <w:rsid w:val="00464E21"/>
    <w:rsid w:val="0046631D"/>
    <w:rsid w:val="00466E70"/>
    <w:rsid w:val="00472379"/>
    <w:rsid w:val="00472ECD"/>
    <w:rsid w:val="00473E6D"/>
    <w:rsid w:val="00474639"/>
    <w:rsid w:val="004763B4"/>
    <w:rsid w:val="00477369"/>
    <w:rsid w:val="0048413E"/>
    <w:rsid w:val="00484351"/>
    <w:rsid w:val="00484908"/>
    <w:rsid w:val="004854ED"/>
    <w:rsid w:val="0048586C"/>
    <w:rsid w:val="00485D06"/>
    <w:rsid w:val="004878D4"/>
    <w:rsid w:val="00487A14"/>
    <w:rsid w:val="004906D4"/>
    <w:rsid w:val="00491226"/>
    <w:rsid w:val="004914CA"/>
    <w:rsid w:val="00491544"/>
    <w:rsid w:val="0049198A"/>
    <w:rsid w:val="00491AD7"/>
    <w:rsid w:val="00492EFF"/>
    <w:rsid w:val="0049454E"/>
    <w:rsid w:val="004947AB"/>
    <w:rsid w:val="00494966"/>
    <w:rsid w:val="00494AA4"/>
    <w:rsid w:val="004952FD"/>
    <w:rsid w:val="00495D8C"/>
    <w:rsid w:val="00495E15"/>
    <w:rsid w:val="004964E6"/>
    <w:rsid w:val="004975F8"/>
    <w:rsid w:val="004A2ACC"/>
    <w:rsid w:val="004A2BAE"/>
    <w:rsid w:val="004A3644"/>
    <w:rsid w:val="004A6D3A"/>
    <w:rsid w:val="004A6E2B"/>
    <w:rsid w:val="004A7112"/>
    <w:rsid w:val="004B12D9"/>
    <w:rsid w:val="004B13BF"/>
    <w:rsid w:val="004B2B8E"/>
    <w:rsid w:val="004B38FB"/>
    <w:rsid w:val="004B5385"/>
    <w:rsid w:val="004B60E4"/>
    <w:rsid w:val="004B7D71"/>
    <w:rsid w:val="004C0224"/>
    <w:rsid w:val="004C0B4E"/>
    <w:rsid w:val="004C0BE7"/>
    <w:rsid w:val="004C19B3"/>
    <w:rsid w:val="004C58CC"/>
    <w:rsid w:val="004C6244"/>
    <w:rsid w:val="004C7328"/>
    <w:rsid w:val="004D02A1"/>
    <w:rsid w:val="004D0D0D"/>
    <w:rsid w:val="004D1194"/>
    <w:rsid w:val="004D1CA6"/>
    <w:rsid w:val="004D408F"/>
    <w:rsid w:val="004D4279"/>
    <w:rsid w:val="004D44D4"/>
    <w:rsid w:val="004D6112"/>
    <w:rsid w:val="004D784F"/>
    <w:rsid w:val="004E12C9"/>
    <w:rsid w:val="004E2885"/>
    <w:rsid w:val="004E3DBE"/>
    <w:rsid w:val="004E61D3"/>
    <w:rsid w:val="004E7EF7"/>
    <w:rsid w:val="004F04B5"/>
    <w:rsid w:val="004F13CB"/>
    <w:rsid w:val="004F22E8"/>
    <w:rsid w:val="004F2E5B"/>
    <w:rsid w:val="004F315B"/>
    <w:rsid w:val="004F459C"/>
    <w:rsid w:val="004F5B99"/>
    <w:rsid w:val="004F6481"/>
    <w:rsid w:val="004F68F3"/>
    <w:rsid w:val="004F6F4F"/>
    <w:rsid w:val="00500C1D"/>
    <w:rsid w:val="00502273"/>
    <w:rsid w:val="00502861"/>
    <w:rsid w:val="00502BD8"/>
    <w:rsid w:val="00505128"/>
    <w:rsid w:val="00507DE6"/>
    <w:rsid w:val="00510102"/>
    <w:rsid w:val="00510347"/>
    <w:rsid w:val="00511730"/>
    <w:rsid w:val="00511EBB"/>
    <w:rsid w:val="00513C04"/>
    <w:rsid w:val="00515CD4"/>
    <w:rsid w:val="005201B3"/>
    <w:rsid w:val="00521906"/>
    <w:rsid w:val="00524718"/>
    <w:rsid w:val="00524F94"/>
    <w:rsid w:val="005256AB"/>
    <w:rsid w:val="005264C7"/>
    <w:rsid w:val="0052650E"/>
    <w:rsid w:val="00526FB4"/>
    <w:rsid w:val="00530C9B"/>
    <w:rsid w:val="00530F7A"/>
    <w:rsid w:val="00531CB9"/>
    <w:rsid w:val="00531F80"/>
    <w:rsid w:val="00532C2F"/>
    <w:rsid w:val="0053309F"/>
    <w:rsid w:val="005355AD"/>
    <w:rsid w:val="00535703"/>
    <w:rsid w:val="0053584A"/>
    <w:rsid w:val="00540775"/>
    <w:rsid w:val="0054173C"/>
    <w:rsid w:val="005439AD"/>
    <w:rsid w:val="005464B7"/>
    <w:rsid w:val="00547A2A"/>
    <w:rsid w:val="0055139D"/>
    <w:rsid w:val="00551591"/>
    <w:rsid w:val="0055345F"/>
    <w:rsid w:val="00553FF6"/>
    <w:rsid w:val="0055481F"/>
    <w:rsid w:val="005560D3"/>
    <w:rsid w:val="0055757C"/>
    <w:rsid w:val="00560F1B"/>
    <w:rsid w:val="0056195E"/>
    <w:rsid w:val="00562B07"/>
    <w:rsid w:val="00563350"/>
    <w:rsid w:val="00564C41"/>
    <w:rsid w:val="00565883"/>
    <w:rsid w:val="005679A2"/>
    <w:rsid w:val="00567B2E"/>
    <w:rsid w:val="005702E2"/>
    <w:rsid w:val="005718C2"/>
    <w:rsid w:val="0057218C"/>
    <w:rsid w:val="005733C8"/>
    <w:rsid w:val="00573647"/>
    <w:rsid w:val="0057384F"/>
    <w:rsid w:val="00573AF6"/>
    <w:rsid w:val="0057519B"/>
    <w:rsid w:val="0057526C"/>
    <w:rsid w:val="005759B6"/>
    <w:rsid w:val="00575C4E"/>
    <w:rsid w:val="00575FFB"/>
    <w:rsid w:val="00576450"/>
    <w:rsid w:val="00580025"/>
    <w:rsid w:val="00583A81"/>
    <w:rsid w:val="00583E13"/>
    <w:rsid w:val="00586B2A"/>
    <w:rsid w:val="00587C66"/>
    <w:rsid w:val="00592082"/>
    <w:rsid w:val="00592741"/>
    <w:rsid w:val="00592F74"/>
    <w:rsid w:val="00595D75"/>
    <w:rsid w:val="00595D80"/>
    <w:rsid w:val="005972FF"/>
    <w:rsid w:val="00597B67"/>
    <w:rsid w:val="005A037B"/>
    <w:rsid w:val="005A170D"/>
    <w:rsid w:val="005A2994"/>
    <w:rsid w:val="005A2E85"/>
    <w:rsid w:val="005A37D2"/>
    <w:rsid w:val="005A3A7D"/>
    <w:rsid w:val="005A4496"/>
    <w:rsid w:val="005A462C"/>
    <w:rsid w:val="005A4C18"/>
    <w:rsid w:val="005A5546"/>
    <w:rsid w:val="005A587D"/>
    <w:rsid w:val="005B0F8F"/>
    <w:rsid w:val="005B287D"/>
    <w:rsid w:val="005B410A"/>
    <w:rsid w:val="005C05E9"/>
    <w:rsid w:val="005C0AE7"/>
    <w:rsid w:val="005C18C0"/>
    <w:rsid w:val="005C32EE"/>
    <w:rsid w:val="005C4295"/>
    <w:rsid w:val="005C4929"/>
    <w:rsid w:val="005C4A1D"/>
    <w:rsid w:val="005C4B2E"/>
    <w:rsid w:val="005C4BAD"/>
    <w:rsid w:val="005C5617"/>
    <w:rsid w:val="005C586E"/>
    <w:rsid w:val="005C5FE5"/>
    <w:rsid w:val="005C70A3"/>
    <w:rsid w:val="005C736D"/>
    <w:rsid w:val="005C752C"/>
    <w:rsid w:val="005D1183"/>
    <w:rsid w:val="005D2270"/>
    <w:rsid w:val="005D24B8"/>
    <w:rsid w:val="005D3046"/>
    <w:rsid w:val="005D557A"/>
    <w:rsid w:val="005D5C79"/>
    <w:rsid w:val="005D6A59"/>
    <w:rsid w:val="005D7DEB"/>
    <w:rsid w:val="005D7E0F"/>
    <w:rsid w:val="005E0B8B"/>
    <w:rsid w:val="005E1051"/>
    <w:rsid w:val="005E13CF"/>
    <w:rsid w:val="005E3741"/>
    <w:rsid w:val="005E6F5A"/>
    <w:rsid w:val="005E70BB"/>
    <w:rsid w:val="005E7EEE"/>
    <w:rsid w:val="005F165F"/>
    <w:rsid w:val="005F3961"/>
    <w:rsid w:val="005F3BCB"/>
    <w:rsid w:val="005F436F"/>
    <w:rsid w:val="005F456D"/>
    <w:rsid w:val="005F4833"/>
    <w:rsid w:val="005F4DBE"/>
    <w:rsid w:val="005F643E"/>
    <w:rsid w:val="005F69C9"/>
    <w:rsid w:val="005F73A8"/>
    <w:rsid w:val="005F78DB"/>
    <w:rsid w:val="005F7FC3"/>
    <w:rsid w:val="00600C2F"/>
    <w:rsid w:val="006019EA"/>
    <w:rsid w:val="00601FA8"/>
    <w:rsid w:val="00602214"/>
    <w:rsid w:val="00605041"/>
    <w:rsid w:val="00607001"/>
    <w:rsid w:val="00610685"/>
    <w:rsid w:val="00611A97"/>
    <w:rsid w:val="00614C8A"/>
    <w:rsid w:val="006207EF"/>
    <w:rsid w:val="00622DD9"/>
    <w:rsid w:val="006252E3"/>
    <w:rsid w:val="00625CB5"/>
    <w:rsid w:val="00626616"/>
    <w:rsid w:val="006268A5"/>
    <w:rsid w:val="00627383"/>
    <w:rsid w:val="006310A4"/>
    <w:rsid w:val="00631486"/>
    <w:rsid w:val="00631649"/>
    <w:rsid w:val="006324C9"/>
    <w:rsid w:val="006344AA"/>
    <w:rsid w:val="00634F29"/>
    <w:rsid w:val="00637C13"/>
    <w:rsid w:val="00637CF5"/>
    <w:rsid w:val="00637FEE"/>
    <w:rsid w:val="006412A0"/>
    <w:rsid w:val="00642ECE"/>
    <w:rsid w:val="00644570"/>
    <w:rsid w:val="00645999"/>
    <w:rsid w:val="00647545"/>
    <w:rsid w:val="006479AD"/>
    <w:rsid w:val="00650D8A"/>
    <w:rsid w:val="00652902"/>
    <w:rsid w:val="006530B7"/>
    <w:rsid w:val="00653EDD"/>
    <w:rsid w:val="00654E7A"/>
    <w:rsid w:val="006564E5"/>
    <w:rsid w:val="00657303"/>
    <w:rsid w:val="006605DD"/>
    <w:rsid w:val="00662C03"/>
    <w:rsid w:val="006636AE"/>
    <w:rsid w:val="006639E7"/>
    <w:rsid w:val="00665D45"/>
    <w:rsid w:val="006704B9"/>
    <w:rsid w:val="00670781"/>
    <w:rsid w:val="00673209"/>
    <w:rsid w:val="00673BA0"/>
    <w:rsid w:val="00673F09"/>
    <w:rsid w:val="00674307"/>
    <w:rsid w:val="00680BCE"/>
    <w:rsid w:val="00682312"/>
    <w:rsid w:val="00684509"/>
    <w:rsid w:val="0068644C"/>
    <w:rsid w:val="00687EE7"/>
    <w:rsid w:val="00691690"/>
    <w:rsid w:val="00691C6B"/>
    <w:rsid w:val="00691F3F"/>
    <w:rsid w:val="00692E86"/>
    <w:rsid w:val="00696E31"/>
    <w:rsid w:val="00696E9C"/>
    <w:rsid w:val="006A1FA9"/>
    <w:rsid w:val="006A4138"/>
    <w:rsid w:val="006A4562"/>
    <w:rsid w:val="006A497F"/>
    <w:rsid w:val="006A49E9"/>
    <w:rsid w:val="006A6106"/>
    <w:rsid w:val="006B24EE"/>
    <w:rsid w:val="006B4FC7"/>
    <w:rsid w:val="006B6A32"/>
    <w:rsid w:val="006B6DC4"/>
    <w:rsid w:val="006B76A6"/>
    <w:rsid w:val="006B7A8F"/>
    <w:rsid w:val="006B7C8A"/>
    <w:rsid w:val="006C0C8E"/>
    <w:rsid w:val="006C0E72"/>
    <w:rsid w:val="006C1B08"/>
    <w:rsid w:val="006C26E8"/>
    <w:rsid w:val="006C2C6D"/>
    <w:rsid w:val="006C37CF"/>
    <w:rsid w:val="006C724B"/>
    <w:rsid w:val="006C7532"/>
    <w:rsid w:val="006D0099"/>
    <w:rsid w:val="006D0FB9"/>
    <w:rsid w:val="006D0FC8"/>
    <w:rsid w:val="006D13E0"/>
    <w:rsid w:val="006D3079"/>
    <w:rsid w:val="006D3E41"/>
    <w:rsid w:val="006D4806"/>
    <w:rsid w:val="006D5259"/>
    <w:rsid w:val="006D54F8"/>
    <w:rsid w:val="006D5C1F"/>
    <w:rsid w:val="006D7856"/>
    <w:rsid w:val="006D78EE"/>
    <w:rsid w:val="006E072C"/>
    <w:rsid w:val="006E0E40"/>
    <w:rsid w:val="006E3114"/>
    <w:rsid w:val="006E5769"/>
    <w:rsid w:val="006F1098"/>
    <w:rsid w:val="006F183C"/>
    <w:rsid w:val="006F3D10"/>
    <w:rsid w:val="006F52FC"/>
    <w:rsid w:val="006F625F"/>
    <w:rsid w:val="006F77C3"/>
    <w:rsid w:val="006F7DB7"/>
    <w:rsid w:val="00700068"/>
    <w:rsid w:val="007064D5"/>
    <w:rsid w:val="00707A69"/>
    <w:rsid w:val="00713129"/>
    <w:rsid w:val="007152B4"/>
    <w:rsid w:val="007156A4"/>
    <w:rsid w:val="0071741B"/>
    <w:rsid w:val="0072124D"/>
    <w:rsid w:val="0072136E"/>
    <w:rsid w:val="007233DE"/>
    <w:rsid w:val="00724487"/>
    <w:rsid w:val="007260DF"/>
    <w:rsid w:val="007272F1"/>
    <w:rsid w:val="00727760"/>
    <w:rsid w:val="007278C2"/>
    <w:rsid w:val="00727D78"/>
    <w:rsid w:val="00730366"/>
    <w:rsid w:val="00730C8C"/>
    <w:rsid w:val="00735D11"/>
    <w:rsid w:val="007364ED"/>
    <w:rsid w:val="0073766E"/>
    <w:rsid w:val="0074044C"/>
    <w:rsid w:val="00740AA8"/>
    <w:rsid w:val="007419DB"/>
    <w:rsid w:val="00742C9C"/>
    <w:rsid w:val="007434AF"/>
    <w:rsid w:val="00743FFD"/>
    <w:rsid w:val="0074428B"/>
    <w:rsid w:val="007443E2"/>
    <w:rsid w:val="007448A5"/>
    <w:rsid w:val="007459CA"/>
    <w:rsid w:val="00746665"/>
    <w:rsid w:val="00750368"/>
    <w:rsid w:val="00751D6A"/>
    <w:rsid w:val="0075364C"/>
    <w:rsid w:val="007573D2"/>
    <w:rsid w:val="0075783D"/>
    <w:rsid w:val="0076170A"/>
    <w:rsid w:val="007650CA"/>
    <w:rsid w:val="00765AC7"/>
    <w:rsid w:val="00765B46"/>
    <w:rsid w:val="00765FA2"/>
    <w:rsid w:val="00767146"/>
    <w:rsid w:val="00767164"/>
    <w:rsid w:val="00767ADB"/>
    <w:rsid w:val="0077191E"/>
    <w:rsid w:val="00771A5B"/>
    <w:rsid w:val="00772761"/>
    <w:rsid w:val="00772B2E"/>
    <w:rsid w:val="00773419"/>
    <w:rsid w:val="00773C65"/>
    <w:rsid w:val="007742EB"/>
    <w:rsid w:val="007773A4"/>
    <w:rsid w:val="00781F3C"/>
    <w:rsid w:val="00781F63"/>
    <w:rsid w:val="00782C58"/>
    <w:rsid w:val="00782FD1"/>
    <w:rsid w:val="00783D8E"/>
    <w:rsid w:val="00784299"/>
    <w:rsid w:val="00785BE8"/>
    <w:rsid w:val="0078688F"/>
    <w:rsid w:val="00786F10"/>
    <w:rsid w:val="007913D4"/>
    <w:rsid w:val="00791BD1"/>
    <w:rsid w:val="007933D0"/>
    <w:rsid w:val="007940A0"/>
    <w:rsid w:val="007968DA"/>
    <w:rsid w:val="00796CCD"/>
    <w:rsid w:val="00796DA8"/>
    <w:rsid w:val="007970F8"/>
    <w:rsid w:val="007A1B60"/>
    <w:rsid w:val="007A1D3B"/>
    <w:rsid w:val="007A1F02"/>
    <w:rsid w:val="007A2A80"/>
    <w:rsid w:val="007A40E1"/>
    <w:rsid w:val="007A461F"/>
    <w:rsid w:val="007A4A31"/>
    <w:rsid w:val="007A5594"/>
    <w:rsid w:val="007A79A6"/>
    <w:rsid w:val="007B1DDA"/>
    <w:rsid w:val="007B41FA"/>
    <w:rsid w:val="007B4B25"/>
    <w:rsid w:val="007B4C69"/>
    <w:rsid w:val="007B4F9D"/>
    <w:rsid w:val="007B590C"/>
    <w:rsid w:val="007B5A93"/>
    <w:rsid w:val="007B5BDE"/>
    <w:rsid w:val="007B6622"/>
    <w:rsid w:val="007B7468"/>
    <w:rsid w:val="007C2BFB"/>
    <w:rsid w:val="007C2D53"/>
    <w:rsid w:val="007C4A93"/>
    <w:rsid w:val="007C4E5F"/>
    <w:rsid w:val="007C4F8B"/>
    <w:rsid w:val="007C6E5D"/>
    <w:rsid w:val="007D1700"/>
    <w:rsid w:val="007D20E8"/>
    <w:rsid w:val="007D214F"/>
    <w:rsid w:val="007D40EF"/>
    <w:rsid w:val="007D4BAF"/>
    <w:rsid w:val="007D4C01"/>
    <w:rsid w:val="007D552F"/>
    <w:rsid w:val="007D56D0"/>
    <w:rsid w:val="007D5960"/>
    <w:rsid w:val="007D690A"/>
    <w:rsid w:val="007E258A"/>
    <w:rsid w:val="007E268E"/>
    <w:rsid w:val="007E27A3"/>
    <w:rsid w:val="007E2A66"/>
    <w:rsid w:val="007E35B4"/>
    <w:rsid w:val="007E3FD3"/>
    <w:rsid w:val="007E6958"/>
    <w:rsid w:val="007E7272"/>
    <w:rsid w:val="007F010B"/>
    <w:rsid w:val="007F0C5A"/>
    <w:rsid w:val="007F0EA4"/>
    <w:rsid w:val="007F1067"/>
    <w:rsid w:val="007F183C"/>
    <w:rsid w:val="007F3385"/>
    <w:rsid w:val="007F72F2"/>
    <w:rsid w:val="008010AB"/>
    <w:rsid w:val="00801762"/>
    <w:rsid w:val="0080273C"/>
    <w:rsid w:val="008057CD"/>
    <w:rsid w:val="00806C31"/>
    <w:rsid w:val="00807F6B"/>
    <w:rsid w:val="00810A8F"/>
    <w:rsid w:val="00811774"/>
    <w:rsid w:val="00813136"/>
    <w:rsid w:val="00814726"/>
    <w:rsid w:val="008153D8"/>
    <w:rsid w:val="0081552B"/>
    <w:rsid w:val="00815574"/>
    <w:rsid w:val="0081662A"/>
    <w:rsid w:val="00817026"/>
    <w:rsid w:val="008171D7"/>
    <w:rsid w:val="00820A76"/>
    <w:rsid w:val="0082184D"/>
    <w:rsid w:val="00821871"/>
    <w:rsid w:val="008222DA"/>
    <w:rsid w:val="0082366E"/>
    <w:rsid w:val="00823AC9"/>
    <w:rsid w:val="0082465A"/>
    <w:rsid w:val="00824ABB"/>
    <w:rsid w:val="00825B5F"/>
    <w:rsid w:val="00830DB8"/>
    <w:rsid w:val="0083173A"/>
    <w:rsid w:val="008331B7"/>
    <w:rsid w:val="0083322A"/>
    <w:rsid w:val="00834C30"/>
    <w:rsid w:val="008350A5"/>
    <w:rsid w:val="00835802"/>
    <w:rsid w:val="008360B2"/>
    <w:rsid w:val="008368B1"/>
    <w:rsid w:val="00842A95"/>
    <w:rsid w:val="00843570"/>
    <w:rsid w:val="0084478A"/>
    <w:rsid w:val="00844933"/>
    <w:rsid w:val="0084714E"/>
    <w:rsid w:val="00847209"/>
    <w:rsid w:val="008475A4"/>
    <w:rsid w:val="00847969"/>
    <w:rsid w:val="00847C78"/>
    <w:rsid w:val="00850230"/>
    <w:rsid w:val="00850CEC"/>
    <w:rsid w:val="00851391"/>
    <w:rsid w:val="008516DE"/>
    <w:rsid w:val="00851CBD"/>
    <w:rsid w:val="00853E74"/>
    <w:rsid w:val="008558E6"/>
    <w:rsid w:val="008563A7"/>
    <w:rsid w:val="00860913"/>
    <w:rsid w:val="00861176"/>
    <w:rsid w:val="00865584"/>
    <w:rsid w:val="008677C5"/>
    <w:rsid w:val="00867B72"/>
    <w:rsid w:val="008709D2"/>
    <w:rsid w:val="008711E0"/>
    <w:rsid w:val="008730B0"/>
    <w:rsid w:val="00874766"/>
    <w:rsid w:val="00874CC6"/>
    <w:rsid w:val="00874E9C"/>
    <w:rsid w:val="00876D15"/>
    <w:rsid w:val="00880227"/>
    <w:rsid w:val="008817AA"/>
    <w:rsid w:val="00881A63"/>
    <w:rsid w:val="00881BAF"/>
    <w:rsid w:val="00881E45"/>
    <w:rsid w:val="008839ED"/>
    <w:rsid w:val="008842E5"/>
    <w:rsid w:val="008876ED"/>
    <w:rsid w:val="00890032"/>
    <w:rsid w:val="0089240E"/>
    <w:rsid w:val="0089360E"/>
    <w:rsid w:val="0089373C"/>
    <w:rsid w:val="00893753"/>
    <w:rsid w:val="008939E3"/>
    <w:rsid w:val="008939F5"/>
    <w:rsid w:val="00895B00"/>
    <w:rsid w:val="00895B74"/>
    <w:rsid w:val="00896716"/>
    <w:rsid w:val="008A2D55"/>
    <w:rsid w:val="008A431E"/>
    <w:rsid w:val="008A59CB"/>
    <w:rsid w:val="008A62AD"/>
    <w:rsid w:val="008A63A2"/>
    <w:rsid w:val="008B06E3"/>
    <w:rsid w:val="008B0ED1"/>
    <w:rsid w:val="008B22E0"/>
    <w:rsid w:val="008B2997"/>
    <w:rsid w:val="008B2C60"/>
    <w:rsid w:val="008B2C6F"/>
    <w:rsid w:val="008B56B7"/>
    <w:rsid w:val="008B56DA"/>
    <w:rsid w:val="008B758D"/>
    <w:rsid w:val="008B7963"/>
    <w:rsid w:val="008B7C7C"/>
    <w:rsid w:val="008C1BA9"/>
    <w:rsid w:val="008C216B"/>
    <w:rsid w:val="008C2771"/>
    <w:rsid w:val="008C29A7"/>
    <w:rsid w:val="008C36D5"/>
    <w:rsid w:val="008C3F3A"/>
    <w:rsid w:val="008C45E4"/>
    <w:rsid w:val="008C61EB"/>
    <w:rsid w:val="008C64E3"/>
    <w:rsid w:val="008C64EE"/>
    <w:rsid w:val="008C6E4D"/>
    <w:rsid w:val="008C7FD7"/>
    <w:rsid w:val="008D27B7"/>
    <w:rsid w:val="008D28F1"/>
    <w:rsid w:val="008D336F"/>
    <w:rsid w:val="008D3884"/>
    <w:rsid w:val="008D4424"/>
    <w:rsid w:val="008D5EB5"/>
    <w:rsid w:val="008D6CDD"/>
    <w:rsid w:val="008E15B7"/>
    <w:rsid w:val="008E2368"/>
    <w:rsid w:val="008E2C07"/>
    <w:rsid w:val="008E36F9"/>
    <w:rsid w:val="008E4CD7"/>
    <w:rsid w:val="008E53F7"/>
    <w:rsid w:val="008F0A6A"/>
    <w:rsid w:val="008F1274"/>
    <w:rsid w:val="008F181C"/>
    <w:rsid w:val="008F1E60"/>
    <w:rsid w:val="008F2FA4"/>
    <w:rsid w:val="008F4A15"/>
    <w:rsid w:val="008F689E"/>
    <w:rsid w:val="008F7AF7"/>
    <w:rsid w:val="00900341"/>
    <w:rsid w:val="00900530"/>
    <w:rsid w:val="00900923"/>
    <w:rsid w:val="0090244F"/>
    <w:rsid w:val="00904F6F"/>
    <w:rsid w:val="00905525"/>
    <w:rsid w:val="009071C5"/>
    <w:rsid w:val="0090751A"/>
    <w:rsid w:val="00911D97"/>
    <w:rsid w:val="0091254C"/>
    <w:rsid w:val="0091308E"/>
    <w:rsid w:val="00913A13"/>
    <w:rsid w:val="00913CEE"/>
    <w:rsid w:val="00914C6D"/>
    <w:rsid w:val="00914DA4"/>
    <w:rsid w:val="00916109"/>
    <w:rsid w:val="009168DA"/>
    <w:rsid w:val="0091692E"/>
    <w:rsid w:val="0091738E"/>
    <w:rsid w:val="00920501"/>
    <w:rsid w:val="0092142C"/>
    <w:rsid w:val="00921708"/>
    <w:rsid w:val="00921FA6"/>
    <w:rsid w:val="00922497"/>
    <w:rsid w:val="0092754A"/>
    <w:rsid w:val="00931D11"/>
    <w:rsid w:val="00933AEC"/>
    <w:rsid w:val="00934D0B"/>
    <w:rsid w:val="00934DC1"/>
    <w:rsid w:val="009406FB"/>
    <w:rsid w:val="009421F7"/>
    <w:rsid w:val="00943B4A"/>
    <w:rsid w:val="00943F44"/>
    <w:rsid w:val="009463CC"/>
    <w:rsid w:val="00946FEC"/>
    <w:rsid w:val="00951D89"/>
    <w:rsid w:val="00952833"/>
    <w:rsid w:val="009537CF"/>
    <w:rsid w:val="00954A46"/>
    <w:rsid w:val="00955FE2"/>
    <w:rsid w:val="009568A5"/>
    <w:rsid w:val="00956E57"/>
    <w:rsid w:val="00960694"/>
    <w:rsid w:val="009611DB"/>
    <w:rsid w:val="009616DD"/>
    <w:rsid w:val="00961F88"/>
    <w:rsid w:val="00962C65"/>
    <w:rsid w:val="00962D7B"/>
    <w:rsid w:val="00963A52"/>
    <w:rsid w:val="00964A10"/>
    <w:rsid w:val="009657D7"/>
    <w:rsid w:val="009703FD"/>
    <w:rsid w:val="00972B5D"/>
    <w:rsid w:val="00973656"/>
    <w:rsid w:val="0097403B"/>
    <w:rsid w:val="0097419E"/>
    <w:rsid w:val="00976218"/>
    <w:rsid w:val="009769CD"/>
    <w:rsid w:val="00976D86"/>
    <w:rsid w:val="00981AC3"/>
    <w:rsid w:val="00983DBE"/>
    <w:rsid w:val="0098440E"/>
    <w:rsid w:val="00985FDF"/>
    <w:rsid w:val="00993703"/>
    <w:rsid w:val="00994389"/>
    <w:rsid w:val="009946F0"/>
    <w:rsid w:val="009946FF"/>
    <w:rsid w:val="009975C9"/>
    <w:rsid w:val="00997962"/>
    <w:rsid w:val="009A0962"/>
    <w:rsid w:val="009A1D28"/>
    <w:rsid w:val="009A37C1"/>
    <w:rsid w:val="009A3FCA"/>
    <w:rsid w:val="009A5130"/>
    <w:rsid w:val="009A5BD9"/>
    <w:rsid w:val="009B0169"/>
    <w:rsid w:val="009B02EC"/>
    <w:rsid w:val="009B0C32"/>
    <w:rsid w:val="009B2382"/>
    <w:rsid w:val="009B2B38"/>
    <w:rsid w:val="009B2EB2"/>
    <w:rsid w:val="009B5431"/>
    <w:rsid w:val="009B696D"/>
    <w:rsid w:val="009B762E"/>
    <w:rsid w:val="009C20FC"/>
    <w:rsid w:val="009C2F6B"/>
    <w:rsid w:val="009C36A2"/>
    <w:rsid w:val="009C4275"/>
    <w:rsid w:val="009C4E5C"/>
    <w:rsid w:val="009C63DB"/>
    <w:rsid w:val="009C6830"/>
    <w:rsid w:val="009C7114"/>
    <w:rsid w:val="009C7860"/>
    <w:rsid w:val="009D00D2"/>
    <w:rsid w:val="009D0C1E"/>
    <w:rsid w:val="009D2D5B"/>
    <w:rsid w:val="009D3E38"/>
    <w:rsid w:val="009D3F24"/>
    <w:rsid w:val="009D5334"/>
    <w:rsid w:val="009D648A"/>
    <w:rsid w:val="009D6BC4"/>
    <w:rsid w:val="009D7480"/>
    <w:rsid w:val="009D78AC"/>
    <w:rsid w:val="009E14B5"/>
    <w:rsid w:val="009E2977"/>
    <w:rsid w:val="009E3E48"/>
    <w:rsid w:val="009E69E6"/>
    <w:rsid w:val="009E780B"/>
    <w:rsid w:val="009F196D"/>
    <w:rsid w:val="009F205C"/>
    <w:rsid w:val="009F22FE"/>
    <w:rsid w:val="009F447A"/>
    <w:rsid w:val="009F5160"/>
    <w:rsid w:val="009F5397"/>
    <w:rsid w:val="009F7700"/>
    <w:rsid w:val="00A02F9E"/>
    <w:rsid w:val="00A03617"/>
    <w:rsid w:val="00A03EF3"/>
    <w:rsid w:val="00A0415B"/>
    <w:rsid w:val="00A06166"/>
    <w:rsid w:val="00A064C6"/>
    <w:rsid w:val="00A06DF0"/>
    <w:rsid w:val="00A06F2C"/>
    <w:rsid w:val="00A10A90"/>
    <w:rsid w:val="00A10F80"/>
    <w:rsid w:val="00A114A0"/>
    <w:rsid w:val="00A11CF8"/>
    <w:rsid w:val="00A14F4E"/>
    <w:rsid w:val="00A15530"/>
    <w:rsid w:val="00A1741C"/>
    <w:rsid w:val="00A17E55"/>
    <w:rsid w:val="00A20300"/>
    <w:rsid w:val="00A2074D"/>
    <w:rsid w:val="00A20A3C"/>
    <w:rsid w:val="00A23259"/>
    <w:rsid w:val="00A23C28"/>
    <w:rsid w:val="00A241C9"/>
    <w:rsid w:val="00A267B1"/>
    <w:rsid w:val="00A300C9"/>
    <w:rsid w:val="00A307A4"/>
    <w:rsid w:val="00A31927"/>
    <w:rsid w:val="00A3195F"/>
    <w:rsid w:val="00A32557"/>
    <w:rsid w:val="00A33119"/>
    <w:rsid w:val="00A33880"/>
    <w:rsid w:val="00A40E3B"/>
    <w:rsid w:val="00A45A36"/>
    <w:rsid w:val="00A4655D"/>
    <w:rsid w:val="00A46A50"/>
    <w:rsid w:val="00A476B8"/>
    <w:rsid w:val="00A504CE"/>
    <w:rsid w:val="00A5069E"/>
    <w:rsid w:val="00A50DAF"/>
    <w:rsid w:val="00A51097"/>
    <w:rsid w:val="00A52934"/>
    <w:rsid w:val="00A53324"/>
    <w:rsid w:val="00A53983"/>
    <w:rsid w:val="00A56163"/>
    <w:rsid w:val="00A5678C"/>
    <w:rsid w:val="00A5691D"/>
    <w:rsid w:val="00A56A61"/>
    <w:rsid w:val="00A60650"/>
    <w:rsid w:val="00A62D9D"/>
    <w:rsid w:val="00A63D7F"/>
    <w:rsid w:val="00A6467D"/>
    <w:rsid w:val="00A657FC"/>
    <w:rsid w:val="00A67863"/>
    <w:rsid w:val="00A7050E"/>
    <w:rsid w:val="00A7389F"/>
    <w:rsid w:val="00A73A64"/>
    <w:rsid w:val="00A748E0"/>
    <w:rsid w:val="00A75B28"/>
    <w:rsid w:val="00A76CB8"/>
    <w:rsid w:val="00A772D9"/>
    <w:rsid w:val="00A77EA7"/>
    <w:rsid w:val="00A80FD8"/>
    <w:rsid w:val="00A82915"/>
    <w:rsid w:val="00A82BB1"/>
    <w:rsid w:val="00A834DF"/>
    <w:rsid w:val="00A83A10"/>
    <w:rsid w:val="00A85F72"/>
    <w:rsid w:val="00A873A3"/>
    <w:rsid w:val="00A91AC9"/>
    <w:rsid w:val="00A92B3F"/>
    <w:rsid w:val="00A96989"/>
    <w:rsid w:val="00A977EF"/>
    <w:rsid w:val="00A97E05"/>
    <w:rsid w:val="00AA0241"/>
    <w:rsid w:val="00AA3265"/>
    <w:rsid w:val="00AA4055"/>
    <w:rsid w:val="00AA652C"/>
    <w:rsid w:val="00AA6701"/>
    <w:rsid w:val="00AA71FB"/>
    <w:rsid w:val="00AA784F"/>
    <w:rsid w:val="00AB0292"/>
    <w:rsid w:val="00AB2316"/>
    <w:rsid w:val="00AB2669"/>
    <w:rsid w:val="00AB2EBA"/>
    <w:rsid w:val="00AB3AB1"/>
    <w:rsid w:val="00AB4D03"/>
    <w:rsid w:val="00AC1741"/>
    <w:rsid w:val="00AC1A13"/>
    <w:rsid w:val="00AC1DB5"/>
    <w:rsid w:val="00AC514A"/>
    <w:rsid w:val="00AC7B2B"/>
    <w:rsid w:val="00AC7FB9"/>
    <w:rsid w:val="00AD0740"/>
    <w:rsid w:val="00AD2515"/>
    <w:rsid w:val="00AD2B9A"/>
    <w:rsid w:val="00AD305F"/>
    <w:rsid w:val="00AD3E2F"/>
    <w:rsid w:val="00AD40A8"/>
    <w:rsid w:val="00AD7522"/>
    <w:rsid w:val="00AE1DCF"/>
    <w:rsid w:val="00AE2E78"/>
    <w:rsid w:val="00AE4951"/>
    <w:rsid w:val="00AF2CDB"/>
    <w:rsid w:val="00AF3D2B"/>
    <w:rsid w:val="00AF62BC"/>
    <w:rsid w:val="00AF73FE"/>
    <w:rsid w:val="00AF7CF3"/>
    <w:rsid w:val="00AF7E02"/>
    <w:rsid w:val="00B006ED"/>
    <w:rsid w:val="00B016E4"/>
    <w:rsid w:val="00B029AB"/>
    <w:rsid w:val="00B02E2C"/>
    <w:rsid w:val="00B0447D"/>
    <w:rsid w:val="00B04642"/>
    <w:rsid w:val="00B05A8A"/>
    <w:rsid w:val="00B10B91"/>
    <w:rsid w:val="00B11018"/>
    <w:rsid w:val="00B12F8C"/>
    <w:rsid w:val="00B13067"/>
    <w:rsid w:val="00B13315"/>
    <w:rsid w:val="00B157AF"/>
    <w:rsid w:val="00B1683B"/>
    <w:rsid w:val="00B168AE"/>
    <w:rsid w:val="00B16B69"/>
    <w:rsid w:val="00B172BD"/>
    <w:rsid w:val="00B17A7B"/>
    <w:rsid w:val="00B21359"/>
    <w:rsid w:val="00B21C12"/>
    <w:rsid w:val="00B221E8"/>
    <w:rsid w:val="00B22778"/>
    <w:rsid w:val="00B24720"/>
    <w:rsid w:val="00B24D14"/>
    <w:rsid w:val="00B2659D"/>
    <w:rsid w:val="00B2690C"/>
    <w:rsid w:val="00B2761C"/>
    <w:rsid w:val="00B33CD1"/>
    <w:rsid w:val="00B34A88"/>
    <w:rsid w:val="00B35153"/>
    <w:rsid w:val="00B35F9E"/>
    <w:rsid w:val="00B375A8"/>
    <w:rsid w:val="00B375B5"/>
    <w:rsid w:val="00B40B8E"/>
    <w:rsid w:val="00B4156D"/>
    <w:rsid w:val="00B41FD0"/>
    <w:rsid w:val="00B431C8"/>
    <w:rsid w:val="00B4460E"/>
    <w:rsid w:val="00B44F38"/>
    <w:rsid w:val="00B457FE"/>
    <w:rsid w:val="00B5086C"/>
    <w:rsid w:val="00B510C9"/>
    <w:rsid w:val="00B51D96"/>
    <w:rsid w:val="00B52C92"/>
    <w:rsid w:val="00B52EAB"/>
    <w:rsid w:val="00B549C2"/>
    <w:rsid w:val="00B557F3"/>
    <w:rsid w:val="00B557FD"/>
    <w:rsid w:val="00B55C7E"/>
    <w:rsid w:val="00B560EC"/>
    <w:rsid w:val="00B56AD6"/>
    <w:rsid w:val="00B60413"/>
    <w:rsid w:val="00B60BB5"/>
    <w:rsid w:val="00B621D5"/>
    <w:rsid w:val="00B63E32"/>
    <w:rsid w:val="00B63EA3"/>
    <w:rsid w:val="00B66622"/>
    <w:rsid w:val="00B73775"/>
    <w:rsid w:val="00B75B88"/>
    <w:rsid w:val="00B80CF1"/>
    <w:rsid w:val="00B91C76"/>
    <w:rsid w:val="00B92658"/>
    <w:rsid w:val="00B94D81"/>
    <w:rsid w:val="00B96A13"/>
    <w:rsid w:val="00BA21FA"/>
    <w:rsid w:val="00BA2DE3"/>
    <w:rsid w:val="00BA37A6"/>
    <w:rsid w:val="00BA3E43"/>
    <w:rsid w:val="00BA58DC"/>
    <w:rsid w:val="00BA5D3A"/>
    <w:rsid w:val="00BA7183"/>
    <w:rsid w:val="00BA7220"/>
    <w:rsid w:val="00BB1E0F"/>
    <w:rsid w:val="00BB35A5"/>
    <w:rsid w:val="00BB3876"/>
    <w:rsid w:val="00BB3B0F"/>
    <w:rsid w:val="00BB5D1D"/>
    <w:rsid w:val="00BB676F"/>
    <w:rsid w:val="00BB70F0"/>
    <w:rsid w:val="00BB71FD"/>
    <w:rsid w:val="00BC0819"/>
    <w:rsid w:val="00BC22E8"/>
    <w:rsid w:val="00BC3D9E"/>
    <w:rsid w:val="00BC5310"/>
    <w:rsid w:val="00BC5C17"/>
    <w:rsid w:val="00BC6147"/>
    <w:rsid w:val="00BC6B3D"/>
    <w:rsid w:val="00BD0393"/>
    <w:rsid w:val="00BD1310"/>
    <w:rsid w:val="00BD1511"/>
    <w:rsid w:val="00BD1CC2"/>
    <w:rsid w:val="00BD2177"/>
    <w:rsid w:val="00BD21B3"/>
    <w:rsid w:val="00BD2D1D"/>
    <w:rsid w:val="00BD362B"/>
    <w:rsid w:val="00BD4B96"/>
    <w:rsid w:val="00BD79A5"/>
    <w:rsid w:val="00BD7B31"/>
    <w:rsid w:val="00BD7F9A"/>
    <w:rsid w:val="00BE03E3"/>
    <w:rsid w:val="00BE0D72"/>
    <w:rsid w:val="00BE115C"/>
    <w:rsid w:val="00BE20A6"/>
    <w:rsid w:val="00BE2E08"/>
    <w:rsid w:val="00BE39B8"/>
    <w:rsid w:val="00BE3A12"/>
    <w:rsid w:val="00BE42FD"/>
    <w:rsid w:val="00BE4904"/>
    <w:rsid w:val="00BE5840"/>
    <w:rsid w:val="00BE6F99"/>
    <w:rsid w:val="00BF0517"/>
    <w:rsid w:val="00BF11A6"/>
    <w:rsid w:val="00BF16A1"/>
    <w:rsid w:val="00BF19D1"/>
    <w:rsid w:val="00BF24BF"/>
    <w:rsid w:val="00BF5C1A"/>
    <w:rsid w:val="00BF6628"/>
    <w:rsid w:val="00C00CE7"/>
    <w:rsid w:val="00C00DFE"/>
    <w:rsid w:val="00C02704"/>
    <w:rsid w:val="00C03244"/>
    <w:rsid w:val="00C03A95"/>
    <w:rsid w:val="00C049DD"/>
    <w:rsid w:val="00C10189"/>
    <w:rsid w:val="00C1204F"/>
    <w:rsid w:val="00C12996"/>
    <w:rsid w:val="00C13357"/>
    <w:rsid w:val="00C21157"/>
    <w:rsid w:val="00C216A0"/>
    <w:rsid w:val="00C2260B"/>
    <w:rsid w:val="00C25307"/>
    <w:rsid w:val="00C3149C"/>
    <w:rsid w:val="00C32F72"/>
    <w:rsid w:val="00C34731"/>
    <w:rsid w:val="00C36440"/>
    <w:rsid w:val="00C379CD"/>
    <w:rsid w:val="00C400A2"/>
    <w:rsid w:val="00C40BDF"/>
    <w:rsid w:val="00C411C7"/>
    <w:rsid w:val="00C421BF"/>
    <w:rsid w:val="00C42882"/>
    <w:rsid w:val="00C437B4"/>
    <w:rsid w:val="00C44314"/>
    <w:rsid w:val="00C4454D"/>
    <w:rsid w:val="00C446A0"/>
    <w:rsid w:val="00C46406"/>
    <w:rsid w:val="00C469A2"/>
    <w:rsid w:val="00C501BB"/>
    <w:rsid w:val="00C525D5"/>
    <w:rsid w:val="00C52EE8"/>
    <w:rsid w:val="00C53CA3"/>
    <w:rsid w:val="00C548A7"/>
    <w:rsid w:val="00C54B97"/>
    <w:rsid w:val="00C54F83"/>
    <w:rsid w:val="00C55521"/>
    <w:rsid w:val="00C555B1"/>
    <w:rsid w:val="00C55E01"/>
    <w:rsid w:val="00C57390"/>
    <w:rsid w:val="00C578A5"/>
    <w:rsid w:val="00C57A7F"/>
    <w:rsid w:val="00C609F2"/>
    <w:rsid w:val="00C6111C"/>
    <w:rsid w:val="00C611F2"/>
    <w:rsid w:val="00C6138B"/>
    <w:rsid w:val="00C61E53"/>
    <w:rsid w:val="00C65C4F"/>
    <w:rsid w:val="00C65FFC"/>
    <w:rsid w:val="00C67583"/>
    <w:rsid w:val="00C679FC"/>
    <w:rsid w:val="00C67C89"/>
    <w:rsid w:val="00C70F7E"/>
    <w:rsid w:val="00C72881"/>
    <w:rsid w:val="00C737B9"/>
    <w:rsid w:val="00C73B1E"/>
    <w:rsid w:val="00C748A4"/>
    <w:rsid w:val="00C74FF7"/>
    <w:rsid w:val="00C76B1F"/>
    <w:rsid w:val="00C76D37"/>
    <w:rsid w:val="00C76EE6"/>
    <w:rsid w:val="00C80E52"/>
    <w:rsid w:val="00C820D5"/>
    <w:rsid w:val="00C834CF"/>
    <w:rsid w:val="00C8507B"/>
    <w:rsid w:val="00C86008"/>
    <w:rsid w:val="00C8656A"/>
    <w:rsid w:val="00C87DB0"/>
    <w:rsid w:val="00C90123"/>
    <w:rsid w:val="00C9084C"/>
    <w:rsid w:val="00C91844"/>
    <w:rsid w:val="00C91982"/>
    <w:rsid w:val="00C919E6"/>
    <w:rsid w:val="00C9211F"/>
    <w:rsid w:val="00C93098"/>
    <w:rsid w:val="00C93CD8"/>
    <w:rsid w:val="00C94C54"/>
    <w:rsid w:val="00C95B4E"/>
    <w:rsid w:val="00CA0461"/>
    <w:rsid w:val="00CA09AF"/>
    <w:rsid w:val="00CA28BD"/>
    <w:rsid w:val="00CA4163"/>
    <w:rsid w:val="00CA51C3"/>
    <w:rsid w:val="00CA61C9"/>
    <w:rsid w:val="00CA6BD9"/>
    <w:rsid w:val="00CB0AFE"/>
    <w:rsid w:val="00CB2A2E"/>
    <w:rsid w:val="00CB3548"/>
    <w:rsid w:val="00CB4C70"/>
    <w:rsid w:val="00CB5AD8"/>
    <w:rsid w:val="00CB6070"/>
    <w:rsid w:val="00CB60B7"/>
    <w:rsid w:val="00CC153A"/>
    <w:rsid w:val="00CC26B8"/>
    <w:rsid w:val="00CC4039"/>
    <w:rsid w:val="00CC5AD4"/>
    <w:rsid w:val="00CC62B1"/>
    <w:rsid w:val="00CC6322"/>
    <w:rsid w:val="00CC7AF6"/>
    <w:rsid w:val="00CD03EF"/>
    <w:rsid w:val="00CD2535"/>
    <w:rsid w:val="00CD2EF7"/>
    <w:rsid w:val="00CD41CA"/>
    <w:rsid w:val="00CD608D"/>
    <w:rsid w:val="00CD6DDF"/>
    <w:rsid w:val="00CD78B8"/>
    <w:rsid w:val="00CD791A"/>
    <w:rsid w:val="00CD79F9"/>
    <w:rsid w:val="00CE02C6"/>
    <w:rsid w:val="00CE0BAD"/>
    <w:rsid w:val="00CE2505"/>
    <w:rsid w:val="00CE2A9F"/>
    <w:rsid w:val="00CE3577"/>
    <w:rsid w:val="00CE6717"/>
    <w:rsid w:val="00CE7904"/>
    <w:rsid w:val="00CE7EF4"/>
    <w:rsid w:val="00CF08C3"/>
    <w:rsid w:val="00CF09F2"/>
    <w:rsid w:val="00CF1F9C"/>
    <w:rsid w:val="00CF214A"/>
    <w:rsid w:val="00CF2430"/>
    <w:rsid w:val="00CF4516"/>
    <w:rsid w:val="00CF769E"/>
    <w:rsid w:val="00D00971"/>
    <w:rsid w:val="00D013CF"/>
    <w:rsid w:val="00D016C8"/>
    <w:rsid w:val="00D03EA8"/>
    <w:rsid w:val="00D07187"/>
    <w:rsid w:val="00D1073F"/>
    <w:rsid w:val="00D10BEE"/>
    <w:rsid w:val="00D11700"/>
    <w:rsid w:val="00D11C30"/>
    <w:rsid w:val="00D1302A"/>
    <w:rsid w:val="00D13231"/>
    <w:rsid w:val="00D135B6"/>
    <w:rsid w:val="00D143A3"/>
    <w:rsid w:val="00D14A44"/>
    <w:rsid w:val="00D1673E"/>
    <w:rsid w:val="00D16FEA"/>
    <w:rsid w:val="00D1743F"/>
    <w:rsid w:val="00D20C5A"/>
    <w:rsid w:val="00D20D0E"/>
    <w:rsid w:val="00D22728"/>
    <w:rsid w:val="00D23C31"/>
    <w:rsid w:val="00D248C9"/>
    <w:rsid w:val="00D24C0D"/>
    <w:rsid w:val="00D26508"/>
    <w:rsid w:val="00D27C1A"/>
    <w:rsid w:val="00D30929"/>
    <w:rsid w:val="00D30B74"/>
    <w:rsid w:val="00D31C32"/>
    <w:rsid w:val="00D31D5B"/>
    <w:rsid w:val="00D327BF"/>
    <w:rsid w:val="00D32AD2"/>
    <w:rsid w:val="00D331DF"/>
    <w:rsid w:val="00D33A08"/>
    <w:rsid w:val="00D34A8F"/>
    <w:rsid w:val="00D34B31"/>
    <w:rsid w:val="00D34F70"/>
    <w:rsid w:val="00D36543"/>
    <w:rsid w:val="00D367B9"/>
    <w:rsid w:val="00D404F7"/>
    <w:rsid w:val="00D422B0"/>
    <w:rsid w:val="00D4283A"/>
    <w:rsid w:val="00D50EF7"/>
    <w:rsid w:val="00D517F1"/>
    <w:rsid w:val="00D51E9B"/>
    <w:rsid w:val="00D5328E"/>
    <w:rsid w:val="00D53781"/>
    <w:rsid w:val="00D54710"/>
    <w:rsid w:val="00D54A6C"/>
    <w:rsid w:val="00D54DCD"/>
    <w:rsid w:val="00D5521A"/>
    <w:rsid w:val="00D60D7F"/>
    <w:rsid w:val="00D619EA"/>
    <w:rsid w:val="00D630DB"/>
    <w:rsid w:val="00D63AD7"/>
    <w:rsid w:val="00D63BD8"/>
    <w:rsid w:val="00D63FCC"/>
    <w:rsid w:val="00D6450C"/>
    <w:rsid w:val="00D64D7C"/>
    <w:rsid w:val="00D6601D"/>
    <w:rsid w:val="00D666E7"/>
    <w:rsid w:val="00D66EB1"/>
    <w:rsid w:val="00D671E3"/>
    <w:rsid w:val="00D67EFD"/>
    <w:rsid w:val="00D70D95"/>
    <w:rsid w:val="00D71653"/>
    <w:rsid w:val="00D72B3A"/>
    <w:rsid w:val="00D72CB1"/>
    <w:rsid w:val="00D734DD"/>
    <w:rsid w:val="00D74547"/>
    <w:rsid w:val="00D745A4"/>
    <w:rsid w:val="00D75A26"/>
    <w:rsid w:val="00D76833"/>
    <w:rsid w:val="00D77A72"/>
    <w:rsid w:val="00D81F8D"/>
    <w:rsid w:val="00D843AB"/>
    <w:rsid w:val="00D84794"/>
    <w:rsid w:val="00D94055"/>
    <w:rsid w:val="00D97E12"/>
    <w:rsid w:val="00DA0464"/>
    <w:rsid w:val="00DA0791"/>
    <w:rsid w:val="00DA114C"/>
    <w:rsid w:val="00DA2D09"/>
    <w:rsid w:val="00DA4C72"/>
    <w:rsid w:val="00DA5BB8"/>
    <w:rsid w:val="00DA7946"/>
    <w:rsid w:val="00DA7B0F"/>
    <w:rsid w:val="00DB0A71"/>
    <w:rsid w:val="00DB0AF0"/>
    <w:rsid w:val="00DB12E4"/>
    <w:rsid w:val="00DB14E6"/>
    <w:rsid w:val="00DB30E9"/>
    <w:rsid w:val="00DB3573"/>
    <w:rsid w:val="00DB3CF6"/>
    <w:rsid w:val="00DB3D26"/>
    <w:rsid w:val="00DB442C"/>
    <w:rsid w:val="00DB5D21"/>
    <w:rsid w:val="00DC0000"/>
    <w:rsid w:val="00DC063F"/>
    <w:rsid w:val="00DC10C7"/>
    <w:rsid w:val="00DC1CFB"/>
    <w:rsid w:val="00DC258B"/>
    <w:rsid w:val="00DC368B"/>
    <w:rsid w:val="00DC3C3C"/>
    <w:rsid w:val="00DC40D3"/>
    <w:rsid w:val="00DC62E7"/>
    <w:rsid w:val="00DC7421"/>
    <w:rsid w:val="00DC7542"/>
    <w:rsid w:val="00DC783B"/>
    <w:rsid w:val="00DD1978"/>
    <w:rsid w:val="00DD2E76"/>
    <w:rsid w:val="00DD3641"/>
    <w:rsid w:val="00DD4FB8"/>
    <w:rsid w:val="00DD5E8F"/>
    <w:rsid w:val="00DD6621"/>
    <w:rsid w:val="00DD75DC"/>
    <w:rsid w:val="00DE0AA6"/>
    <w:rsid w:val="00DE0DF6"/>
    <w:rsid w:val="00DE1C57"/>
    <w:rsid w:val="00DE300A"/>
    <w:rsid w:val="00DE333C"/>
    <w:rsid w:val="00DE502D"/>
    <w:rsid w:val="00DE5A09"/>
    <w:rsid w:val="00DF12D2"/>
    <w:rsid w:val="00DF15CC"/>
    <w:rsid w:val="00DF2AF3"/>
    <w:rsid w:val="00DF2C97"/>
    <w:rsid w:val="00DF33AE"/>
    <w:rsid w:val="00DF3936"/>
    <w:rsid w:val="00DF3A2A"/>
    <w:rsid w:val="00DF4596"/>
    <w:rsid w:val="00DF570C"/>
    <w:rsid w:val="00DF7738"/>
    <w:rsid w:val="00DF7B92"/>
    <w:rsid w:val="00E01021"/>
    <w:rsid w:val="00E02CDE"/>
    <w:rsid w:val="00E02DD0"/>
    <w:rsid w:val="00E041DB"/>
    <w:rsid w:val="00E04567"/>
    <w:rsid w:val="00E04B6E"/>
    <w:rsid w:val="00E05139"/>
    <w:rsid w:val="00E05651"/>
    <w:rsid w:val="00E059DA"/>
    <w:rsid w:val="00E07E7B"/>
    <w:rsid w:val="00E12606"/>
    <w:rsid w:val="00E12E2D"/>
    <w:rsid w:val="00E147E8"/>
    <w:rsid w:val="00E14B98"/>
    <w:rsid w:val="00E15A9E"/>
    <w:rsid w:val="00E1644D"/>
    <w:rsid w:val="00E2078D"/>
    <w:rsid w:val="00E21C58"/>
    <w:rsid w:val="00E229FE"/>
    <w:rsid w:val="00E25E7F"/>
    <w:rsid w:val="00E25E89"/>
    <w:rsid w:val="00E26BD3"/>
    <w:rsid w:val="00E3101D"/>
    <w:rsid w:val="00E31E47"/>
    <w:rsid w:val="00E33470"/>
    <w:rsid w:val="00E33DE3"/>
    <w:rsid w:val="00E35017"/>
    <w:rsid w:val="00E40458"/>
    <w:rsid w:val="00E411F8"/>
    <w:rsid w:val="00E417BC"/>
    <w:rsid w:val="00E42B8E"/>
    <w:rsid w:val="00E455D2"/>
    <w:rsid w:val="00E465EB"/>
    <w:rsid w:val="00E47721"/>
    <w:rsid w:val="00E50A6A"/>
    <w:rsid w:val="00E51226"/>
    <w:rsid w:val="00E514EB"/>
    <w:rsid w:val="00E53F2A"/>
    <w:rsid w:val="00E541BE"/>
    <w:rsid w:val="00E54B16"/>
    <w:rsid w:val="00E54CBD"/>
    <w:rsid w:val="00E56214"/>
    <w:rsid w:val="00E57039"/>
    <w:rsid w:val="00E5765C"/>
    <w:rsid w:val="00E60B45"/>
    <w:rsid w:val="00E60DDC"/>
    <w:rsid w:val="00E6132B"/>
    <w:rsid w:val="00E61339"/>
    <w:rsid w:val="00E62F86"/>
    <w:rsid w:val="00E63443"/>
    <w:rsid w:val="00E63A33"/>
    <w:rsid w:val="00E65B2D"/>
    <w:rsid w:val="00E7037E"/>
    <w:rsid w:val="00E70CEA"/>
    <w:rsid w:val="00E7170C"/>
    <w:rsid w:val="00E719C4"/>
    <w:rsid w:val="00E72638"/>
    <w:rsid w:val="00E73A21"/>
    <w:rsid w:val="00E7482E"/>
    <w:rsid w:val="00E7695B"/>
    <w:rsid w:val="00E7737B"/>
    <w:rsid w:val="00E80E30"/>
    <w:rsid w:val="00E84AC6"/>
    <w:rsid w:val="00E84CB7"/>
    <w:rsid w:val="00E84CF1"/>
    <w:rsid w:val="00E87014"/>
    <w:rsid w:val="00E934E2"/>
    <w:rsid w:val="00E95EF6"/>
    <w:rsid w:val="00E96A55"/>
    <w:rsid w:val="00E974FB"/>
    <w:rsid w:val="00EA082E"/>
    <w:rsid w:val="00EA22B5"/>
    <w:rsid w:val="00EA2F7C"/>
    <w:rsid w:val="00EA37F2"/>
    <w:rsid w:val="00EA5100"/>
    <w:rsid w:val="00EA6CE8"/>
    <w:rsid w:val="00EA7EA9"/>
    <w:rsid w:val="00EB1F04"/>
    <w:rsid w:val="00EB45A0"/>
    <w:rsid w:val="00EB52A1"/>
    <w:rsid w:val="00EB7021"/>
    <w:rsid w:val="00EC2A2A"/>
    <w:rsid w:val="00EC313E"/>
    <w:rsid w:val="00EC314B"/>
    <w:rsid w:val="00EC4FC0"/>
    <w:rsid w:val="00EC6D7E"/>
    <w:rsid w:val="00ED06C4"/>
    <w:rsid w:val="00ED0D97"/>
    <w:rsid w:val="00ED10B5"/>
    <w:rsid w:val="00ED25D5"/>
    <w:rsid w:val="00ED2999"/>
    <w:rsid w:val="00ED2D3A"/>
    <w:rsid w:val="00ED2E46"/>
    <w:rsid w:val="00ED2EE3"/>
    <w:rsid w:val="00ED377A"/>
    <w:rsid w:val="00ED5D20"/>
    <w:rsid w:val="00ED6FA0"/>
    <w:rsid w:val="00EE13DF"/>
    <w:rsid w:val="00EE2099"/>
    <w:rsid w:val="00EE3979"/>
    <w:rsid w:val="00EE7BBE"/>
    <w:rsid w:val="00EF10E5"/>
    <w:rsid w:val="00EF395B"/>
    <w:rsid w:val="00EF7DE3"/>
    <w:rsid w:val="00F004C2"/>
    <w:rsid w:val="00F0237E"/>
    <w:rsid w:val="00F03FFD"/>
    <w:rsid w:val="00F0553E"/>
    <w:rsid w:val="00F05CC1"/>
    <w:rsid w:val="00F06836"/>
    <w:rsid w:val="00F0715D"/>
    <w:rsid w:val="00F07344"/>
    <w:rsid w:val="00F0752A"/>
    <w:rsid w:val="00F114DF"/>
    <w:rsid w:val="00F12614"/>
    <w:rsid w:val="00F12B5A"/>
    <w:rsid w:val="00F17618"/>
    <w:rsid w:val="00F21231"/>
    <w:rsid w:val="00F21AD0"/>
    <w:rsid w:val="00F22709"/>
    <w:rsid w:val="00F25DDD"/>
    <w:rsid w:val="00F2648E"/>
    <w:rsid w:val="00F30503"/>
    <w:rsid w:val="00F3308A"/>
    <w:rsid w:val="00F331F3"/>
    <w:rsid w:val="00F33BD5"/>
    <w:rsid w:val="00F346CD"/>
    <w:rsid w:val="00F3504A"/>
    <w:rsid w:val="00F3640E"/>
    <w:rsid w:val="00F36F8C"/>
    <w:rsid w:val="00F40D5F"/>
    <w:rsid w:val="00F412F2"/>
    <w:rsid w:val="00F43F08"/>
    <w:rsid w:val="00F44F96"/>
    <w:rsid w:val="00F4714B"/>
    <w:rsid w:val="00F53414"/>
    <w:rsid w:val="00F53F1B"/>
    <w:rsid w:val="00F54780"/>
    <w:rsid w:val="00F54906"/>
    <w:rsid w:val="00F54DF9"/>
    <w:rsid w:val="00F55EAD"/>
    <w:rsid w:val="00F56751"/>
    <w:rsid w:val="00F57CB6"/>
    <w:rsid w:val="00F60860"/>
    <w:rsid w:val="00F60B43"/>
    <w:rsid w:val="00F60E9F"/>
    <w:rsid w:val="00F619D6"/>
    <w:rsid w:val="00F62120"/>
    <w:rsid w:val="00F622FE"/>
    <w:rsid w:val="00F63285"/>
    <w:rsid w:val="00F64C75"/>
    <w:rsid w:val="00F6508D"/>
    <w:rsid w:val="00F65F3F"/>
    <w:rsid w:val="00F70CC3"/>
    <w:rsid w:val="00F7119F"/>
    <w:rsid w:val="00F714C0"/>
    <w:rsid w:val="00F731BD"/>
    <w:rsid w:val="00F744E7"/>
    <w:rsid w:val="00F74716"/>
    <w:rsid w:val="00F74F75"/>
    <w:rsid w:val="00F75F52"/>
    <w:rsid w:val="00F76CAF"/>
    <w:rsid w:val="00F80D36"/>
    <w:rsid w:val="00F8463C"/>
    <w:rsid w:val="00F84E5D"/>
    <w:rsid w:val="00F85AF6"/>
    <w:rsid w:val="00F86F21"/>
    <w:rsid w:val="00F87B78"/>
    <w:rsid w:val="00F87E76"/>
    <w:rsid w:val="00F90ABF"/>
    <w:rsid w:val="00F90E45"/>
    <w:rsid w:val="00F92DD6"/>
    <w:rsid w:val="00F92DEB"/>
    <w:rsid w:val="00F942FF"/>
    <w:rsid w:val="00F953A7"/>
    <w:rsid w:val="00F95F48"/>
    <w:rsid w:val="00F9663E"/>
    <w:rsid w:val="00F96F06"/>
    <w:rsid w:val="00F97937"/>
    <w:rsid w:val="00F97CAF"/>
    <w:rsid w:val="00FA0DCB"/>
    <w:rsid w:val="00FA2083"/>
    <w:rsid w:val="00FA2EBB"/>
    <w:rsid w:val="00FA3CAB"/>
    <w:rsid w:val="00FA7EC3"/>
    <w:rsid w:val="00FB01FF"/>
    <w:rsid w:val="00FB0DF2"/>
    <w:rsid w:val="00FB1CF7"/>
    <w:rsid w:val="00FB5040"/>
    <w:rsid w:val="00FB6AC3"/>
    <w:rsid w:val="00FC0899"/>
    <w:rsid w:val="00FC0B63"/>
    <w:rsid w:val="00FC4624"/>
    <w:rsid w:val="00FC6E62"/>
    <w:rsid w:val="00FD03F2"/>
    <w:rsid w:val="00FD0B3A"/>
    <w:rsid w:val="00FD17C4"/>
    <w:rsid w:val="00FD2A62"/>
    <w:rsid w:val="00FD4BD4"/>
    <w:rsid w:val="00FD676C"/>
    <w:rsid w:val="00FD7344"/>
    <w:rsid w:val="00FE0EF9"/>
    <w:rsid w:val="00FE0F4D"/>
    <w:rsid w:val="00FE2A48"/>
    <w:rsid w:val="00FE2B98"/>
    <w:rsid w:val="00FE5CC4"/>
    <w:rsid w:val="00FE63E3"/>
    <w:rsid w:val="00FE6427"/>
    <w:rsid w:val="00FE7AF4"/>
    <w:rsid w:val="00FF147A"/>
    <w:rsid w:val="00FF278A"/>
    <w:rsid w:val="00FF38BC"/>
    <w:rsid w:val="00FF4B69"/>
    <w:rsid w:val="00FF58D7"/>
    <w:rsid w:val="00FF6405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FA4"/>
    <w:rPr>
      <w:spacing w:val="-2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450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450FED"/>
    <w:pPr>
      <w:keepNext/>
      <w:ind w:firstLine="709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450FED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50FED"/>
    <w:rPr>
      <w:rFonts w:ascii="Arial" w:hAnsi="Arial" w:cs="Arial"/>
      <w:b/>
      <w:bCs/>
      <w:snapToGrid w:val="0"/>
      <w:spacing w:val="-2"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72B2E"/>
    <w:rPr>
      <w:rFonts w:ascii="Cambria" w:hAnsi="Cambria" w:cs="Cambria"/>
      <w:b/>
      <w:bCs/>
      <w:spacing w:val="-2"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72B2E"/>
    <w:rPr>
      <w:rFonts w:ascii="Calibri" w:hAnsi="Calibri" w:cs="Calibri"/>
      <w:spacing w:val="-2"/>
      <w:sz w:val="24"/>
      <w:szCs w:val="24"/>
    </w:rPr>
  </w:style>
  <w:style w:type="paragraph" w:styleId="a4">
    <w:name w:val="Body Text Indent"/>
    <w:aliases w:val="Основной текст без отступа"/>
    <w:basedOn w:val="a0"/>
    <w:link w:val="a5"/>
    <w:uiPriority w:val="99"/>
    <w:rsid w:val="00450FED"/>
    <w:pPr>
      <w:ind w:firstLine="709"/>
      <w:jc w:val="both"/>
    </w:pPr>
  </w:style>
  <w:style w:type="character" w:customStyle="1" w:styleId="a5">
    <w:name w:val="Основной текст с отступом Знак"/>
    <w:aliases w:val="Основной текст без отступа Знак"/>
    <w:basedOn w:val="a1"/>
    <w:link w:val="a4"/>
    <w:uiPriority w:val="99"/>
    <w:semiHidden/>
    <w:locked/>
    <w:rsid w:val="00772B2E"/>
    <w:rPr>
      <w:spacing w:val="-2"/>
      <w:sz w:val="28"/>
      <w:szCs w:val="28"/>
    </w:rPr>
  </w:style>
  <w:style w:type="paragraph" w:styleId="a6">
    <w:name w:val="header"/>
    <w:basedOn w:val="a0"/>
    <w:link w:val="a7"/>
    <w:uiPriority w:val="99"/>
    <w:rsid w:val="00450F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772B2E"/>
    <w:rPr>
      <w:spacing w:val="-2"/>
      <w:sz w:val="28"/>
      <w:szCs w:val="28"/>
    </w:rPr>
  </w:style>
  <w:style w:type="paragraph" w:styleId="2">
    <w:name w:val="Body Text Indent 2"/>
    <w:basedOn w:val="a0"/>
    <w:link w:val="20"/>
    <w:uiPriority w:val="99"/>
    <w:rsid w:val="00450FED"/>
    <w:pPr>
      <w:ind w:firstLine="695"/>
      <w:jc w:val="both"/>
    </w:p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450FED"/>
    <w:rPr>
      <w:snapToGrid w:val="0"/>
      <w:spacing w:val="-2"/>
      <w:sz w:val="28"/>
      <w:szCs w:val="28"/>
      <w:lang w:val="ru-RU" w:eastAsia="ru-RU"/>
    </w:rPr>
  </w:style>
  <w:style w:type="paragraph" w:styleId="a8">
    <w:name w:val="Balloon Text"/>
    <w:basedOn w:val="a0"/>
    <w:link w:val="a9"/>
    <w:uiPriority w:val="99"/>
    <w:semiHidden/>
    <w:rsid w:val="00450F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772B2E"/>
    <w:rPr>
      <w:rFonts w:ascii="Tahoma" w:hAnsi="Tahoma" w:cs="Tahoma"/>
      <w:spacing w:val="-2"/>
      <w:sz w:val="16"/>
      <w:szCs w:val="16"/>
    </w:rPr>
  </w:style>
  <w:style w:type="paragraph" w:styleId="31">
    <w:name w:val="Body Text 3"/>
    <w:basedOn w:val="a0"/>
    <w:link w:val="32"/>
    <w:uiPriority w:val="99"/>
    <w:rsid w:val="00450F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772B2E"/>
    <w:rPr>
      <w:spacing w:val="-2"/>
      <w:sz w:val="16"/>
      <w:szCs w:val="16"/>
    </w:rPr>
  </w:style>
  <w:style w:type="paragraph" w:customStyle="1" w:styleId="a">
    <w:name w:val="Нумерованный абзац"/>
    <w:uiPriority w:val="99"/>
    <w:rsid w:val="00450FED"/>
    <w:pPr>
      <w:numPr>
        <w:numId w:val="1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a">
    <w:name w:val="Title"/>
    <w:basedOn w:val="a0"/>
    <w:link w:val="ab"/>
    <w:uiPriority w:val="99"/>
    <w:qFormat/>
    <w:rsid w:val="00450FE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uiPriority w:val="99"/>
    <w:locked/>
    <w:rsid w:val="00772B2E"/>
    <w:rPr>
      <w:rFonts w:ascii="Cambria" w:hAnsi="Cambria" w:cs="Cambria"/>
      <w:b/>
      <w:bCs/>
      <w:spacing w:val="-2"/>
      <w:kern w:val="28"/>
      <w:sz w:val="32"/>
      <w:szCs w:val="32"/>
    </w:rPr>
  </w:style>
  <w:style w:type="paragraph" w:styleId="ac">
    <w:name w:val="Body Text"/>
    <w:basedOn w:val="a0"/>
    <w:link w:val="ad"/>
    <w:uiPriority w:val="99"/>
    <w:rsid w:val="00450FE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locked/>
    <w:rsid w:val="00772B2E"/>
    <w:rPr>
      <w:spacing w:val="-2"/>
      <w:sz w:val="28"/>
      <w:szCs w:val="28"/>
    </w:rPr>
  </w:style>
  <w:style w:type="paragraph" w:customStyle="1" w:styleId="ConsPlusNormal">
    <w:name w:val="ConsPlusNormal"/>
    <w:uiPriority w:val="99"/>
    <w:rsid w:val="00450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50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Indent 3"/>
    <w:basedOn w:val="a0"/>
    <w:link w:val="34"/>
    <w:uiPriority w:val="99"/>
    <w:rsid w:val="00450F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772B2E"/>
    <w:rPr>
      <w:spacing w:val="-2"/>
      <w:sz w:val="16"/>
      <w:szCs w:val="16"/>
    </w:rPr>
  </w:style>
  <w:style w:type="table" w:styleId="ae">
    <w:name w:val="Table Grid"/>
    <w:basedOn w:val="a2"/>
    <w:uiPriority w:val="99"/>
    <w:rsid w:val="0045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450FED"/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450FED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21">
    <w:name w:val="Body Text 2"/>
    <w:basedOn w:val="a0"/>
    <w:link w:val="22"/>
    <w:uiPriority w:val="99"/>
    <w:rsid w:val="00450FE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772B2E"/>
    <w:rPr>
      <w:spacing w:val="-2"/>
      <w:sz w:val="28"/>
      <w:szCs w:val="28"/>
    </w:rPr>
  </w:style>
  <w:style w:type="paragraph" w:customStyle="1" w:styleId="af0">
    <w:name w:val="Маркер"/>
    <w:basedOn w:val="a0"/>
    <w:autoRedefine/>
    <w:uiPriority w:val="99"/>
    <w:rsid w:val="00450FED"/>
    <w:pPr>
      <w:tabs>
        <w:tab w:val="left" w:pos="0"/>
      </w:tabs>
      <w:jc w:val="center"/>
    </w:pPr>
    <w:rPr>
      <w:spacing w:val="-8"/>
    </w:rPr>
  </w:style>
  <w:style w:type="paragraph" w:customStyle="1" w:styleId="af1">
    <w:name w:val="Основной"/>
    <w:basedOn w:val="a0"/>
    <w:link w:val="af2"/>
    <w:uiPriority w:val="99"/>
    <w:rsid w:val="00450FED"/>
    <w:pPr>
      <w:spacing w:line="480" w:lineRule="auto"/>
      <w:ind w:firstLine="709"/>
      <w:jc w:val="both"/>
    </w:pPr>
    <w:rPr>
      <w:spacing w:val="0"/>
    </w:rPr>
  </w:style>
  <w:style w:type="character" w:customStyle="1" w:styleId="af2">
    <w:name w:val="Основной Знак"/>
    <w:link w:val="af1"/>
    <w:uiPriority w:val="99"/>
    <w:locked/>
    <w:rsid w:val="00450FED"/>
    <w:rPr>
      <w:sz w:val="28"/>
      <w:szCs w:val="28"/>
      <w:lang w:val="ru-RU" w:eastAsia="ru-RU"/>
    </w:rPr>
  </w:style>
  <w:style w:type="paragraph" w:customStyle="1" w:styleId="xl27">
    <w:name w:val="xl27"/>
    <w:basedOn w:val="a0"/>
    <w:uiPriority w:val="99"/>
    <w:rsid w:val="00450FED"/>
    <w:pPr>
      <w:spacing w:before="100" w:beforeAutospacing="1" w:after="100" w:afterAutospacing="1"/>
    </w:pPr>
    <w:rPr>
      <w:spacing w:val="0"/>
    </w:rPr>
  </w:style>
  <w:style w:type="character" w:styleId="af3">
    <w:name w:val="page number"/>
    <w:basedOn w:val="a1"/>
    <w:uiPriority w:val="99"/>
    <w:rsid w:val="00450FED"/>
  </w:style>
  <w:style w:type="paragraph" w:styleId="af4">
    <w:name w:val="footer"/>
    <w:basedOn w:val="a0"/>
    <w:link w:val="af5"/>
    <w:uiPriority w:val="99"/>
    <w:rsid w:val="00450FE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sid w:val="00772B2E"/>
    <w:rPr>
      <w:spacing w:val="-2"/>
      <w:sz w:val="28"/>
      <w:szCs w:val="28"/>
    </w:rPr>
  </w:style>
  <w:style w:type="paragraph" w:customStyle="1" w:styleId="af6">
    <w:name w:val="Знак"/>
    <w:basedOn w:val="a0"/>
    <w:uiPriority w:val="99"/>
    <w:rsid w:val="00450FED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7">
    <w:name w:val="Normal (Web)"/>
    <w:basedOn w:val="a0"/>
    <w:uiPriority w:val="99"/>
    <w:semiHidden/>
    <w:unhideWhenUsed/>
    <w:rsid w:val="00773419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73B5C-D554-4AC1-9586-9CAD8838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10639</TotalTime>
  <Pages>43</Pages>
  <Words>13678</Words>
  <Characters>77969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ФУ</Company>
  <LinksUpToDate>false</LinksUpToDate>
  <CharactersWithSpaces>91465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Хомутова Т.Г</dc:creator>
  <cp:keywords/>
  <dc:description/>
  <cp:lastModifiedBy>Салова НН</cp:lastModifiedBy>
  <cp:revision>464</cp:revision>
  <cp:lastPrinted>2025-03-31T05:05:00Z</cp:lastPrinted>
  <dcterms:created xsi:type="dcterms:W3CDTF">2021-03-30T19:12:00Z</dcterms:created>
  <dcterms:modified xsi:type="dcterms:W3CDTF">2025-04-11T06:36:00Z</dcterms:modified>
</cp:coreProperties>
</file>