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1843"/>
        <w:gridCol w:w="1842"/>
        <w:gridCol w:w="1701"/>
      </w:tblGrid>
      <w:tr w:rsidR="00BD540D" w:rsidRPr="00B82A1E" w:rsidTr="00824A7E">
        <w:trPr>
          <w:trHeight w:val="514"/>
        </w:trPr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40D" w:rsidRPr="005F4613" w:rsidRDefault="00BD540D" w:rsidP="005F46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40D" w:rsidRPr="005F4613" w:rsidRDefault="00BD540D" w:rsidP="00824A7E">
            <w:pPr>
              <w:tabs>
                <w:tab w:val="left" w:pos="3010"/>
                <w:tab w:val="left" w:pos="3152"/>
              </w:tabs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тыс. рублей</w:t>
            </w:r>
          </w:p>
        </w:tc>
      </w:tr>
      <w:tr w:rsidR="00B82A1E" w:rsidRPr="00B82A1E" w:rsidTr="00824A7E">
        <w:trPr>
          <w:trHeight w:val="514"/>
        </w:trPr>
        <w:tc>
          <w:tcPr>
            <w:tcW w:w="5387" w:type="dxa"/>
            <w:vMerge w:val="restart"/>
            <w:tcBorders>
              <w:top w:val="single" w:sz="4" w:space="0" w:color="auto"/>
            </w:tcBorders>
            <w:hideMark/>
          </w:tcPr>
          <w:p w:rsidR="00B82A1E" w:rsidRPr="00BD540D" w:rsidRDefault="00B82A1E" w:rsidP="005F4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0D">
              <w:rPr>
                <w:rFonts w:ascii="Times New Roman" w:hAnsi="Times New Roman" w:cs="Times New Roman"/>
                <w:sz w:val="28"/>
                <w:szCs w:val="28"/>
              </w:rPr>
              <w:t>Кому предоставляется льгота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</w:tcBorders>
            <w:hideMark/>
          </w:tcPr>
          <w:p w:rsidR="00B82A1E" w:rsidRPr="00BD540D" w:rsidRDefault="00B82A1E" w:rsidP="00363E4A">
            <w:pPr>
              <w:tabs>
                <w:tab w:val="left" w:pos="3010"/>
                <w:tab w:val="left" w:pos="31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0D">
              <w:rPr>
                <w:rFonts w:ascii="Times New Roman" w:hAnsi="Times New Roman" w:cs="Times New Roman"/>
                <w:sz w:val="28"/>
                <w:szCs w:val="28"/>
              </w:rPr>
              <w:t>Прогноз</w:t>
            </w:r>
          </w:p>
        </w:tc>
      </w:tr>
      <w:tr w:rsidR="00B82A1E" w:rsidRPr="00B82A1E" w:rsidTr="00824A7E">
        <w:trPr>
          <w:trHeight w:val="618"/>
        </w:trPr>
        <w:tc>
          <w:tcPr>
            <w:tcW w:w="5387" w:type="dxa"/>
            <w:vMerge/>
            <w:hideMark/>
          </w:tcPr>
          <w:p w:rsidR="00B82A1E" w:rsidRPr="00BD540D" w:rsidRDefault="00B82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:rsidR="00B82A1E" w:rsidRPr="00BD540D" w:rsidRDefault="00B82A1E" w:rsidP="00824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24A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D540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  <w:hideMark/>
          </w:tcPr>
          <w:p w:rsidR="00B82A1E" w:rsidRPr="00BD540D" w:rsidRDefault="00B82A1E" w:rsidP="00824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24A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D540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hideMark/>
          </w:tcPr>
          <w:p w:rsidR="00B82A1E" w:rsidRPr="00BD540D" w:rsidRDefault="00B82A1E" w:rsidP="00824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24A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D540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82A1E" w:rsidRPr="00B82A1E" w:rsidTr="00824A7E">
        <w:trPr>
          <w:trHeight w:val="270"/>
        </w:trPr>
        <w:tc>
          <w:tcPr>
            <w:tcW w:w="5387" w:type="dxa"/>
            <w:noWrap/>
            <w:hideMark/>
          </w:tcPr>
          <w:p w:rsidR="00B82A1E" w:rsidRPr="00BD540D" w:rsidRDefault="00B82A1E" w:rsidP="00B82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noWrap/>
            <w:hideMark/>
          </w:tcPr>
          <w:p w:rsidR="00B82A1E" w:rsidRPr="00BD540D" w:rsidRDefault="00B82A1E" w:rsidP="00B82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noWrap/>
            <w:hideMark/>
          </w:tcPr>
          <w:p w:rsidR="00B82A1E" w:rsidRPr="00BD540D" w:rsidRDefault="00B82A1E" w:rsidP="00B82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hideMark/>
          </w:tcPr>
          <w:p w:rsidR="00B82A1E" w:rsidRPr="00BD540D" w:rsidRDefault="00B82A1E" w:rsidP="00B82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2A1E" w:rsidRPr="00B82A1E" w:rsidTr="00824A7E">
        <w:trPr>
          <w:trHeight w:val="421"/>
        </w:trPr>
        <w:tc>
          <w:tcPr>
            <w:tcW w:w="10773" w:type="dxa"/>
            <w:gridSpan w:val="4"/>
            <w:noWrap/>
            <w:hideMark/>
          </w:tcPr>
          <w:p w:rsidR="00B82A1E" w:rsidRPr="00BD540D" w:rsidRDefault="00B82A1E" w:rsidP="005F4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0D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</w:tr>
      <w:tr w:rsidR="00B82A1E" w:rsidRPr="00B82A1E" w:rsidTr="00824A7E">
        <w:trPr>
          <w:trHeight w:val="914"/>
        </w:trPr>
        <w:tc>
          <w:tcPr>
            <w:tcW w:w="10773" w:type="dxa"/>
            <w:gridSpan w:val="4"/>
            <w:hideMark/>
          </w:tcPr>
          <w:p w:rsidR="00B82A1E" w:rsidRPr="00BD540D" w:rsidRDefault="00B82A1E" w:rsidP="003F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0D">
              <w:rPr>
                <w:rFonts w:ascii="Times New Roman" w:hAnsi="Times New Roman" w:cs="Times New Roman"/>
                <w:sz w:val="28"/>
                <w:szCs w:val="28"/>
              </w:rPr>
              <w:t>(Решение Думы Труновского муниципального округа Ставропольского края от 27.11.2020 г. №</w:t>
            </w:r>
            <w:r w:rsidR="001E57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40D">
              <w:rPr>
                <w:rFonts w:ascii="Times New Roman" w:hAnsi="Times New Roman" w:cs="Times New Roman"/>
                <w:sz w:val="28"/>
                <w:szCs w:val="28"/>
              </w:rPr>
              <w:t>36 "О земельном налоге на территории Труновского муниципального округа Ставропольского края"</w:t>
            </w:r>
            <w:r w:rsidR="00F571A8">
              <w:rPr>
                <w:rFonts w:ascii="Times New Roman" w:hAnsi="Times New Roman" w:cs="Times New Roman"/>
                <w:sz w:val="28"/>
                <w:szCs w:val="28"/>
              </w:rPr>
              <w:t>, в редакци</w:t>
            </w:r>
            <w:r w:rsidR="003F36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bookmarkStart w:id="0" w:name="_GoBack"/>
            <w:bookmarkEnd w:id="0"/>
            <w:r w:rsidR="00F571A8">
              <w:rPr>
                <w:rFonts w:ascii="Times New Roman" w:hAnsi="Times New Roman" w:cs="Times New Roman"/>
                <w:sz w:val="28"/>
                <w:szCs w:val="28"/>
              </w:rPr>
              <w:t xml:space="preserve"> решени</w:t>
            </w:r>
            <w:r w:rsidR="003F366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F571A8">
              <w:rPr>
                <w:rFonts w:ascii="Times New Roman" w:hAnsi="Times New Roman" w:cs="Times New Roman"/>
                <w:sz w:val="28"/>
                <w:szCs w:val="28"/>
              </w:rPr>
              <w:t xml:space="preserve"> Думы</w:t>
            </w:r>
            <w:r w:rsidR="00F571A8" w:rsidRPr="00BD540D">
              <w:rPr>
                <w:rFonts w:ascii="Times New Roman" w:hAnsi="Times New Roman" w:cs="Times New Roman"/>
                <w:sz w:val="28"/>
                <w:szCs w:val="28"/>
              </w:rPr>
              <w:t xml:space="preserve"> Труновского муниципального округа Ставропольского края</w:t>
            </w:r>
            <w:r w:rsidR="00F571A8">
              <w:rPr>
                <w:rFonts w:ascii="Times New Roman" w:hAnsi="Times New Roman" w:cs="Times New Roman"/>
                <w:sz w:val="28"/>
                <w:szCs w:val="28"/>
              </w:rPr>
              <w:t xml:space="preserve"> от 21 марта 2023 г. № 26</w:t>
            </w:r>
            <w:r w:rsidR="003F366B">
              <w:rPr>
                <w:rFonts w:ascii="Times New Roman" w:hAnsi="Times New Roman" w:cs="Times New Roman"/>
                <w:sz w:val="28"/>
                <w:szCs w:val="28"/>
              </w:rPr>
              <w:t>, от 27 июня 2023 г. № 63</w:t>
            </w:r>
            <w:r w:rsidRPr="00BD540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82A1E" w:rsidRPr="00B82A1E" w:rsidTr="00824A7E">
        <w:trPr>
          <w:trHeight w:val="1977"/>
        </w:trPr>
        <w:tc>
          <w:tcPr>
            <w:tcW w:w="5387" w:type="dxa"/>
            <w:hideMark/>
          </w:tcPr>
          <w:p w:rsidR="00B82A1E" w:rsidRPr="00BD540D" w:rsidRDefault="00B82A1E" w:rsidP="00BD540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D540D">
              <w:rPr>
                <w:rFonts w:ascii="Times New Roman" w:hAnsi="Times New Roman" w:cs="Times New Roman"/>
                <w:sz w:val="30"/>
                <w:szCs w:val="30"/>
              </w:rPr>
              <w:t>Органам местного самоуправления Труновского муниципального округа Ставропольского края, отраслевым (функциональн</w:t>
            </w:r>
            <w:r w:rsidR="00363E4A" w:rsidRPr="00BD540D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 w:rsidRPr="00BD540D">
              <w:rPr>
                <w:rFonts w:ascii="Times New Roman" w:hAnsi="Times New Roman" w:cs="Times New Roman"/>
                <w:sz w:val="30"/>
                <w:szCs w:val="30"/>
              </w:rPr>
              <w:t xml:space="preserve">м) и территориальным органам администрации Труновского муниципального округа Ставропольского края, наделенным правами юридического лица; муниципальным учреждениям, муниципальным </w:t>
            </w:r>
            <w:proofErr w:type="gramStart"/>
            <w:r w:rsidRPr="00BD540D">
              <w:rPr>
                <w:rFonts w:ascii="Times New Roman" w:hAnsi="Times New Roman" w:cs="Times New Roman"/>
                <w:sz w:val="30"/>
                <w:szCs w:val="30"/>
              </w:rPr>
              <w:t>предприятиям</w:t>
            </w:r>
            <w:proofErr w:type="gramEnd"/>
            <w:r w:rsidRPr="00BD540D">
              <w:rPr>
                <w:rFonts w:ascii="Times New Roman" w:hAnsi="Times New Roman" w:cs="Times New Roman"/>
                <w:sz w:val="30"/>
                <w:szCs w:val="30"/>
              </w:rPr>
              <w:t xml:space="preserve"> финансируемым из бюджета Труновского муниципального округа Ставропольского края.</w:t>
            </w:r>
          </w:p>
        </w:tc>
        <w:tc>
          <w:tcPr>
            <w:tcW w:w="1843" w:type="dxa"/>
            <w:hideMark/>
          </w:tcPr>
          <w:p w:rsidR="00B82A1E" w:rsidRPr="00BD540D" w:rsidRDefault="00824A7E" w:rsidP="00824A7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5800</w:t>
            </w:r>
          </w:p>
        </w:tc>
        <w:tc>
          <w:tcPr>
            <w:tcW w:w="1842" w:type="dxa"/>
            <w:hideMark/>
          </w:tcPr>
          <w:p w:rsidR="00B82A1E" w:rsidRPr="00BD540D" w:rsidRDefault="00824A7E" w:rsidP="00824A7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5800</w:t>
            </w:r>
          </w:p>
        </w:tc>
        <w:tc>
          <w:tcPr>
            <w:tcW w:w="1701" w:type="dxa"/>
            <w:hideMark/>
          </w:tcPr>
          <w:p w:rsidR="00B82A1E" w:rsidRPr="00BD540D" w:rsidRDefault="00824A7E" w:rsidP="00824A7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5800</w:t>
            </w:r>
          </w:p>
        </w:tc>
      </w:tr>
      <w:tr w:rsidR="009911AF" w:rsidRPr="00B82A1E" w:rsidTr="00824A7E">
        <w:trPr>
          <w:trHeight w:val="5112"/>
        </w:trPr>
        <w:tc>
          <w:tcPr>
            <w:tcW w:w="5387" w:type="dxa"/>
          </w:tcPr>
          <w:p w:rsidR="009911AF" w:rsidRPr="00BD540D" w:rsidRDefault="009911AF" w:rsidP="00BD540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9911AF">
              <w:rPr>
                <w:rFonts w:ascii="Times New Roman" w:hAnsi="Times New Roman" w:cs="Times New Roman"/>
                <w:sz w:val="30"/>
                <w:szCs w:val="30"/>
              </w:rPr>
              <w:t>Участникам и инвалидам ВОВ,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бывших партизан, вдов погибших участников ВОВ, а также ветеранов боевых действий в отношении одного земельного участка, по выбору налогоплательщика, для индивидуального жилищного строительства, личного подсобного хозяйства, садоводства, огородничества или животноводства, находящегося в собственности, постоянном</w:t>
            </w:r>
            <w:proofErr w:type="gramEnd"/>
            <w:r w:rsidRPr="009911AF">
              <w:rPr>
                <w:rFonts w:ascii="Times New Roman" w:hAnsi="Times New Roman" w:cs="Times New Roman"/>
                <w:sz w:val="30"/>
                <w:szCs w:val="30"/>
              </w:rPr>
              <w:t xml:space="preserve"> (бессрочном) </w:t>
            </w:r>
            <w:proofErr w:type="gramStart"/>
            <w:r w:rsidRPr="009911AF">
              <w:rPr>
                <w:rFonts w:ascii="Times New Roman" w:hAnsi="Times New Roman" w:cs="Times New Roman"/>
                <w:sz w:val="30"/>
                <w:szCs w:val="30"/>
              </w:rPr>
              <w:t>пользовании</w:t>
            </w:r>
            <w:proofErr w:type="gramEnd"/>
            <w:r w:rsidRPr="009911AF">
              <w:rPr>
                <w:rFonts w:ascii="Times New Roman" w:hAnsi="Times New Roman" w:cs="Times New Roman"/>
                <w:sz w:val="30"/>
                <w:szCs w:val="30"/>
              </w:rPr>
              <w:t xml:space="preserve"> или пожизненном наследуемом владении.</w:t>
            </w:r>
          </w:p>
        </w:tc>
        <w:tc>
          <w:tcPr>
            <w:tcW w:w="1843" w:type="dxa"/>
          </w:tcPr>
          <w:p w:rsidR="009911AF" w:rsidRDefault="009911AF" w:rsidP="005F4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9911AF" w:rsidRDefault="009911AF" w:rsidP="005F4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01" w:type="dxa"/>
          </w:tcPr>
          <w:p w:rsidR="009911AF" w:rsidRDefault="009911AF" w:rsidP="005F4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B82A1E" w:rsidRPr="00B82A1E" w:rsidTr="00824A7E">
        <w:trPr>
          <w:trHeight w:val="5112"/>
        </w:trPr>
        <w:tc>
          <w:tcPr>
            <w:tcW w:w="5387" w:type="dxa"/>
            <w:vMerge w:val="restart"/>
            <w:hideMark/>
          </w:tcPr>
          <w:p w:rsidR="00A66671" w:rsidRPr="00FA4E3E" w:rsidRDefault="00110314" w:rsidP="00A6667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A4E3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Г</w:t>
            </w:r>
            <w:r w:rsidR="00A66671" w:rsidRPr="00FA4E3E">
              <w:rPr>
                <w:rFonts w:ascii="Times New Roman" w:hAnsi="Times New Roman" w:cs="Times New Roman"/>
                <w:sz w:val="30"/>
                <w:szCs w:val="30"/>
              </w:rPr>
              <w:t>раждане, проходящие военную службу в Вооруженных Силах</w:t>
            </w:r>
          </w:p>
          <w:p w:rsidR="00A66671" w:rsidRPr="00FA4E3E" w:rsidRDefault="00A66671" w:rsidP="00A6667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A4E3E">
              <w:rPr>
                <w:rFonts w:ascii="Times New Roman" w:hAnsi="Times New Roman" w:cs="Times New Roman"/>
                <w:sz w:val="30"/>
                <w:szCs w:val="30"/>
              </w:rPr>
              <w:t>Российской Федерации, других войсках, воинских формированиях и органах,</w:t>
            </w:r>
            <w:r w:rsidR="00E42D8F" w:rsidRPr="00FA4E3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A4E3E">
              <w:rPr>
                <w:rFonts w:ascii="Times New Roman" w:hAnsi="Times New Roman" w:cs="Times New Roman"/>
                <w:sz w:val="30"/>
                <w:szCs w:val="30"/>
              </w:rPr>
              <w:t>в которых законодательством Российской Федерации предусмотрена военная</w:t>
            </w:r>
            <w:r w:rsidR="00E42D8F" w:rsidRPr="00FA4E3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A4E3E">
              <w:rPr>
                <w:rFonts w:ascii="Times New Roman" w:hAnsi="Times New Roman" w:cs="Times New Roman"/>
                <w:sz w:val="30"/>
                <w:szCs w:val="30"/>
              </w:rPr>
              <w:t>служба, лица, проходящие службу в войсках национальной гвардии</w:t>
            </w:r>
            <w:r w:rsidR="00E42D8F" w:rsidRPr="00FA4E3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A4E3E">
              <w:rPr>
                <w:rFonts w:ascii="Times New Roman" w:hAnsi="Times New Roman" w:cs="Times New Roman"/>
                <w:sz w:val="30"/>
                <w:szCs w:val="30"/>
              </w:rPr>
              <w:t>Российской Федерации и имеющие специальное звание полиции,</w:t>
            </w:r>
          </w:p>
          <w:p w:rsidR="00A66671" w:rsidRPr="00FA4E3E" w:rsidRDefault="00A66671" w:rsidP="00A6667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A4E3E">
              <w:rPr>
                <w:rFonts w:ascii="Times New Roman" w:hAnsi="Times New Roman" w:cs="Times New Roman"/>
                <w:sz w:val="30"/>
                <w:szCs w:val="30"/>
              </w:rPr>
              <w:t xml:space="preserve">принимающие участие в специальной военной операции, проводимой </w:t>
            </w:r>
            <w:proofErr w:type="gramStart"/>
            <w:r w:rsidRPr="00FA4E3E">
              <w:rPr>
                <w:rFonts w:ascii="Times New Roman" w:hAnsi="Times New Roman" w:cs="Times New Roman"/>
                <w:sz w:val="30"/>
                <w:szCs w:val="30"/>
              </w:rPr>
              <w:t>на</w:t>
            </w:r>
            <w:proofErr w:type="gramEnd"/>
          </w:p>
          <w:p w:rsidR="009911AF" w:rsidRPr="00FA4E3E" w:rsidRDefault="00A66671" w:rsidP="009911A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FA4E3E">
              <w:rPr>
                <w:rFonts w:ascii="Times New Roman" w:hAnsi="Times New Roman" w:cs="Times New Roman"/>
                <w:sz w:val="30"/>
                <w:szCs w:val="30"/>
              </w:rPr>
              <w:t>территориях</w:t>
            </w:r>
            <w:proofErr w:type="gramEnd"/>
            <w:r w:rsidRPr="00FA4E3E">
              <w:rPr>
                <w:rFonts w:ascii="Times New Roman" w:hAnsi="Times New Roman" w:cs="Times New Roman"/>
                <w:sz w:val="30"/>
                <w:szCs w:val="30"/>
              </w:rPr>
              <w:t xml:space="preserve"> Украины, Донецкой Народной</w:t>
            </w:r>
            <w:r w:rsidR="009911AF" w:rsidRPr="00FA4E3E">
              <w:rPr>
                <w:rFonts w:ascii="Times New Roman" w:hAnsi="Times New Roman" w:cs="Times New Roman"/>
                <w:sz w:val="30"/>
                <w:szCs w:val="30"/>
              </w:rPr>
              <w:t xml:space="preserve"> Республики и Луганской</w:t>
            </w:r>
          </w:p>
          <w:p w:rsidR="00A66671" w:rsidRPr="00FA4E3E" w:rsidRDefault="009911AF" w:rsidP="009911A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A4E3E">
              <w:rPr>
                <w:rFonts w:ascii="Times New Roman" w:hAnsi="Times New Roman" w:cs="Times New Roman"/>
                <w:sz w:val="30"/>
                <w:szCs w:val="30"/>
              </w:rPr>
              <w:t>Народной Республики</w:t>
            </w:r>
            <w:r w:rsidR="00A66671" w:rsidRPr="00FA4E3E">
              <w:rPr>
                <w:rFonts w:ascii="Times New Roman" w:hAnsi="Times New Roman" w:cs="Times New Roman"/>
                <w:sz w:val="30"/>
                <w:szCs w:val="30"/>
              </w:rPr>
              <w:t xml:space="preserve"> с 24 февраля 2022 года, а также на территориях</w:t>
            </w:r>
          </w:p>
          <w:p w:rsidR="00E42D8F" w:rsidRPr="00FA4E3E" w:rsidRDefault="00A66671" w:rsidP="00A6667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A4E3E">
              <w:rPr>
                <w:rFonts w:ascii="Times New Roman" w:hAnsi="Times New Roman" w:cs="Times New Roman"/>
                <w:sz w:val="30"/>
                <w:szCs w:val="30"/>
              </w:rPr>
              <w:t>Запорожской области и Херсонской области с 30 сентября 2022 года (далее –</w:t>
            </w:r>
            <w:r w:rsidR="00E42D8F" w:rsidRPr="00FA4E3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A4E3E">
              <w:rPr>
                <w:rFonts w:ascii="Times New Roman" w:hAnsi="Times New Roman" w:cs="Times New Roman"/>
                <w:sz w:val="30"/>
                <w:szCs w:val="30"/>
              </w:rPr>
              <w:t>специальная военная операция), либо их супруга (супруг);</w:t>
            </w:r>
          </w:p>
          <w:p w:rsidR="002B0AEA" w:rsidRPr="00FA4E3E" w:rsidRDefault="002B0AEA" w:rsidP="002B0AE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A4E3E">
              <w:rPr>
                <w:rFonts w:ascii="Times New Roman" w:hAnsi="Times New Roman" w:cs="Times New Roman"/>
                <w:sz w:val="30"/>
                <w:szCs w:val="30"/>
              </w:rPr>
              <w:t xml:space="preserve">граждане, заключившие контракт о пребывании </w:t>
            </w:r>
            <w:proofErr w:type="gramStart"/>
            <w:r w:rsidRPr="00FA4E3E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proofErr w:type="gramEnd"/>
            <w:r w:rsidRPr="00FA4E3E">
              <w:rPr>
                <w:rFonts w:ascii="Times New Roman" w:hAnsi="Times New Roman" w:cs="Times New Roman"/>
                <w:sz w:val="30"/>
                <w:szCs w:val="30"/>
              </w:rPr>
              <w:t xml:space="preserve"> добровольческом</w:t>
            </w:r>
          </w:p>
          <w:p w:rsidR="002B0AEA" w:rsidRPr="00FA4E3E" w:rsidRDefault="002B0AEA" w:rsidP="002B0AE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FA4E3E">
              <w:rPr>
                <w:rFonts w:ascii="Times New Roman" w:hAnsi="Times New Roman" w:cs="Times New Roman"/>
                <w:sz w:val="30"/>
                <w:szCs w:val="30"/>
              </w:rPr>
              <w:t>формировании (о</w:t>
            </w:r>
            <w:r w:rsidR="00E42D8F" w:rsidRPr="00FA4E3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A4E3E">
              <w:rPr>
                <w:rFonts w:ascii="Times New Roman" w:hAnsi="Times New Roman" w:cs="Times New Roman"/>
                <w:sz w:val="30"/>
                <w:szCs w:val="30"/>
              </w:rPr>
              <w:t>добровольном содействии в выполнении задач,</w:t>
            </w:r>
            <w:proofErr w:type="gramEnd"/>
          </w:p>
          <w:p w:rsidR="002B0AEA" w:rsidRPr="00FA4E3E" w:rsidRDefault="002B0AEA" w:rsidP="002B0AE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FA4E3E">
              <w:rPr>
                <w:rFonts w:ascii="Times New Roman" w:hAnsi="Times New Roman" w:cs="Times New Roman"/>
                <w:sz w:val="30"/>
                <w:szCs w:val="30"/>
              </w:rPr>
              <w:t>возложенных</w:t>
            </w:r>
            <w:proofErr w:type="gramEnd"/>
            <w:r w:rsidRPr="00FA4E3E">
              <w:rPr>
                <w:rFonts w:ascii="Times New Roman" w:hAnsi="Times New Roman" w:cs="Times New Roman"/>
                <w:sz w:val="30"/>
                <w:szCs w:val="30"/>
              </w:rPr>
              <w:t xml:space="preserve"> на Вооруженные Силы Российской Федерации) и участвующие</w:t>
            </w:r>
          </w:p>
          <w:p w:rsidR="002B0AEA" w:rsidRPr="002B0AEA" w:rsidRDefault="002B0AEA" w:rsidP="002B0AE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A4E3E">
              <w:rPr>
                <w:rFonts w:ascii="Times New Roman" w:hAnsi="Times New Roman" w:cs="Times New Roman"/>
                <w:sz w:val="30"/>
                <w:szCs w:val="30"/>
              </w:rPr>
              <w:t>в специальной военной операции, либо их супруга (супруг);</w:t>
            </w:r>
          </w:p>
          <w:p w:rsidR="002B0AEA" w:rsidRPr="002B0AEA" w:rsidRDefault="002B0AEA" w:rsidP="002B0AE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B0AEA">
              <w:rPr>
                <w:rFonts w:ascii="Times New Roman" w:hAnsi="Times New Roman" w:cs="Times New Roman"/>
                <w:sz w:val="30"/>
                <w:szCs w:val="30"/>
              </w:rPr>
              <w:t xml:space="preserve">граждане, призванные на военную службу по мобилизации </w:t>
            </w:r>
            <w:proofErr w:type="gramStart"/>
            <w:r w:rsidRPr="002B0AEA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proofErr w:type="gramEnd"/>
          </w:p>
          <w:p w:rsidR="002B0AEA" w:rsidRPr="002B0AEA" w:rsidRDefault="002B0AEA" w:rsidP="002B0AE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2B0AEA">
              <w:rPr>
                <w:rFonts w:ascii="Times New Roman" w:hAnsi="Times New Roman" w:cs="Times New Roman"/>
                <w:sz w:val="30"/>
                <w:szCs w:val="30"/>
              </w:rPr>
              <w:t>соответствии</w:t>
            </w:r>
            <w:proofErr w:type="gramEnd"/>
            <w:r w:rsidRPr="002B0AEA">
              <w:rPr>
                <w:rFonts w:ascii="Times New Roman" w:hAnsi="Times New Roman" w:cs="Times New Roman"/>
                <w:sz w:val="30"/>
                <w:szCs w:val="30"/>
              </w:rPr>
              <w:t xml:space="preserve"> с Указом Президента Российской Федерации от 21 сентября</w:t>
            </w:r>
          </w:p>
          <w:p w:rsidR="002B0AEA" w:rsidRPr="002B0AEA" w:rsidRDefault="002B0AEA" w:rsidP="002B0AE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B0AEA">
              <w:rPr>
                <w:rFonts w:ascii="Times New Roman" w:hAnsi="Times New Roman" w:cs="Times New Roman"/>
                <w:sz w:val="30"/>
                <w:szCs w:val="30"/>
              </w:rPr>
              <w:t xml:space="preserve">2022 года № 647 «Об объявлении частичной мобилизации </w:t>
            </w:r>
            <w:proofErr w:type="gramStart"/>
            <w:r w:rsidRPr="002B0AEA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proofErr w:type="gramEnd"/>
            <w:r w:rsidRPr="002B0AEA">
              <w:rPr>
                <w:rFonts w:ascii="Times New Roman" w:hAnsi="Times New Roman" w:cs="Times New Roman"/>
                <w:sz w:val="30"/>
                <w:szCs w:val="30"/>
              </w:rPr>
              <w:t xml:space="preserve"> Российской</w:t>
            </w:r>
          </w:p>
          <w:p w:rsidR="002B0AEA" w:rsidRPr="002B0AEA" w:rsidRDefault="002B0AEA" w:rsidP="002B0AE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B0AEA">
              <w:rPr>
                <w:rFonts w:ascii="Times New Roman" w:hAnsi="Times New Roman" w:cs="Times New Roman"/>
                <w:sz w:val="30"/>
                <w:szCs w:val="30"/>
              </w:rPr>
              <w:t>Федерации», либо их супруга (супруг)</w:t>
            </w:r>
            <w:r w:rsidR="00FA4E3E"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Pr="002B0AEA">
              <w:rPr>
                <w:rFonts w:ascii="Times New Roman" w:hAnsi="Times New Roman" w:cs="Times New Roman"/>
                <w:sz w:val="30"/>
                <w:szCs w:val="30"/>
              </w:rPr>
              <w:t xml:space="preserve"> граждане, заключившие контракт (контракты) об участии </w:t>
            </w:r>
            <w:proofErr w:type="gramStart"/>
            <w:r w:rsidRPr="002B0AEA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proofErr w:type="gramEnd"/>
          </w:p>
          <w:p w:rsidR="002B0AEA" w:rsidRPr="002B0AEA" w:rsidRDefault="002B0AEA" w:rsidP="002B0AE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B0AEA">
              <w:rPr>
                <w:rFonts w:ascii="Times New Roman" w:hAnsi="Times New Roman" w:cs="Times New Roman"/>
                <w:sz w:val="30"/>
                <w:szCs w:val="30"/>
              </w:rPr>
              <w:t>специальной военной операции общей продолжительностью не менее 6</w:t>
            </w:r>
          </w:p>
          <w:p w:rsidR="002B0AEA" w:rsidRPr="002B0AEA" w:rsidRDefault="002B0AEA" w:rsidP="002B0AE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B0AEA">
              <w:rPr>
                <w:rFonts w:ascii="Times New Roman" w:hAnsi="Times New Roman" w:cs="Times New Roman"/>
                <w:sz w:val="30"/>
                <w:szCs w:val="30"/>
              </w:rPr>
              <w:t xml:space="preserve">месяцев и направленные военным комиссариатом Ставропольского края </w:t>
            </w:r>
            <w:proofErr w:type="gramStart"/>
            <w:r w:rsidRPr="002B0AEA">
              <w:rPr>
                <w:rFonts w:ascii="Times New Roman" w:hAnsi="Times New Roman" w:cs="Times New Roman"/>
                <w:sz w:val="30"/>
                <w:szCs w:val="30"/>
              </w:rPr>
              <w:t>для</w:t>
            </w:r>
            <w:proofErr w:type="gramEnd"/>
          </w:p>
          <w:p w:rsidR="00A66671" w:rsidRPr="00BD540D" w:rsidRDefault="002B0AEA" w:rsidP="00A6667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B0AEA">
              <w:rPr>
                <w:rFonts w:ascii="Times New Roman" w:hAnsi="Times New Roman" w:cs="Times New Roman"/>
                <w:sz w:val="30"/>
                <w:szCs w:val="30"/>
              </w:rPr>
              <w:t>участия в специальной военной операции, либо их супруга (супруг)</w:t>
            </w:r>
            <w:r w:rsidR="00ED29AC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2B0AEA">
              <w:rPr>
                <w:rFonts w:ascii="Times New Roman" w:hAnsi="Times New Roman" w:cs="Times New Roman"/>
                <w:sz w:val="30"/>
                <w:szCs w:val="30"/>
              </w:rPr>
              <w:t>в отношении  одного земельного участка,</w:t>
            </w:r>
            <w:r w:rsidR="00ED29A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ED29AC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приобретенного (предоставленного) для жилищного строительства, ведения личного подсобного хозяйства, садоводства или огородничества, и не используемого в предпринимательской деятельности</w:t>
            </w:r>
            <w:r w:rsidR="00123ED5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2B0AE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843" w:type="dxa"/>
            <w:vMerge w:val="restart"/>
            <w:hideMark/>
          </w:tcPr>
          <w:p w:rsidR="00B82A1E" w:rsidRDefault="00B82A1E" w:rsidP="005F4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42D8F" w:rsidRPr="00BD540D" w:rsidRDefault="00E42D8F" w:rsidP="005F4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vMerge w:val="restart"/>
            <w:hideMark/>
          </w:tcPr>
          <w:p w:rsidR="00B82A1E" w:rsidRPr="00BD540D" w:rsidRDefault="00B82A1E" w:rsidP="005F4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vMerge w:val="restart"/>
            <w:hideMark/>
          </w:tcPr>
          <w:p w:rsidR="00B82A1E" w:rsidRPr="00BD540D" w:rsidRDefault="00B82A1E" w:rsidP="005F4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911AF" w:rsidRPr="00B82A1E" w:rsidTr="00824A7E">
        <w:trPr>
          <w:trHeight w:val="5112"/>
        </w:trPr>
        <w:tc>
          <w:tcPr>
            <w:tcW w:w="5387" w:type="dxa"/>
            <w:vMerge/>
          </w:tcPr>
          <w:p w:rsidR="009911AF" w:rsidRPr="00BD540D" w:rsidRDefault="009911AF" w:rsidP="00BD540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vMerge/>
          </w:tcPr>
          <w:p w:rsidR="009911AF" w:rsidRDefault="009911AF" w:rsidP="005F4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vMerge/>
          </w:tcPr>
          <w:p w:rsidR="009911AF" w:rsidRDefault="009911AF" w:rsidP="005F4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9911AF" w:rsidRDefault="009911AF" w:rsidP="005F4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66671" w:rsidRPr="00B82A1E" w:rsidTr="00824A7E">
        <w:trPr>
          <w:trHeight w:val="5112"/>
        </w:trPr>
        <w:tc>
          <w:tcPr>
            <w:tcW w:w="5387" w:type="dxa"/>
            <w:vMerge/>
          </w:tcPr>
          <w:p w:rsidR="00A66671" w:rsidRPr="00BD540D" w:rsidRDefault="00A66671" w:rsidP="00BD540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vMerge/>
          </w:tcPr>
          <w:p w:rsidR="00A66671" w:rsidRDefault="00A66671" w:rsidP="005F4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vMerge/>
          </w:tcPr>
          <w:p w:rsidR="00A66671" w:rsidRDefault="00A66671" w:rsidP="005F4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A66671" w:rsidRDefault="00A66671" w:rsidP="005F4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82A1E" w:rsidRPr="00B82A1E" w:rsidTr="00824A7E">
        <w:trPr>
          <w:trHeight w:val="269"/>
        </w:trPr>
        <w:tc>
          <w:tcPr>
            <w:tcW w:w="5387" w:type="dxa"/>
            <w:vMerge/>
            <w:hideMark/>
          </w:tcPr>
          <w:p w:rsidR="00B82A1E" w:rsidRPr="00B82A1E" w:rsidRDefault="00B82A1E"/>
        </w:tc>
        <w:tc>
          <w:tcPr>
            <w:tcW w:w="1843" w:type="dxa"/>
            <w:vMerge/>
            <w:hideMark/>
          </w:tcPr>
          <w:p w:rsidR="00B82A1E" w:rsidRPr="00B82A1E" w:rsidRDefault="00B82A1E"/>
        </w:tc>
        <w:tc>
          <w:tcPr>
            <w:tcW w:w="1842" w:type="dxa"/>
            <w:vMerge/>
            <w:hideMark/>
          </w:tcPr>
          <w:p w:rsidR="00B82A1E" w:rsidRPr="00B82A1E" w:rsidRDefault="00B82A1E"/>
        </w:tc>
        <w:tc>
          <w:tcPr>
            <w:tcW w:w="1701" w:type="dxa"/>
            <w:vMerge/>
            <w:hideMark/>
          </w:tcPr>
          <w:p w:rsidR="00B82A1E" w:rsidRPr="00B82A1E" w:rsidRDefault="00B82A1E"/>
        </w:tc>
      </w:tr>
      <w:tr w:rsidR="00824A7E" w:rsidTr="00824A7E">
        <w:trPr>
          <w:trHeight w:val="1259"/>
        </w:trPr>
        <w:tc>
          <w:tcPr>
            <w:tcW w:w="5387" w:type="dxa"/>
          </w:tcPr>
          <w:p w:rsidR="00824A7E" w:rsidRPr="00824A7E" w:rsidRDefault="00824A7E" w:rsidP="00824A7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Г</w:t>
            </w:r>
            <w:r w:rsidRPr="00824A7E">
              <w:rPr>
                <w:rFonts w:ascii="Times New Roman" w:hAnsi="Times New Roman" w:cs="Times New Roman"/>
                <w:sz w:val="30"/>
                <w:szCs w:val="30"/>
              </w:rPr>
              <w:t>раждане, проходящие военную службу в Вооруженных Силах</w:t>
            </w:r>
          </w:p>
          <w:p w:rsidR="00824A7E" w:rsidRPr="00824A7E" w:rsidRDefault="00824A7E" w:rsidP="00824A7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24A7E">
              <w:rPr>
                <w:rFonts w:ascii="Times New Roman" w:hAnsi="Times New Roman" w:cs="Times New Roman"/>
                <w:sz w:val="30"/>
                <w:szCs w:val="30"/>
              </w:rPr>
              <w:t>Российской Федерации, других войсках, воинских формированиях и органах, в которых законодательством Российской Федерации предусмотрена военная служба, лица, проходящие службу в войсках национальной гвардии Российской Федерации и имеющие специальное звание полиции,</w:t>
            </w:r>
          </w:p>
          <w:p w:rsidR="00824A7E" w:rsidRPr="00824A7E" w:rsidRDefault="00824A7E" w:rsidP="00824A7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24A7E">
              <w:rPr>
                <w:rFonts w:ascii="Times New Roman" w:hAnsi="Times New Roman" w:cs="Times New Roman"/>
                <w:sz w:val="30"/>
                <w:szCs w:val="30"/>
              </w:rPr>
              <w:t xml:space="preserve">принимающие участие в специальной военной операции, проводимой </w:t>
            </w:r>
            <w:proofErr w:type="gramStart"/>
            <w:r w:rsidRPr="00824A7E">
              <w:rPr>
                <w:rFonts w:ascii="Times New Roman" w:hAnsi="Times New Roman" w:cs="Times New Roman"/>
                <w:sz w:val="30"/>
                <w:szCs w:val="30"/>
              </w:rPr>
              <w:t>на</w:t>
            </w:r>
            <w:proofErr w:type="gramEnd"/>
          </w:p>
          <w:p w:rsidR="00824A7E" w:rsidRPr="00824A7E" w:rsidRDefault="00824A7E" w:rsidP="00824A7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824A7E">
              <w:rPr>
                <w:rFonts w:ascii="Times New Roman" w:hAnsi="Times New Roman" w:cs="Times New Roman"/>
                <w:sz w:val="30"/>
                <w:szCs w:val="30"/>
              </w:rPr>
              <w:t>территориях</w:t>
            </w:r>
            <w:proofErr w:type="gramEnd"/>
            <w:r w:rsidRPr="00824A7E">
              <w:rPr>
                <w:rFonts w:ascii="Times New Roman" w:hAnsi="Times New Roman" w:cs="Times New Roman"/>
                <w:sz w:val="30"/>
                <w:szCs w:val="30"/>
              </w:rPr>
              <w:t xml:space="preserve"> Украины, Донецкой Народной Республики и Луганской</w:t>
            </w:r>
          </w:p>
          <w:p w:rsidR="00824A7E" w:rsidRPr="00824A7E" w:rsidRDefault="00824A7E" w:rsidP="00824A7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24A7E">
              <w:rPr>
                <w:rFonts w:ascii="Times New Roman" w:hAnsi="Times New Roman" w:cs="Times New Roman"/>
                <w:sz w:val="30"/>
                <w:szCs w:val="30"/>
              </w:rPr>
              <w:t>Народной Республики с 24 февраля 2022 года, а также на территориях</w:t>
            </w:r>
          </w:p>
          <w:p w:rsidR="00824A7E" w:rsidRPr="00824A7E" w:rsidRDefault="00824A7E" w:rsidP="00824A7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24A7E">
              <w:rPr>
                <w:rFonts w:ascii="Times New Roman" w:hAnsi="Times New Roman" w:cs="Times New Roman"/>
                <w:sz w:val="30"/>
                <w:szCs w:val="30"/>
              </w:rPr>
              <w:t>Запорожской области и Херсонской области с 30 сентября 2022 года (далее – специальная военная операция), либо их супруга (супруг);</w:t>
            </w:r>
          </w:p>
          <w:p w:rsidR="00824A7E" w:rsidRPr="00824A7E" w:rsidRDefault="00824A7E" w:rsidP="00824A7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24A7E">
              <w:rPr>
                <w:rFonts w:ascii="Times New Roman" w:hAnsi="Times New Roman" w:cs="Times New Roman"/>
                <w:sz w:val="30"/>
                <w:szCs w:val="30"/>
              </w:rPr>
              <w:t xml:space="preserve">граждане, заключившие контракт о пребывании </w:t>
            </w:r>
            <w:proofErr w:type="gramStart"/>
            <w:r w:rsidRPr="00824A7E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proofErr w:type="gramEnd"/>
            <w:r w:rsidRPr="00824A7E">
              <w:rPr>
                <w:rFonts w:ascii="Times New Roman" w:hAnsi="Times New Roman" w:cs="Times New Roman"/>
                <w:sz w:val="30"/>
                <w:szCs w:val="30"/>
              </w:rPr>
              <w:t xml:space="preserve"> добровольческом</w:t>
            </w:r>
          </w:p>
          <w:p w:rsidR="00824A7E" w:rsidRPr="00824A7E" w:rsidRDefault="00824A7E" w:rsidP="00824A7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824A7E">
              <w:rPr>
                <w:rFonts w:ascii="Times New Roman" w:hAnsi="Times New Roman" w:cs="Times New Roman"/>
                <w:sz w:val="30"/>
                <w:szCs w:val="30"/>
              </w:rPr>
              <w:t>формировании (о добровольном содействии в выполнении задач,</w:t>
            </w:r>
            <w:proofErr w:type="gramEnd"/>
          </w:p>
          <w:p w:rsidR="00824A7E" w:rsidRPr="00824A7E" w:rsidRDefault="00824A7E" w:rsidP="00824A7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824A7E">
              <w:rPr>
                <w:rFonts w:ascii="Times New Roman" w:hAnsi="Times New Roman" w:cs="Times New Roman"/>
                <w:sz w:val="30"/>
                <w:szCs w:val="30"/>
              </w:rPr>
              <w:t>возложенных</w:t>
            </w:r>
            <w:proofErr w:type="gramEnd"/>
            <w:r w:rsidRPr="00824A7E">
              <w:rPr>
                <w:rFonts w:ascii="Times New Roman" w:hAnsi="Times New Roman" w:cs="Times New Roman"/>
                <w:sz w:val="30"/>
                <w:szCs w:val="30"/>
              </w:rPr>
              <w:t xml:space="preserve"> на Вооруженные Силы Российской Федерации) и участвующие</w:t>
            </w:r>
          </w:p>
          <w:p w:rsidR="00824A7E" w:rsidRPr="00824A7E" w:rsidRDefault="00824A7E" w:rsidP="00824A7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24A7E">
              <w:rPr>
                <w:rFonts w:ascii="Times New Roman" w:hAnsi="Times New Roman" w:cs="Times New Roman"/>
                <w:sz w:val="30"/>
                <w:szCs w:val="30"/>
              </w:rPr>
              <w:t>в специальной военной операции, либо их супруга (супруг);</w:t>
            </w:r>
          </w:p>
          <w:p w:rsidR="00824A7E" w:rsidRPr="00824A7E" w:rsidRDefault="00824A7E" w:rsidP="00824A7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24A7E">
              <w:rPr>
                <w:rFonts w:ascii="Times New Roman" w:hAnsi="Times New Roman" w:cs="Times New Roman"/>
                <w:sz w:val="30"/>
                <w:szCs w:val="30"/>
              </w:rPr>
              <w:t xml:space="preserve">граждане, призванные на военную службу по мобилизации </w:t>
            </w:r>
            <w:proofErr w:type="gramStart"/>
            <w:r w:rsidRPr="00824A7E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proofErr w:type="gramEnd"/>
          </w:p>
          <w:p w:rsidR="00824A7E" w:rsidRPr="00824A7E" w:rsidRDefault="00824A7E" w:rsidP="00824A7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824A7E">
              <w:rPr>
                <w:rFonts w:ascii="Times New Roman" w:hAnsi="Times New Roman" w:cs="Times New Roman"/>
                <w:sz w:val="30"/>
                <w:szCs w:val="30"/>
              </w:rPr>
              <w:t>соответствии</w:t>
            </w:r>
            <w:proofErr w:type="gramEnd"/>
            <w:r w:rsidRPr="00824A7E">
              <w:rPr>
                <w:rFonts w:ascii="Times New Roman" w:hAnsi="Times New Roman" w:cs="Times New Roman"/>
                <w:sz w:val="30"/>
                <w:szCs w:val="30"/>
              </w:rPr>
              <w:t xml:space="preserve"> с Указом Президента Российской Федерации от 21 сентября</w:t>
            </w:r>
          </w:p>
          <w:p w:rsidR="00824A7E" w:rsidRPr="00824A7E" w:rsidRDefault="00824A7E" w:rsidP="00824A7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24A7E">
              <w:rPr>
                <w:rFonts w:ascii="Times New Roman" w:hAnsi="Times New Roman" w:cs="Times New Roman"/>
                <w:sz w:val="30"/>
                <w:szCs w:val="30"/>
              </w:rPr>
              <w:t xml:space="preserve">2022 года № 647 «Об объявлении частичной мобилизации </w:t>
            </w:r>
            <w:proofErr w:type="gramStart"/>
            <w:r w:rsidRPr="00824A7E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proofErr w:type="gramEnd"/>
            <w:r w:rsidRPr="00824A7E">
              <w:rPr>
                <w:rFonts w:ascii="Times New Roman" w:hAnsi="Times New Roman" w:cs="Times New Roman"/>
                <w:sz w:val="30"/>
                <w:szCs w:val="30"/>
              </w:rPr>
              <w:t xml:space="preserve"> Российской</w:t>
            </w:r>
          </w:p>
          <w:p w:rsidR="00824A7E" w:rsidRPr="00824A7E" w:rsidRDefault="00824A7E" w:rsidP="00824A7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24A7E">
              <w:rPr>
                <w:rFonts w:ascii="Times New Roman" w:hAnsi="Times New Roman" w:cs="Times New Roman"/>
                <w:sz w:val="30"/>
                <w:szCs w:val="30"/>
              </w:rPr>
              <w:t>Федерации», либо их супруга (супруг); граждане, заключившие контракт (контракты) об участии в специальной военной операции общей продолжительностью не менее 6</w:t>
            </w:r>
          </w:p>
          <w:p w:rsidR="00824A7E" w:rsidRPr="00BD540D" w:rsidRDefault="00824A7E" w:rsidP="00824A7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24A7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месяцев и направленные военным комиссариатом Ставропольского края для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24A7E">
              <w:rPr>
                <w:rFonts w:ascii="Times New Roman" w:hAnsi="Times New Roman" w:cs="Times New Roman"/>
                <w:sz w:val="30"/>
                <w:szCs w:val="30"/>
              </w:rPr>
              <w:t>участия в специальной военной операции, либо их супруга (супруг)</w:t>
            </w:r>
          </w:p>
        </w:tc>
        <w:tc>
          <w:tcPr>
            <w:tcW w:w="1843" w:type="dxa"/>
          </w:tcPr>
          <w:p w:rsidR="00824A7E" w:rsidRDefault="00824A7E" w:rsidP="00680EC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10</w:t>
            </w:r>
          </w:p>
        </w:tc>
        <w:tc>
          <w:tcPr>
            <w:tcW w:w="1842" w:type="dxa"/>
          </w:tcPr>
          <w:p w:rsidR="00824A7E" w:rsidRDefault="00824A7E" w:rsidP="00680EC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701" w:type="dxa"/>
          </w:tcPr>
          <w:p w:rsidR="00824A7E" w:rsidRDefault="00824A7E" w:rsidP="00680EC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</w:tbl>
    <w:p w:rsidR="00B82A1E" w:rsidRDefault="00B82A1E" w:rsidP="00BD540D"/>
    <w:sectPr w:rsidR="00B82A1E" w:rsidSect="00BD54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269" w:rsidRDefault="00A15269" w:rsidP="005F4613">
      <w:pPr>
        <w:spacing w:after="0" w:line="240" w:lineRule="auto"/>
      </w:pPr>
      <w:r>
        <w:separator/>
      </w:r>
    </w:p>
  </w:endnote>
  <w:endnote w:type="continuationSeparator" w:id="0">
    <w:p w:rsidR="00A15269" w:rsidRDefault="00A15269" w:rsidP="005F4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269" w:rsidRDefault="00A15269" w:rsidP="005F4613">
      <w:pPr>
        <w:spacing w:after="0" w:line="240" w:lineRule="auto"/>
      </w:pPr>
      <w:r>
        <w:separator/>
      </w:r>
    </w:p>
  </w:footnote>
  <w:footnote w:type="continuationSeparator" w:id="0">
    <w:p w:rsidR="00A15269" w:rsidRDefault="00A15269" w:rsidP="005F46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1E"/>
    <w:rsid w:val="000360E4"/>
    <w:rsid w:val="00110314"/>
    <w:rsid w:val="00123ED5"/>
    <w:rsid w:val="001E57EF"/>
    <w:rsid w:val="002147D4"/>
    <w:rsid w:val="00236A98"/>
    <w:rsid w:val="00272D78"/>
    <w:rsid w:val="002B0AEA"/>
    <w:rsid w:val="003305B5"/>
    <w:rsid w:val="00363E4A"/>
    <w:rsid w:val="003F366B"/>
    <w:rsid w:val="00514099"/>
    <w:rsid w:val="005F4613"/>
    <w:rsid w:val="005F57CD"/>
    <w:rsid w:val="00677DAE"/>
    <w:rsid w:val="00824A7E"/>
    <w:rsid w:val="00861FA8"/>
    <w:rsid w:val="00920221"/>
    <w:rsid w:val="009911AF"/>
    <w:rsid w:val="009E4384"/>
    <w:rsid w:val="00A15269"/>
    <w:rsid w:val="00A66671"/>
    <w:rsid w:val="00AB4410"/>
    <w:rsid w:val="00B82A1E"/>
    <w:rsid w:val="00BD540D"/>
    <w:rsid w:val="00E42D8F"/>
    <w:rsid w:val="00ED29AC"/>
    <w:rsid w:val="00F571A8"/>
    <w:rsid w:val="00FA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4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4613"/>
  </w:style>
  <w:style w:type="paragraph" w:styleId="a6">
    <w:name w:val="footer"/>
    <w:basedOn w:val="a"/>
    <w:link w:val="a7"/>
    <w:uiPriority w:val="99"/>
    <w:unhideWhenUsed/>
    <w:rsid w:val="005F4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46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4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4613"/>
  </w:style>
  <w:style w:type="paragraph" w:styleId="a6">
    <w:name w:val="footer"/>
    <w:basedOn w:val="a"/>
    <w:link w:val="a7"/>
    <w:uiPriority w:val="99"/>
    <w:unhideWhenUsed/>
    <w:rsid w:val="005F4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4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3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C1550-9CEC-488D-BD6B-6D58139BB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</dc:creator>
  <cp:lastModifiedBy>Чернышова</cp:lastModifiedBy>
  <cp:revision>15</cp:revision>
  <dcterms:created xsi:type="dcterms:W3CDTF">2023-04-20T13:11:00Z</dcterms:created>
  <dcterms:modified xsi:type="dcterms:W3CDTF">2023-11-16T11:21:00Z</dcterms:modified>
</cp:coreProperties>
</file>