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7816DA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16DA">
        <w:rPr>
          <w:rFonts w:ascii="Times New Roman" w:hAnsi="Times New Roman" w:cs="Times New Roman"/>
          <w:bCs/>
          <w:sz w:val="28"/>
          <w:szCs w:val="28"/>
        </w:rPr>
        <w:t>27.10.2023</w:t>
      </w:r>
      <w:r w:rsidR="001343ED"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991-п</w:t>
      </w: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</w:t>
      </w:r>
      <w:r w:rsidR="0050188A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34533E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6AB4" w:rsidRPr="00416AB4">
        <w:rPr>
          <w:rFonts w:ascii="Times New Roman" w:hAnsi="Times New Roman" w:cs="Times New Roman"/>
          <w:sz w:val="28"/>
          <w:szCs w:val="28"/>
        </w:rPr>
        <w:t>решением Думы Труновского муниципального округа Ставропольского края от 2</w:t>
      </w:r>
      <w:r w:rsidR="00416AB4">
        <w:rPr>
          <w:rFonts w:ascii="Times New Roman" w:hAnsi="Times New Roman" w:cs="Times New Roman"/>
          <w:sz w:val="28"/>
          <w:szCs w:val="28"/>
        </w:rPr>
        <w:t>6 сентября</w:t>
      </w:r>
      <w:r w:rsidR="00416AB4" w:rsidRPr="00416AB4">
        <w:rPr>
          <w:rFonts w:ascii="Times New Roman" w:hAnsi="Times New Roman" w:cs="Times New Roman"/>
          <w:sz w:val="28"/>
          <w:szCs w:val="28"/>
        </w:rPr>
        <w:t xml:space="preserve"> 202</w:t>
      </w:r>
      <w:r w:rsidR="00416AB4">
        <w:rPr>
          <w:rFonts w:ascii="Times New Roman" w:hAnsi="Times New Roman" w:cs="Times New Roman"/>
          <w:sz w:val="28"/>
          <w:szCs w:val="28"/>
        </w:rPr>
        <w:t>3</w:t>
      </w:r>
      <w:r w:rsidR="00416AB4" w:rsidRPr="00416A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16AB4">
        <w:rPr>
          <w:rFonts w:ascii="Times New Roman" w:hAnsi="Times New Roman" w:cs="Times New Roman"/>
          <w:sz w:val="28"/>
          <w:szCs w:val="28"/>
        </w:rPr>
        <w:t>89 «</w:t>
      </w:r>
      <w:r w:rsidR="00416AB4" w:rsidRPr="00416AB4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20 декабря 2022 г. № 137 «О бюджете Труновского муниципального округа</w:t>
      </w:r>
      <w:r w:rsidR="00416AB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16AB4" w:rsidRPr="00416AB4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</w:t>
      </w:r>
      <w:r w:rsidR="00416A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6AB4" w:rsidRPr="00416AB4">
        <w:rPr>
          <w:rFonts w:ascii="Times New Roman" w:hAnsi="Times New Roman" w:cs="Times New Roman"/>
          <w:sz w:val="28"/>
          <w:szCs w:val="28"/>
        </w:rPr>
        <w:t xml:space="preserve"> и 2025 годов», </w:t>
      </w:r>
      <w:r w:rsidR="00D45893" w:rsidRPr="00416AB4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416AB4">
        <w:rPr>
          <w:rFonts w:ascii="Times New Roman" w:hAnsi="Times New Roman" w:cs="Times New Roman"/>
          <w:sz w:val="28"/>
          <w:szCs w:val="28"/>
        </w:rPr>
        <w:t>ом</w:t>
      </w:r>
      <w:r w:rsidR="00D45893" w:rsidRPr="00416AB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416AB4">
        <w:rPr>
          <w:rFonts w:ascii="Times New Roman" w:hAnsi="Times New Roman" w:cs="Times New Roman"/>
          <w:sz w:val="28"/>
          <w:szCs w:val="28"/>
        </w:rPr>
        <w:t>,</w:t>
      </w:r>
      <w:r w:rsidR="00D45893" w:rsidRPr="00416AB4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416AB4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Труновского муниципального</w:t>
      </w:r>
      <w:proofErr w:type="gramEnd"/>
      <w:r w:rsidR="00D300CB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34533E">
        <w:rPr>
          <w:rFonts w:ascii="Times New Roman" w:hAnsi="Times New Roman" w:cs="Times New Roman"/>
          <w:sz w:val="28"/>
          <w:szCs w:val="28"/>
        </w:rPr>
        <w:t>,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3453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34533E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8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34533E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</w:t>
      </w:r>
      <w:r w:rsidRPr="0034533E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21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AB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164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34533E">
        <w:rPr>
          <w:rFonts w:ascii="Times New Roman" w:hAnsi="Times New Roman" w:cs="Times New Roman"/>
          <w:bCs/>
          <w:sz w:val="28"/>
          <w:szCs w:val="28"/>
        </w:rPr>
        <w:t>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34533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34533E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34533E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34533E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34533E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/>
          <w:sz w:val="28"/>
          <w:szCs w:val="28"/>
        </w:rPr>
        <w:t xml:space="preserve">1. </w:t>
      </w:r>
      <w:r w:rsidR="00353B10" w:rsidRPr="0034533E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34533E">
        <w:rPr>
          <w:rFonts w:ascii="Times New Roman" w:hAnsi="Times New Roman"/>
          <w:sz w:val="28"/>
          <w:szCs w:val="28"/>
        </w:rPr>
        <w:t xml:space="preserve">в </w:t>
      </w:r>
      <w:r w:rsidRPr="0034533E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34533E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/>
          <w:sz w:val="28"/>
          <w:szCs w:val="28"/>
        </w:rPr>
        <w:t xml:space="preserve">рограмму </w:t>
      </w:r>
      <w:r w:rsidRPr="0034533E">
        <w:rPr>
          <w:rFonts w:ascii="Times New Roman" w:hAnsi="Times New Roman"/>
          <w:bCs/>
          <w:sz w:val="28"/>
          <w:szCs w:val="28"/>
        </w:rPr>
        <w:t>«</w:t>
      </w:r>
      <w:r w:rsidRPr="0034533E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34533E">
        <w:rPr>
          <w:rFonts w:ascii="Times New Roman" w:hAnsi="Times New Roman"/>
          <w:sz w:val="28"/>
          <w:szCs w:val="28"/>
        </w:rPr>
        <w:t>округе</w:t>
      </w:r>
      <w:r w:rsidRPr="0034533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34533E">
        <w:rPr>
          <w:rFonts w:ascii="Times New Roman" w:hAnsi="Times New Roman"/>
          <w:sz w:val="28"/>
          <w:szCs w:val="28"/>
        </w:rPr>
        <w:t>»</w:t>
      </w:r>
      <w:r w:rsidR="003C76B1" w:rsidRPr="0034533E">
        <w:rPr>
          <w:rFonts w:ascii="Times New Roman" w:hAnsi="Times New Roman"/>
          <w:sz w:val="28"/>
          <w:szCs w:val="28"/>
        </w:rPr>
        <w:t>,</w:t>
      </w:r>
      <w:r w:rsidRPr="0034533E"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граждан в Труновском муниципальном округе Ставропольского края»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95B" w:rsidRPr="0034533E">
        <w:rPr>
          <w:rFonts w:ascii="Times New Roman" w:hAnsi="Times New Roman" w:cs="Times New Roman"/>
          <w:bCs/>
          <w:sz w:val="28"/>
          <w:szCs w:val="28"/>
        </w:rPr>
        <w:t>(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5023B2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 xml:space="preserve"> внесенными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>ями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29.11.2021 № 1015-п</w:t>
      </w:r>
      <w:r w:rsidR="008B1A48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8B1A48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A48" w:rsidRPr="0034533E">
        <w:rPr>
          <w:rFonts w:ascii="Times New Roman" w:hAnsi="Times New Roman" w:cs="Times New Roman"/>
          <w:bCs/>
          <w:sz w:val="28"/>
          <w:szCs w:val="28"/>
        </w:rPr>
        <w:t>от 14.03.2022 № 134-п</w:t>
      </w:r>
      <w:r w:rsidR="00C35016" w:rsidRPr="0034533E">
        <w:rPr>
          <w:rFonts w:ascii="Times New Roman" w:hAnsi="Times New Roman" w:cs="Times New Roman"/>
          <w:bCs/>
          <w:sz w:val="28"/>
          <w:szCs w:val="28"/>
        </w:rPr>
        <w:t>, от 12.09.2022 № 642-п</w:t>
      </w:r>
      <w:r w:rsidR="0007630F">
        <w:rPr>
          <w:rFonts w:ascii="Times New Roman" w:hAnsi="Times New Roman" w:cs="Times New Roman"/>
          <w:bCs/>
          <w:sz w:val="28"/>
          <w:szCs w:val="28"/>
        </w:rPr>
        <w:t>, от 06.02.2023 № 87-п</w:t>
      </w:r>
      <w:r w:rsidR="0041695B" w:rsidRPr="0034533E">
        <w:rPr>
          <w:rFonts w:ascii="Times New Roman" w:hAnsi="Times New Roman" w:cs="Times New Roman"/>
          <w:bCs/>
          <w:sz w:val="28"/>
          <w:szCs w:val="28"/>
        </w:rPr>
        <w:t>)</w:t>
      </w:r>
      <w:r w:rsidR="005023B2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</w:t>
      </w:r>
      <w:r w:rsidR="00E220B1" w:rsidRPr="00E220B1">
        <w:rPr>
          <w:rFonts w:ascii="Times New Roman" w:hAnsi="Times New Roman"/>
          <w:sz w:val="28"/>
          <w:szCs w:val="28"/>
        </w:rPr>
        <w:t xml:space="preserve"> </w:t>
      </w:r>
      <w:r w:rsidR="00E220B1" w:rsidRPr="0034533E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34533E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1.1.</w:t>
      </w:r>
      <w:r w:rsidRPr="0034533E">
        <w:rPr>
          <w:rFonts w:ascii="Times New Roman" w:hAnsi="Times New Roman"/>
          <w:sz w:val="28"/>
          <w:szCs w:val="28"/>
        </w:rPr>
        <w:t xml:space="preserve"> </w:t>
      </w:r>
      <w:r w:rsidR="00E220B1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E220B1">
        <w:rPr>
          <w:rFonts w:ascii="Times New Roman" w:hAnsi="Times New Roman" w:cs="Times New Roman"/>
          <w:bCs/>
          <w:sz w:val="28"/>
          <w:szCs w:val="28"/>
        </w:rPr>
        <w:t>а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34533E" w:rsidTr="00353B10">
        <w:tc>
          <w:tcPr>
            <w:tcW w:w="4219" w:type="dxa"/>
          </w:tcPr>
          <w:p w:rsidR="00353B10" w:rsidRPr="0034533E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                         1467683,00 тыс. рублей, в том числе по годам: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380114,26 тыс. рублей, 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 – 342150,05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2023 году – 257563,13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2024 году – 170655,08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2025 году – 158600,24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2026 году – 158600,24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1467683,00 тыс. рублей, в том числе по годам: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379294,26 тыс. рублей, 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2022 году – 342150,05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2023 году – 257563,13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2024 году – 170655,08 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2025 году – 158600,24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2026 году – 158600,24 тыс. рублей,</w:t>
            </w:r>
          </w:p>
          <w:p w:rsidR="00C0608B" w:rsidRPr="00C0608B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дств Тр</w:t>
            </w:r>
            <w:proofErr w:type="gramEnd"/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уновского муниципального округа –                              820,00 тыс. рублей, в том числе по годам:</w:t>
            </w:r>
          </w:p>
          <w:p w:rsidR="00353B10" w:rsidRPr="0034533E" w:rsidRDefault="00C0608B" w:rsidP="00C0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2021 году – 820,00 тыс. рублей</w:t>
            </w:r>
            <w:proofErr w:type="gramStart"/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345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4186A" w:rsidRPr="0034533E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 xml:space="preserve"> В приложении № 1 </w:t>
      </w:r>
      <w:r w:rsidR="00E220B1">
        <w:rPr>
          <w:rFonts w:ascii="Times New Roman" w:hAnsi="Times New Roman" w:cs="Times New Roman"/>
          <w:bCs/>
          <w:sz w:val="28"/>
          <w:szCs w:val="28"/>
        </w:rPr>
        <w:t>«П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>аспорт подпрограммы «Социальное обеспечение населения Труновского муниципального округа Ставропольского края»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к программе</w:t>
      </w:r>
      <w:r w:rsidR="0004186A" w:rsidRPr="0034533E">
        <w:rPr>
          <w:rFonts w:ascii="Times New Roman" w:hAnsi="Times New Roman" w:cs="Times New Roman"/>
          <w:bCs/>
          <w:sz w:val="28"/>
          <w:szCs w:val="28"/>
        </w:rPr>
        <w:t>:</w:t>
      </w:r>
    </w:p>
    <w:p w:rsidR="005F0C71" w:rsidRPr="0034533E" w:rsidRDefault="0004186A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="00E220B1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одпрограммы» паспорта подпрограммы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34533E" w:rsidTr="001B3209">
        <w:tc>
          <w:tcPr>
            <w:tcW w:w="4219" w:type="dxa"/>
          </w:tcPr>
          <w:p w:rsidR="005F0C71" w:rsidRPr="0034533E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1375341,66 тыс. рублей, в том числе по годам: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2021 году – 365737,57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2022 году – 327136,79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2023 году – 241671,14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2024 году – 154968,52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2025 году – 142913,82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2026 году – 142913,82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1375341,66 тыс. рублей, в том числе по годам: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2021 году – 365737,57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2022 году – 327136,79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2023 году – 241671,14 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2024 году – 154968,52 тыс. рублей,</w:t>
            </w:r>
          </w:p>
          <w:p w:rsidR="00C0608B" w:rsidRPr="00C0608B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2025 году – 142913,82 тыс. рублей,</w:t>
            </w:r>
          </w:p>
          <w:p w:rsidR="005F0C71" w:rsidRPr="0034533E" w:rsidRDefault="00C0608B" w:rsidP="00C0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в 2026 году – 142913,82 тыс. рублей</w:t>
            </w:r>
            <w:proofErr w:type="gramStart"/>
            <w:r w:rsidRPr="00C06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C71" w:rsidRPr="00345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162EB3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5F0C71">
        <w:rPr>
          <w:rFonts w:ascii="Times New Roman" w:hAnsi="Times New Roman" w:cs="Times New Roman"/>
          <w:sz w:val="28"/>
          <w:szCs w:val="28"/>
        </w:rPr>
        <w:t xml:space="preserve"> 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F0C71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="005F0C71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29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 по адресу: </w:t>
      </w:r>
      <w:hyperlink r:id="rId6" w:history="1"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="004615CC" w:rsidRPr="004615CC">
        <w:rPr>
          <w:rFonts w:ascii="Times New Roman" w:hAnsi="Times New Roman"/>
          <w:sz w:val="28"/>
          <w:szCs w:val="28"/>
        </w:rPr>
        <w:t>.</w:t>
      </w:r>
    </w:p>
    <w:p w:rsidR="0032626C" w:rsidRDefault="0032626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Pr="004615CC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8B1A48" w:rsidP="00DA5A88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7C689A">
        <w:rPr>
          <w:rFonts w:ascii="Times New Roman" w:hAnsi="Times New Roman"/>
          <w:sz w:val="28"/>
          <w:szCs w:val="28"/>
        </w:rPr>
        <w:t xml:space="preserve">            </w:t>
      </w:r>
      <w:r w:rsidR="00DA5A88">
        <w:rPr>
          <w:rFonts w:ascii="Times New Roman" w:hAnsi="Times New Roman"/>
          <w:sz w:val="28"/>
          <w:szCs w:val="28"/>
        </w:rPr>
        <w:t xml:space="preserve"> </w:t>
      </w:r>
      <w:r w:rsidR="008B1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A5A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B3" w:rsidRDefault="00162EB3" w:rsidP="001343ED">
      <w:pPr>
        <w:spacing w:after="0" w:line="240" w:lineRule="auto"/>
      </w:pPr>
      <w:r>
        <w:separator/>
      </w:r>
    </w:p>
  </w:endnote>
  <w:endnote w:type="continuationSeparator" w:id="1">
    <w:p w:rsidR="00162EB3" w:rsidRDefault="00162EB3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B3" w:rsidRDefault="00162EB3" w:rsidP="001343ED">
      <w:pPr>
        <w:spacing w:after="0" w:line="240" w:lineRule="auto"/>
      </w:pPr>
      <w:r>
        <w:separator/>
      </w:r>
    </w:p>
  </w:footnote>
  <w:footnote w:type="continuationSeparator" w:id="1">
    <w:p w:rsidR="00162EB3" w:rsidRDefault="00162EB3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162EB3" w:rsidRDefault="00AE562F">
        <w:pPr>
          <w:pStyle w:val="a6"/>
          <w:jc w:val="center"/>
        </w:pPr>
        <w:fldSimple w:instr=" PAGE   \* MERGEFORMAT ">
          <w:r w:rsidR="007816DA">
            <w:rPr>
              <w:noProof/>
            </w:rPr>
            <w:t>2</w:t>
          </w:r>
        </w:fldSimple>
      </w:p>
    </w:sdtContent>
  </w:sdt>
  <w:p w:rsidR="00162EB3" w:rsidRDefault="00162E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7630F"/>
    <w:rsid w:val="00091AD7"/>
    <w:rsid w:val="000A0340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47905"/>
    <w:rsid w:val="00157023"/>
    <w:rsid w:val="00162EB3"/>
    <w:rsid w:val="001B3209"/>
    <w:rsid w:val="001B7E3F"/>
    <w:rsid w:val="001C28C0"/>
    <w:rsid w:val="001D26F1"/>
    <w:rsid w:val="002108F8"/>
    <w:rsid w:val="00231757"/>
    <w:rsid w:val="00232433"/>
    <w:rsid w:val="002607BD"/>
    <w:rsid w:val="002637CB"/>
    <w:rsid w:val="00277C72"/>
    <w:rsid w:val="00295ED6"/>
    <w:rsid w:val="002D2FF0"/>
    <w:rsid w:val="003107C3"/>
    <w:rsid w:val="00320C95"/>
    <w:rsid w:val="0032626C"/>
    <w:rsid w:val="00331B56"/>
    <w:rsid w:val="00333E51"/>
    <w:rsid w:val="0034533E"/>
    <w:rsid w:val="00353B10"/>
    <w:rsid w:val="003A53BC"/>
    <w:rsid w:val="003B1C3F"/>
    <w:rsid w:val="003B2A65"/>
    <w:rsid w:val="003C76B1"/>
    <w:rsid w:val="00405A47"/>
    <w:rsid w:val="0041695B"/>
    <w:rsid w:val="00416AB4"/>
    <w:rsid w:val="0043715C"/>
    <w:rsid w:val="00457D5C"/>
    <w:rsid w:val="004615CC"/>
    <w:rsid w:val="00461678"/>
    <w:rsid w:val="00463F2F"/>
    <w:rsid w:val="004C0999"/>
    <w:rsid w:val="004E3159"/>
    <w:rsid w:val="0050188A"/>
    <w:rsid w:val="005023B2"/>
    <w:rsid w:val="00532479"/>
    <w:rsid w:val="00543EA7"/>
    <w:rsid w:val="00594804"/>
    <w:rsid w:val="005F0C71"/>
    <w:rsid w:val="00626EBA"/>
    <w:rsid w:val="00632C50"/>
    <w:rsid w:val="00641204"/>
    <w:rsid w:val="00642C44"/>
    <w:rsid w:val="006473FD"/>
    <w:rsid w:val="00650042"/>
    <w:rsid w:val="006859EE"/>
    <w:rsid w:val="006F2ACF"/>
    <w:rsid w:val="00725B1D"/>
    <w:rsid w:val="00732DCD"/>
    <w:rsid w:val="0075079C"/>
    <w:rsid w:val="007816DA"/>
    <w:rsid w:val="007823BF"/>
    <w:rsid w:val="00782464"/>
    <w:rsid w:val="007B21B8"/>
    <w:rsid w:val="007B7D1B"/>
    <w:rsid w:val="007C689A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643C"/>
    <w:rsid w:val="00A17AE7"/>
    <w:rsid w:val="00A20B2B"/>
    <w:rsid w:val="00A50765"/>
    <w:rsid w:val="00A567D4"/>
    <w:rsid w:val="00AB20CD"/>
    <w:rsid w:val="00AD34C7"/>
    <w:rsid w:val="00AD5EE3"/>
    <w:rsid w:val="00AE562F"/>
    <w:rsid w:val="00B10287"/>
    <w:rsid w:val="00B24EB2"/>
    <w:rsid w:val="00B27658"/>
    <w:rsid w:val="00B31BF1"/>
    <w:rsid w:val="00B610C4"/>
    <w:rsid w:val="00B71D0D"/>
    <w:rsid w:val="00B71F6B"/>
    <w:rsid w:val="00B81956"/>
    <w:rsid w:val="00B9180D"/>
    <w:rsid w:val="00BA4342"/>
    <w:rsid w:val="00BC7362"/>
    <w:rsid w:val="00BD28B8"/>
    <w:rsid w:val="00C0608B"/>
    <w:rsid w:val="00C17531"/>
    <w:rsid w:val="00C35016"/>
    <w:rsid w:val="00CB3DEE"/>
    <w:rsid w:val="00CC1476"/>
    <w:rsid w:val="00CD65E9"/>
    <w:rsid w:val="00CE56B1"/>
    <w:rsid w:val="00CF0964"/>
    <w:rsid w:val="00D300CB"/>
    <w:rsid w:val="00D43F1D"/>
    <w:rsid w:val="00D45893"/>
    <w:rsid w:val="00DA5A88"/>
    <w:rsid w:val="00DD0376"/>
    <w:rsid w:val="00DD48E0"/>
    <w:rsid w:val="00DF6F5F"/>
    <w:rsid w:val="00E220B1"/>
    <w:rsid w:val="00E34B6C"/>
    <w:rsid w:val="00E83DCC"/>
    <w:rsid w:val="00F025E8"/>
    <w:rsid w:val="00F0674F"/>
    <w:rsid w:val="00F35ACD"/>
    <w:rsid w:val="00F47F60"/>
    <w:rsid w:val="00F5676A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79</cp:revision>
  <cp:lastPrinted>2021-11-16T08:06:00Z</cp:lastPrinted>
  <dcterms:created xsi:type="dcterms:W3CDTF">2018-01-10T08:17:00Z</dcterms:created>
  <dcterms:modified xsi:type="dcterms:W3CDTF">2023-10-30T07:47:00Z</dcterms:modified>
</cp:coreProperties>
</file>