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5D" w:rsidRDefault="00610A5D">
      <w:pPr>
        <w:pStyle w:val="ConsPlusNormal0"/>
        <w:jc w:val="both"/>
        <w:outlineLvl w:val="0"/>
      </w:pPr>
    </w:p>
    <w:p w:rsidR="00610A5D" w:rsidRDefault="001209B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10A5D" w:rsidRDefault="00610A5D">
      <w:pPr>
        <w:pStyle w:val="ConsPlusTitle0"/>
        <w:jc w:val="center"/>
      </w:pPr>
    </w:p>
    <w:p w:rsidR="00610A5D" w:rsidRDefault="001209B8">
      <w:pPr>
        <w:pStyle w:val="ConsPlusTitle0"/>
        <w:jc w:val="center"/>
      </w:pPr>
      <w:r>
        <w:t>ПОСТАНОВЛЕНИЕ</w:t>
      </w:r>
    </w:p>
    <w:p w:rsidR="00610A5D" w:rsidRDefault="001209B8">
      <w:pPr>
        <w:pStyle w:val="ConsPlusTitle0"/>
        <w:jc w:val="center"/>
      </w:pPr>
      <w:r>
        <w:t>от 30 июня 2010 г. N 489</w:t>
      </w:r>
    </w:p>
    <w:p w:rsidR="00610A5D" w:rsidRDefault="00610A5D">
      <w:pPr>
        <w:pStyle w:val="ConsPlusTitle0"/>
        <w:jc w:val="center"/>
      </w:pPr>
    </w:p>
    <w:p w:rsidR="00610A5D" w:rsidRDefault="001209B8">
      <w:pPr>
        <w:pStyle w:val="ConsPlusTitle0"/>
        <w:jc w:val="center"/>
      </w:pPr>
      <w:r>
        <w:t>ОБ УТВЕРЖДЕНИИ ПРАВИЛ</w:t>
      </w:r>
    </w:p>
    <w:p w:rsidR="00610A5D" w:rsidRDefault="001209B8">
      <w:pPr>
        <w:pStyle w:val="ConsPlusTitle0"/>
        <w:jc w:val="center"/>
      </w:pPr>
      <w:r>
        <w:t>ПОДГОТОВКИ ОРГАНАМИ ГОСУДАРСТВЕННОГО КОНТРОЛЯ (НАДЗОРА)</w:t>
      </w:r>
    </w:p>
    <w:p w:rsidR="00610A5D" w:rsidRDefault="001209B8">
      <w:pPr>
        <w:pStyle w:val="ConsPlusTitle0"/>
        <w:jc w:val="center"/>
      </w:pPr>
      <w:r>
        <w:t>И ОРГАНАМИ МУНИЦИПАЛЬНОГО КОНТРОЛЯ ЕЖЕГОДНЫХ ПЛАНОВ</w:t>
      </w:r>
    </w:p>
    <w:p w:rsidR="00610A5D" w:rsidRDefault="001209B8">
      <w:pPr>
        <w:pStyle w:val="ConsPlusTitle0"/>
        <w:jc w:val="center"/>
      </w:pPr>
      <w:r>
        <w:t>ПРОВЕДЕНИЯ ПЛАНОВЫХ ПРОВЕРОК ЮРИДИЧЕСКИХ ЛИЦ</w:t>
      </w:r>
    </w:p>
    <w:p w:rsidR="00610A5D" w:rsidRDefault="001209B8">
      <w:pPr>
        <w:pStyle w:val="ConsPlusTitle0"/>
        <w:jc w:val="center"/>
      </w:pPr>
      <w:r>
        <w:t>И ИНДИВИДУАЛЬНЫХ ПРЕДПРИНИМАТЕЛЕЙ</w:t>
      </w:r>
    </w:p>
    <w:p w:rsidR="00610A5D" w:rsidRDefault="00610A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10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7" w:tooltip="Постановление Правительства РФ от 27.12.2012 N 1404 (ред. от 14.11.2015) &quot;О внесении изменений в некоторые акты Правительства Российской Федерации в связи с принятием Федерального закона &quot;Об электронной подписи&quot; {КонсультантПлюс}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8" w:tooltip="Постановление Правительства РФ от 26.11.2015 N 1268 &quot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9" w:tooltip="Постановление Правительства РФ от 24.12.2015 N 1421 (ред. от 06.08.2020) &quot;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10" w:tooltip="Постановление Правительства РФ от 19.07.2016 N 691 &quot;О внесении изменения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11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 w:tooltip="Постановление Правительства РФ от 09.09.2016 N 892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13" w:tooltip="Постановление Правительства РФ от 17.07.2018 N 835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8.01.2019 </w:t>
            </w:r>
            <w:hyperlink r:id="rId14" w:tooltip="Постановление Правительства РФ от 28.01.2019 N 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03.04.2020 </w:t>
            </w:r>
            <w:hyperlink r:id="rId15" w:tooltip="Постановление Правительства РФ от 03.04.2020 N 438 (ред. от 14.09.2020) &quot;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13.06.2020 </w:t>
            </w:r>
            <w:hyperlink r:id="rId16" w:tooltip="Постановление Правительства РФ от 13.06.2020 N 862 &quot;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&quot; {КонсультантП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30.11.2020 </w:t>
            </w:r>
            <w:hyperlink r:id="rId17" w:tooltip="Постановление Правительства РФ от 30.11.2020 N 1969 &quot;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">
              <w:r>
                <w:rPr>
                  <w:color w:val="0000FF"/>
                </w:rPr>
                <w:t>N 1969</w:t>
              </w:r>
            </w:hyperlink>
            <w:r>
              <w:rPr>
                <w:color w:val="392C69"/>
              </w:rPr>
              <w:t xml:space="preserve">, от 08.09.2021 </w:t>
            </w:r>
            <w:hyperlink r:id="rId18" w:tooltip="Постановление Правительства РФ от 08.09.2021 N 1520 &quot;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">
              <w:r>
                <w:rPr>
                  <w:color w:val="0000FF"/>
                </w:rPr>
                <w:t>N 1520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</w:tr>
    </w:tbl>
    <w:p w:rsidR="00610A5D" w:rsidRDefault="00610A5D">
      <w:pPr>
        <w:pStyle w:val="ConsPlusNormal0"/>
        <w:jc w:val="center"/>
      </w:pPr>
    </w:p>
    <w:p w:rsidR="00610A5D" w:rsidRDefault="001209B8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610A5D" w:rsidRDefault="001209B8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26.11.2015 N 1268 &quot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ПРАВИЛА">
        <w:r>
          <w:rPr>
            <w:color w:val="0000FF"/>
          </w:rPr>
          <w:t>Правила</w:t>
        </w:r>
      </w:hyperlink>
      <w:r>
        <w:t xml:space="preserve"> подготовки органами государствен</w:t>
      </w:r>
      <w:r>
        <w:t>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20" w:tooltip="Постановление Правительства РФ от 28.10.2009 N 847 &quot;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</w:t>
      </w:r>
      <w:r>
        <w:t>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 4</w:t>
      </w:r>
      <w:r>
        <w:t>4, ст. 5244).</w:t>
      </w:r>
    </w:p>
    <w:p w:rsidR="00610A5D" w:rsidRDefault="00610A5D">
      <w:pPr>
        <w:pStyle w:val="ConsPlusNormal0"/>
        <w:ind w:firstLine="540"/>
        <w:jc w:val="both"/>
      </w:pPr>
    </w:p>
    <w:p w:rsidR="00610A5D" w:rsidRDefault="001209B8">
      <w:pPr>
        <w:pStyle w:val="ConsPlusNormal0"/>
        <w:jc w:val="right"/>
      </w:pPr>
      <w:r>
        <w:t>Председатель Правительства</w:t>
      </w:r>
    </w:p>
    <w:p w:rsidR="00610A5D" w:rsidRDefault="001209B8">
      <w:pPr>
        <w:pStyle w:val="ConsPlusNormal0"/>
        <w:jc w:val="right"/>
      </w:pPr>
      <w:r>
        <w:t>Российской Федерации</w:t>
      </w:r>
    </w:p>
    <w:p w:rsidR="00610A5D" w:rsidRDefault="001209B8">
      <w:pPr>
        <w:pStyle w:val="ConsPlusNormal0"/>
        <w:jc w:val="right"/>
      </w:pPr>
      <w:r>
        <w:t>В.ПУТИН</w:t>
      </w: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1209B8">
      <w:pPr>
        <w:pStyle w:val="ConsPlusNormal0"/>
        <w:jc w:val="right"/>
        <w:outlineLvl w:val="0"/>
      </w:pPr>
      <w:r>
        <w:t>Утверждены</w:t>
      </w:r>
    </w:p>
    <w:p w:rsidR="00610A5D" w:rsidRDefault="001209B8">
      <w:pPr>
        <w:pStyle w:val="ConsPlusNormal0"/>
        <w:jc w:val="right"/>
      </w:pPr>
      <w:r>
        <w:t>Постановлением Правительства</w:t>
      </w:r>
    </w:p>
    <w:p w:rsidR="00610A5D" w:rsidRDefault="001209B8">
      <w:pPr>
        <w:pStyle w:val="ConsPlusNormal0"/>
        <w:jc w:val="right"/>
      </w:pPr>
      <w:r>
        <w:t>Российской Федерации</w:t>
      </w:r>
    </w:p>
    <w:p w:rsidR="00610A5D" w:rsidRDefault="001209B8">
      <w:pPr>
        <w:pStyle w:val="ConsPlusNormal0"/>
        <w:jc w:val="right"/>
      </w:pPr>
      <w:r>
        <w:t>от 30 июня 2010 г. N 489</w:t>
      </w:r>
    </w:p>
    <w:p w:rsidR="00610A5D" w:rsidRDefault="00610A5D">
      <w:pPr>
        <w:pStyle w:val="ConsPlusNormal0"/>
        <w:jc w:val="right"/>
      </w:pPr>
    </w:p>
    <w:p w:rsidR="00610A5D" w:rsidRDefault="001209B8">
      <w:pPr>
        <w:pStyle w:val="ConsPlusTitle0"/>
        <w:jc w:val="center"/>
      </w:pPr>
      <w:bookmarkStart w:id="0" w:name="P36"/>
      <w:bookmarkEnd w:id="0"/>
      <w:r>
        <w:t>ПРАВИЛА</w:t>
      </w:r>
    </w:p>
    <w:p w:rsidR="00610A5D" w:rsidRDefault="001209B8">
      <w:pPr>
        <w:pStyle w:val="ConsPlusTitle0"/>
        <w:jc w:val="center"/>
      </w:pPr>
      <w:r>
        <w:t>ПОДГОТОВКИ ОРГАНАМИ ГОСУДАРСТВЕННОГО КОНТРОЛЯ (НАДЗОРА)</w:t>
      </w:r>
    </w:p>
    <w:p w:rsidR="00610A5D" w:rsidRDefault="001209B8">
      <w:pPr>
        <w:pStyle w:val="ConsPlusTitle0"/>
        <w:jc w:val="center"/>
      </w:pPr>
      <w:r>
        <w:t>И ОРГАНАМИ МУНИЦИПАЛЬНОГО КОН</w:t>
      </w:r>
      <w:r>
        <w:t>ТРОЛЯ ЕЖЕГОДНЫХ ПЛАНОВ</w:t>
      </w:r>
    </w:p>
    <w:p w:rsidR="00610A5D" w:rsidRDefault="001209B8">
      <w:pPr>
        <w:pStyle w:val="ConsPlusTitle0"/>
        <w:jc w:val="center"/>
      </w:pPr>
      <w:r>
        <w:t>ПРОВЕДЕНИЯ ПЛАНОВЫХ ПРОВЕРОК ЮРИДИЧЕСКИХ ЛИЦ</w:t>
      </w:r>
    </w:p>
    <w:p w:rsidR="00610A5D" w:rsidRDefault="001209B8">
      <w:pPr>
        <w:pStyle w:val="ConsPlusTitle0"/>
        <w:jc w:val="center"/>
      </w:pPr>
      <w:r>
        <w:t>И ИНДИВИДУАЛЬНЫХ ПРЕДПРИНИМАТЕЛЕЙ</w:t>
      </w:r>
    </w:p>
    <w:p w:rsidR="00610A5D" w:rsidRDefault="00610A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10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21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22" w:tooltip="Постановление Правительства РФ от 27.12.2012 N 1404 (ред. от 14.11.2015) &quot;О внесении изменений в некоторые акты Правительства Российской Федерации в связи с принятием Федерального закона &quot;Об электронной подписи&quot; {КонсультантПлюс}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23" w:tooltip="Постановление Правительства РФ от 26.11.2015 N 1268 &quot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 w:tooltip="Постановление Правительства РФ от 24.12.2015 N 1421 (ред. от 06.08.2020) &quot;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5" w:tooltip="Постановление Правительства РФ от 19.07.2016 N 691 &quot;О внесении изменения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26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7" w:tooltip="Постановление Правительства РФ от 09.09.2016 N 892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8" w:tooltip="Постановление Правительства РФ от 17.07.2018 N 835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28.01.2019 </w:t>
            </w:r>
            <w:hyperlink r:id="rId29" w:tooltip="Постановление Правительства РФ от 28.01.2019 N 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03.04.2020 </w:t>
            </w:r>
            <w:hyperlink r:id="rId30" w:tooltip="Постановление Правительства РФ от 03.04.2020 N 438 (ред. от 14.09.2020) &quot;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13.06.2020 </w:t>
            </w:r>
            <w:hyperlink r:id="rId31" w:tooltip="Постановление Правительства РФ от 13.06.2020 N 862 &quot;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&quot; {КонсультантП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30.11.2020 </w:t>
            </w:r>
            <w:hyperlink r:id="rId32" w:tooltip="Постановление Правительства РФ от 30.11.2020 N 1969 &quot;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">
              <w:r>
                <w:rPr>
                  <w:color w:val="0000FF"/>
                </w:rPr>
                <w:t>N 1969</w:t>
              </w:r>
            </w:hyperlink>
            <w:r>
              <w:rPr>
                <w:color w:val="392C69"/>
              </w:rPr>
              <w:t xml:space="preserve">, от 08.09.2021 </w:t>
            </w:r>
            <w:hyperlink r:id="rId33" w:tooltip="Постановление Правительства РФ от 08.09.2021 N 1520 &quot;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">
              <w:r>
                <w:rPr>
                  <w:color w:val="0000FF"/>
                </w:rPr>
                <w:t>N 1520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</w:tr>
    </w:tbl>
    <w:p w:rsidR="00610A5D" w:rsidRDefault="00610A5D">
      <w:pPr>
        <w:pStyle w:val="ConsPlusNormal0"/>
        <w:jc w:val="center"/>
      </w:pPr>
    </w:p>
    <w:p w:rsidR="00610A5D" w:rsidRDefault="001209B8">
      <w:pPr>
        <w:pStyle w:val="ConsPlusNormal0"/>
        <w:ind w:firstLine="540"/>
        <w:jc w:val="both"/>
      </w:pPr>
      <w:r>
        <w:t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</w:t>
      </w:r>
      <w:r>
        <w:t xml:space="preserve"> их согласования и представления в органы прокуратуры, исключения проверок из ежегодного плана, а также типовую </w:t>
      </w:r>
      <w:hyperlink w:anchor="P133" w:tooltip="ТИПОВАЯ ФОРМА ЕЖЕГОДНОГО ПЛАНА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610A5D" w:rsidRDefault="001209B8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6.11.2015 N 1268 &quot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1" w:name="P50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а) федераль</w:t>
      </w:r>
      <w:r>
        <w:t>ные органы исполнительной власти (их территориальные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610A5D" w:rsidRDefault="001209B8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17.07.2018 N 835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</w:t>
      </w:r>
      <w:r>
        <w:t>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</w:t>
      </w:r>
      <w:r>
        <w:t>оля (надзора) в соответствующих сферах деятельности на территориях субъектов Российской Федерации;</w:t>
      </w:r>
    </w:p>
    <w:p w:rsidR="00610A5D" w:rsidRDefault="001209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6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</w:t>
      </w:r>
      <w:r>
        <w:t>ющих сферах деятельности на территориях муниципальных образований.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2" w:name="P56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</w:t>
      </w:r>
      <w:r>
        <w:t>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а) включение плановых проверок юридических лиц (их филиалов, представительств, обособленных структурных подразделений) и индивид</w:t>
      </w:r>
      <w:r>
        <w:t xml:space="preserve">уальных предпринимателей в проект ежегодного плана по основаниям и на условиях, которые установлены </w:t>
      </w:r>
      <w:hyperlink r:id="rId37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частями 8</w:t>
        </w:r>
      </w:hyperlink>
      <w:r>
        <w:t xml:space="preserve"> - </w:t>
      </w:r>
      <w:hyperlink r:id="rId3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9 статьи 9</w:t>
        </w:r>
      </w:hyperlink>
      <w:r>
        <w:t xml:space="preserve">, </w:t>
      </w:r>
      <w:hyperlink r:id="rId3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статьями 26.1</w:t>
        </w:r>
      </w:hyperlink>
      <w:r>
        <w:t xml:space="preserve"> и </w:t>
      </w:r>
      <w:hyperlink r:id="rId4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</w:t>
      </w:r>
      <w:r>
        <w:t>арственного контроля (надзора) и муниципального контроля" (далее - Федеральный закон), федеральными законами, определяющими особенности организации и проведения плановых проверок в отдельных сферах государственного контроля (надзора), а также положениями о</w:t>
      </w:r>
      <w:r>
        <w:t xml:space="preserve"> видах государственного контроля (надзора), осуществляемых с применением риск-ориентированного подхода в соответствии с </w:t>
      </w:r>
      <w:hyperlink r:id="rId4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610A5D" w:rsidRDefault="001209B8">
      <w:pPr>
        <w:pStyle w:val="ConsPlusNormal0"/>
        <w:jc w:val="both"/>
      </w:pPr>
      <w:r>
        <w:t>(в ред. Постановлений Правитель</w:t>
      </w:r>
      <w:r>
        <w:t xml:space="preserve">ства РФ от 30.12.2011 </w:t>
      </w:r>
      <w:hyperlink r:id="rId42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N 1248</w:t>
        </w:r>
      </w:hyperlink>
      <w:r>
        <w:t xml:space="preserve">, от 26.11.2015 </w:t>
      </w:r>
      <w:hyperlink r:id="rId43" w:tooltip="Постановление Правительства РФ от 26.11.2015 N 1268 &quot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>
        <w:r>
          <w:rPr>
            <w:color w:val="0000FF"/>
          </w:rPr>
          <w:t>N 1268</w:t>
        </w:r>
      </w:hyperlink>
      <w:r>
        <w:t>, от</w:t>
      </w:r>
      <w:r>
        <w:t xml:space="preserve"> 17.08.2016 </w:t>
      </w:r>
      <w:hyperlink r:id="rId44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<w:r>
          <w:rPr>
            <w:color w:val="0000FF"/>
          </w:rPr>
          <w:t>N 806</w:t>
        </w:r>
      </w:hyperlink>
      <w:r>
        <w:t xml:space="preserve">, от 28.01.2019 </w:t>
      </w:r>
      <w:hyperlink r:id="rId45" w:tooltip="Постановление Правительства РФ от 28.01.2019 N 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">
        <w:r>
          <w:rPr>
            <w:color w:val="0000FF"/>
          </w:rPr>
          <w:t>N 48</w:t>
        </w:r>
      </w:hyperlink>
      <w:r>
        <w:t>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б) определение</w:t>
      </w:r>
      <w:r>
        <w:t xml:space="preserve">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</w:t>
      </w:r>
      <w:r>
        <w:t>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</w:t>
      </w:r>
      <w:r>
        <w:t>чинения вреда, связанного с осуществляемой юридическим лицом или индивидуальным предпринимателем деятельности;</w:t>
      </w:r>
    </w:p>
    <w:p w:rsidR="00610A5D" w:rsidRDefault="001209B8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Постановления</w:t>
        </w:r>
      </w:hyperlink>
      <w:r>
        <w:t xml:space="preserve"> Правительства РФ от 30</w:t>
      </w:r>
      <w:r>
        <w:t>.12.2011 N 1248)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50" w:tooltip="2. Ежегодные планы разрабатывают следующие органы государственного контроля (надзора) и органы муниципального контроля:">
        <w:r>
          <w:rPr>
            <w:color w:val="0000FF"/>
          </w:rPr>
          <w:t>пункте 2</w:t>
        </w:r>
      </w:hyperlink>
      <w:r>
        <w:t xml:space="preserve"> настоящих Пр</w:t>
      </w:r>
      <w:r>
        <w:t>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610A5D" w:rsidRDefault="001209B8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г) составление проекта ежегодного плана по </w:t>
      </w:r>
      <w:hyperlink w:anchor="P133" w:tooltip="ТИПОВАЯ ФОРМА ЕЖЕГОДНОГО ПЛАНА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lastRenderedPageBreak/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</w:t>
      </w:r>
      <w:r>
        <w:t>льных предпринимателей, в отношении которых планируется проведение плановых проверок;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4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6" w:tooltip="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3(1). 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</w:t>
      </w:r>
      <w:r>
        <w:t>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</w:t>
      </w:r>
      <w:r>
        <w:t>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</w:t>
      </w:r>
      <w:r>
        <w:t>ю.</w:t>
      </w:r>
    </w:p>
    <w:p w:rsidR="00610A5D" w:rsidRDefault="001209B8">
      <w:pPr>
        <w:pStyle w:val="ConsPlusNormal0"/>
        <w:jc w:val="both"/>
      </w:pPr>
      <w:r>
        <w:t xml:space="preserve">(п. 3(1) введен </w:t>
      </w:r>
      <w:hyperlink r:id="rId49" w:tooltip="Постановление Правительства РФ от 19.07.2016 N 691 &quot;О внесении изменения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3(2). При разработке ежегодных планов Государственной корпорацией по атомной энерги</w:t>
      </w:r>
      <w:r>
        <w:t>и "</w:t>
      </w:r>
      <w:proofErr w:type="spellStart"/>
      <w:r>
        <w:t>Росатом</w:t>
      </w:r>
      <w:proofErr w:type="spellEnd"/>
      <w:r>
        <w:t>" предусматривается: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5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5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б) определение юридических лиц (их филиалов, представительств, обособленных структурных подразделени</w:t>
      </w:r>
      <w:r>
        <w:t xml:space="preserve">й), плановые проверки которых включаются в проект ежегодного плана, с учетом оценки </w:t>
      </w:r>
      <w:proofErr w:type="gramStart"/>
      <w:r>
        <w:t>результатов</w:t>
      </w:r>
      <w:proofErr w:type="gramEnd"/>
      <w:r>
        <w:t xml:space="preserve">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</w:t>
      </w:r>
      <w:r>
        <w:t>и, а также оценки потенциального риска причинения вреда, связанного с осуществляемой юридическим лицом деятельностью;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50" w:tooltip="2. Ежегодные планы разрабатывают следующие органы государственного контроля (надзора) и органы муниципального контроля: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</w:t>
      </w:r>
      <w:r>
        <w:t>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</w:t>
      </w:r>
      <w:r>
        <w:t>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д) направление проекта еж</w:t>
      </w:r>
      <w:r>
        <w:t>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</w:t>
      </w:r>
      <w:r>
        <w:t xml:space="preserve">поступивших по результатам рассмотрения указанного проекта в соответствии с </w:t>
      </w:r>
      <w:hyperlink r:id="rId5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</w:t>
      </w:r>
      <w:r>
        <w:t>ной энергии "</w:t>
      </w:r>
      <w:proofErr w:type="spellStart"/>
      <w:r>
        <w:t>Росатом</w:t>
      </w:r>
      <w:proofErr w:type="spellEnd"/>
      <w:r>
        <w:t>".</w:t>
      </w:r>
    </w:p>
    <w:p w:rsidR="00610A5D" w:rsidRDefault="001209B8">
      <w:pPr>
        <w:pStyle w:val="ConsPlusNormal0"/>
        <w:jc w:val="both"/>
      </w:pPr>
      <w:r>
        <w:t xml:space="preserve">(п. 3(2) введен </w:t>
      </w:r>
      <w:hyperlink r:id="rId53" w:tooltip="Постановление Правительства РФ от 17.07.2018 N 835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4. Утвержденный ежегодный план на бумажном носителе (с приложен</w:t>
      </w:r>
      <w:r>
        <w:t>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</w:t>
      </w:r>
      <w:r>
        <w:t>лектронной подписью.</w:t>
      </w:r>
    </w:p>
    <w:p w:rsidR="00610A5D" w:rsidRDefault="001209B8">
      <w:pPr>
        <w:pStyle w:val="ConsPlusNormal0"/>
        <w:jc w:val="both"/>
      </w:pPr>
      <w:r>
        <w:lastRenderedPageBreak/>
        <w:t xml:space="preserve">(в ред. Постановлений Правительства РФ от 30.12.2011 </w:t>
      </w:r>
      <w:hyperlink r:id="rId54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N 1248</w:t>
        </w:r>
      </w:hyperlink>
      <w:r>
        <w:t xml:space="preserve">, от 27.12.2012 </w:t>
      </w:r>
      <w:hyperlink r:id="rId55" w:tooltip="Постановление Правительства РФ от 27.12.2012 N 1404 (ред. от 14.11.2015) &quot;О внесении изменений в некоторые акты Правительства Российской Федерации в связи с принятием Федерального закона &quot;Об электронной подписи&quot; {КонсультантПлюс}">
        <w:r>
          <w:rPr>
            <w:color w:val="0000FF"/>
          </w:rPr>
          <w:t>N 1404</w:t>
        </w:r>
      </w:hyperlink>
      <w:r>
        <w:t>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</w:t>
      </w:r>
      <w:r>
        <w:t>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</w:t>
      </w:r>
      <w:r>
        <w:t>рок, в соответствующие федеральные органы исполнительной власти.</w:t>
      </w:r>
    </w:p>
    <w:p w:rsidR="00610A5D" w:rsidRDefault="001209B8">
      <w:pPr>
        <w:pStyle w:val="ConsPlusNormal0"/>
        <w:jc w:val="both"/>
      </w:pPr>
      <w:r>
        <w:t xml:space="preserve">(абзац введен </w:t>
      </w:r>
      <w:hyperlink r:id="rId56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5. Ежегодный план, раз</w:t>
      </w:r>
      <w:r>
        <w:t>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</w:t>
      </w:r>
      <w:r>
        <w:t>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Указанный ежегодный план разрабатывается федеральным органом </w:t>
      </w:r>
      <w:r>
        <w:t>исполнительной власти до 31 декабря года, предшествующего году проведения плановых проверок.</w:t>
      </w:r>
    </w:p>
    <w:p w:rsidR="00610A5D" w:rsidRDefault="001209B8">
      <w:pPr>
        <w:pStyle w:val="ConsPlusNormal0"/>
        <w:jc w:val="both"/>
      </w:pPr>
      <w:r>
        <w:t xml:space="preserve">(абзац введен </w:t>
      </w:r>
      <w:hyperlink r:id="rId57" w:tooltip="Постановление Правительства РФ от 30.12.2011 N 12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3" w:name="P85"/>
      <w:bookmarkEnd w:id="3"/>
      <w:r>
        <w:t xml:space="preserve">6. Ежегодные планы размещаются на официальных сайтах органов, указанных в </w:t>
      </w:r>
      <w:hyperlink w:anchor="P50" w:tooltip="2. Ежегодные планы разрабатывают следующие органы государственного контроля (надзора) и органы муниципального контроля: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5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7. Внесение изменений в ежегодный план допускаетс</w:t>
      </w:r>
      <w:r>
        <w:t>я в следующих случаях: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а) исключение проверки из ежегодного плана: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</w:t>
      </w:r>
      <w:r>
        <w:t xml:space="preserve"> прекращения физическим лицом деятельности в качестве индивидуального предпринимателя;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</w:t>
      </w:r>
      <w:r>
        <w:t>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 связи с изменением </w:t>
      </w:r>
      <w:proofErr w:type="gramStart"/>
      <w:r>
        <w:t>класса опасности</w:t>
      </w:r>
      <w:proofErr w:type="gramEnd"/>
      <w:r>
        <w:t xml:space="preserve"> подлежащего проверке опасного производственного объекта или класса гидротехнического сооруже</w:t>
      </w:r>
      <w:r>
        <w:t>ния;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принятием органом государственного контроля (надзора), осуществляющим государственный ко</w:t>
      </w:r>
      <w:r>
        <w:t>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</w:t>
      </w:r>
      <w:r>
        <w:t>егории) опасности либо решения об изменении присвоенных им категории риска или класса (категории) опасности;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</w:t>
      </w:r>
      <w:r>
        <w:t xml:space="preserve">из ежегодного плана в случаях, предусмотренных </w:t>
      </w:r>
      <w:hyperlink r:id="rId5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</w:t>
      </w:r>
      <w:r>
        <w:t>атов;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наступлением обстоятельств непреодолимой силы;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6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1 статьи 26.2</w:t>
        </w:r>
      </w:hyperlink>
      <w:r>
        <w:t xml:space="preserve"> Федерального закона;</w:t>
      </w:r>
    </w:p>
    <w:p w:rsidR="00610A5D" w:rsidRDefault="001209B8">
      <w:pPr>
        <w:pStyle w:val="ConsPlusNormal0"/>
        <w:jc w:val="both"/>
      </w:pPr>
      <w:r>
        <w:lastRenderedPageBreak/>
        <w:t xml:space="preserve">(абзац введен </w:t>
      </w:r>
      <w:hyperlink r:id="rId61" w:tooltip="Постановление Правительства РФ от 28.01.2019 N 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6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1.1 статьи 26.2</w:t>
        </w:r>
      </w:hyperlink>
      <w:r>
        <w:t xml:space="preserve"> Федерального закона;</w:t>
      </w:r>
    </w:p>
    <w:p w:rsidR="00610A5D" w:rsidRDefault="001209B8">
      <w:pPr>
        <w:pStyle w:val="ConsPlusNormal0"/>
        <w:jc w:val="both"/>
      </w:pPr>
      <w:r>
        <w:t xml:space="preserve">(абзац введен </w:t>
      </w:r>
      <w:hyperlink r:id="rId63" w:tooltip="Постановление Правительства РФ от 03.04.2020 N 438 (ред. от 14.09.2020) &quot;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">
        <w:r>
          <w:rPr>
            <w:color w:val="0000FF"/>
          </w:rPr>
          <w:t>Постановлением</w:t>
        </w:r>
      </w:hyperlink>
      <w:r>
        <w:t xml:space="preserve"> Правительства РФ от 03.04.2020 N 438)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принятием органом государственного контроля (надзора), органом муниципального контроля в период с 18 марта до 5 апреля 2020 г. на основании поручения Правительства Российской Федерации, поручения высшего должностного лица субъекта Российской Феде</w:t>
      </w:r>
      <w:r>
        <w:t>рации (руководителя высшего исполнительного органа государственной власти субъекта Российской Федерации), поручения высшего должностного лица муниципального образования решения об отмене назначенной плановой проверки;</w:t>
      </w:r>
    </w:p>
    <w:p w:rsidR="00610A5D" w:rsidRDefault="001209B8">
      <w:pPr>
        <w:pStyle w:val="ConsPlusNormal0"/>
        <w:jc w:val="both"/>
      </w:pPr>
      <w:r>
        <w:t xml:space="preserve">(абзац введен </w:t>
      </w:r>
      <w:hyperlink r:id="rId64" w:tooltip="Постановление Правительства РФ от 03.04.2020 N 438 (ред. от 14.09.2020) &quot;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">
        <w:r>
          <w:rPr>
            <w:color w:val="0000FF"/>
          </w:rPr>
          <w:t>Постановлением</w:t>
        </w:r>
      </w:hyperlink>
      <w:r>
        <w:t xml:space="preserve"> Правительства РФ от 03.04.2020 N 438)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принятием органом государственного контроля (надзора), органом муниципального контроля решения об исключении планово</w:t>
      </w:r>
      <w:r>
        <w:t xml:space="preserve">й проверки на основании актов Правительства Российской Федерации, устанавливающих </w:t>
      </w:r>
      <w:hyperlink r:id="rId65" w:tooltip="Постановление Правительства РФ от 08.09.2021 N 1520 &quot;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">
        <w:r>
          <w:rPr>
            <w:color w:val="0000FF"/>
          </w:rPr>
          <w:t>особенности</w:t>
        </w:r>
      </w:hyperlink>
      <w:r>
        <w:t xml:space="preserve"> организации и осуществления государственного контроля (надзора);</w:t>
      </w:r>
    </w:p>
    <w:p w:rsidR="00610A5D" w:rsidRDefault="001209B8">
      <w:pPr>
        <w:pStyle w:val="ConsPlusNormal0"/>
        <w:jc w:val="both"/>
      </w:pPr>
      <w:r>
        <w:t xml:space="preserve">(абзац </w:t>
      </w:r>
      <w:r>
        <w:t xml:space="preserve">введен </w:t>
      </w:r>
      <w:hyperlink r:id="rId66" w:tooltip="Постановление Правительства РФ от 03.04.2020 N 438 (ред. от 14.09.2020) &quot;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">
        <w:r>
          <w:rPr>
            <w:color w:val="0000FF"/>
          </w:rPr>
          <w:t>Постановлением</w:t>
        </w:r>
      </w:hyperlink>
      <w:r>
        <w:t xml:space="preserve"> Правительства РФ от 03.04.2020 N 438; в ред. Постановлений Правительства РФ от 13.06.2020 </w:t>
      </w:r>
      <w:hyperlink r:id="rId67" w:tooltip="Постановление Правительства РФ от 13.06.2020 N 862 &quot;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&quot; {КонсультантП">
        <w:r>
          <w:rPr>
            <w:color w:val="0000FF"/>
          </w:rPr>
          <w:t>N 862</w:t>
        </w:r>
      </w:hyperlink>
      <w:r>
        <w:t xml:space="preserve">, от 08.09.2021 </w:t>
      </w:r>
      <w:hyperlink r:id="rId68" w:tooltip="Постановление Правительства РФ от 08.09.2021 N 1520 &quot;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">
        <w:r>
          <w:rPr>
            <w:color w:val="0000FF"/>
          </w:rPr>
          <w:t>N 1520</w:t>
        </w:r>
      </w:hyperlink>
      <w:r>
        <w:t>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принятием органом государственного контроля (надзора) в 2020 - 2021 годах решения об исключении плановой проверки из ежегодного плана на ос</w:t>
      </w:r>
      <w:r>
        <w:t>новании мотивированного представления высшего должностного лица субъекта Российской Федерации;</w:t>
      </w:r>
    </w:p>
    <w:p w:rsidR="00610A5D" w:rsidRDefault="001209B8">
      <w:pPr>
        <w:pStyle w:val="ConsPlusNormal0"/>
        <w:jc w:val="both"/>
      </w:pPr>
      <w:r>
        <w:t xml:space="preserve">(абзац введен </w:t>
      </w:r>
      <w:hyperlink r:id="rId69" w:tooltip="Постановление Правительства РФ от 13.06.2020 N 862 &quot;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&quot; {КонсультантП">
        <w:r>
          <w:rPr>
            <w:color w:val="0000FF"/>
          </w:rPr>
          <w:t>Постановлением</w:t>
        </w:r>
      </w:hyperlink>
      <w:r>
        <w:t xml:space="preserve"> Правительства РФ от 13.06.2020</w:t>
      </w:r>
      <w:r>
        <w:t xml:space="preserve"> N 862; в ред. </w:t>
      </w:r>
      <w:hyperlink r:id="rId70" w:tooltip="Постановление Правительства РФ от 30.11.2020 N 1969 &quot;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">
        <w:r>
          <w:rPr>
            <w:color w:val="0000FF"/>
          </w:rPr>
          <w:t>Постановления</w:t>
        </w:r>
      </w:hyperlink>
      <w:r>
        <w:t xml:space="preserve"> Правительства РФ от 30.11.2020 N 1969)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признанием утратившими силу положений федерального закона, устанавливающих ви</w:t>
      </w:r>
      <w:r>
        <w:t>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</w:t>
      </w:r>
      <w:r>
        <w:t>нтроля (надзора), муниципального контроля;</w:t>
      </w:r>
    </w:p>
    <w:p w:rsidR="00610A5D" w:rsidRDefault="001209B8">
      <w:pPr>
        <w:pStyle w:val="ConsPlusNormal0"/>
        <w:jc w:val="both"/>
      </w:pPr>
      <w:r>
        <w:t xml:space="preserve">(абзац введен </w:t>
      </w:r>
      <w:hyperlink r:id="rId71" w:tooltip="Постановление Правительства РФ от 30.11.2020 N 1969 &quot;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">
        <w:r>
          <w:rPr>
            <w:color w:val="0000FF"/>
          </w:rPr>
          <w:t>Постановлением</w:t>
        </w:r>
      </w:hyperlink>
      <w:r>
        <w:t xml:space="preserve"> Правительства РФ от 30.11.2020 N 1969)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б) изменение указанных в ежегодном плане све</w:t>
      </w:r>
      <w:r>
        <w:t>дений о юридическом лице или индивидуальном предпринимателе: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реорганизацией юридического лица;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 xml:space="preserve">в) в связи с необходимостью указания в ежегодном плане информации, предусмотренной </w:t>
      </w:r>
      <w:hyperlink r:id="rId7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пунктом 3 части 1 статьи 26.2</w:t>
        </w:r>
      </w:hyperlink>
      <w:r>
        <w:t xml:space="preserve"> Федерального закона;</w:t>
      </w:r>
    </w:p>
    <w:p w:rsidR="00610A5D" w:rsidRDefault="001209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73" w:tooltip="Постановление Правительства РФ от 28.01.2019 N 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г) в связи с н</w:t>
      </w:r>
      <w:r>
        <w:t>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</w:t>
      </w:r>
    </w:p>
    <w:p w:rsidR="00610A5D" w:rsidRDefault="001209B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введе</w:t>
      </w:r>
      <w:r>
        <w:t xml:space="preserve">н </w:t>
      </w:r>
      <w:hyperlink r:id="rId74" w:tooltip="Постановление Правительства РФ от 30.11.2020 N 1969 &quot;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">
        <w:r>
          <w:rPr>
            <w:color w:val="0000FF"/>
          </w:rPr>
          <w:t>Постановлением</w:t>
        </w:r>
      </w:hyperlink>
      <w:r>
        <w:t xml:space="preserve"> Правительства РФ от 30.11.2020 N 1969)</w:t>
      </w:r>
    </w:p>
    <w:p w:rsidR="00610A5D" w:rsidRDefault="001209B8">
      <w:pPr>
        <w:pStyle w:val="ConsPlusNormal0"/>
        <w:jc w:val="both"/>
      </w:pPr>
      <w:r>
        <w:t xml:space="preserve">(п. 7 в ред. </w:t>
      </w:r>
      <w:hyperlink r:id="rId75" w:tooltip="Постановление Правительства РФ от 09.09.2016 N 892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610A5D" w:rsidRDefault="001209B8">
      <w:pPr>
        <w:pStyle w:val="ConsPlusNormal0"/>
        <w:spacing w:before="200"/>
        <w:ind w:firstLine="540"/>
        <w:jc w:val="both"/>
      </w:pPr>
      <w:r>
        <w:t>Сведения о внесенных в ежегодный план изменения</w:t>
      </w:r>
      <w:r>
        <w:t>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</w:t>
      </w:r>
      <w:r>
        <w:t xml:space="preserve">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5" w:tooltip="6. Ежегодные планы размещаются на официальных сайтах органов, указанных в пункте 2 настоящих Правил, в сети Интернет, за исключением сведений ежегодных планов, распространение которых ограничено или запрещено в соответствии с законодательством Российской Федер">
        <w:r>
          <w:rPr>
            <w:color w:val="0000FF"/>
          </w:rPr>
          <w:t>пунктом 6</w:t>
        </w:r>
      </w:hyperlink>
      <w:r>
        <w:t xml:space="preserve"> настоящих Правил, в течение 5 рабочих дней со дня внесения </w:t>
      </w:r>
      <w:r>
        <w:t>изменений.</w:t>
      </w:r>
    </w:p>
    <w:p w:rsidR="00610A5D" w:rsidRDefault="001209B8">
      <w:pPr>
        <w:pStyle w:val="ConsPlusNormal0"/>
        <w:jc w:val="both"/>
      </w:pPr>
      <w:r>
        <w:lastRenderedPageBreak/>
        <w:t xml:space="preserve">(п. 8 введен </w:t>
      </w:r>
      <w:hyperlink r:id="rId76" w:tooltip="Постановление Правительства РФ от 09.09.2016 N 892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610A5D">
      <w:pPr>
        <w:pStyle w:val="ConsPlusNormal0"/>
        <w:ind w:firstLine="540"/>
        <w:jc w:val="both"/>
      </w:pPr>
    </w:p>
    <w:p w:rsidR="00610A5D" w:rsidRDefault="001209B8">
      <w:pPr>
        <w:pStyle w:val="ConsPlusNormal0"/>
        <w:jc w:val="right"/>
        <w:outlineLvl w:val="1"/>
      </w:pPr>
      <w:r>
        <w:t>Приложение</w:t>
      </w:r>
    </w:p>
    <w:p w:rsidR="00610A5D" w:rsidRDefault="001209B8">
      <w:pPr>
        <w:pStyle w:val="ConsPlusNormal0"/>
        <w:jc w:val="right"/>
      </w:pPr>
      <w:r>
        <w:t>к Правилам подготовки</w:t>
      </w:r>
    </w:p>
    <w:p w:rsidR="00610A5D" w:rsidRDefault="001209B8">
      <w:pPr>
        <w:pStyle w:val="ConsPlusNormal0"/>
        <w:jc w:val="right"/>
      </w:pPr>
      <w:r>
        <w:t>органами государственного контроля</w:t>
      </w:r>
    </w:p>
    <w:p w:rsidR="00610A5D" w:rsidRDefault="001209B8">
      <w:pPr>
        <w:pStyle w:val="ConsPlusNormal0"/>
        <w:jc w:val="right"/>
      </w:pPr>
      <w:r>
        <w:t>(надзора) и органами муниципального</w:t>
      </w:r>
    </w:p>
    <w:p w:rsidR="00610A5D" w:rsidRDefault="001209B8">
      <w:pPr>
        <w:pStyle w:val="ConsPlusNormal0"/>
        <w:jc w:val="right"/>
      </w:pPr>
      <w:r>
        <w:t>контроля ежегодных планов проведения</w:t>
      </w:r>
    </w:p>
    <w:p w:rsidR="00610A5D" w:rsidRDefault="001209B8">
      <w:pPr>
        <w:pStyle w:val="ConsPlusNormal0"/>
        <w:jc w:val="right"/>
      </w:pPr>
      <w:r>
        <w:t>плановых проверок юридических лиц</w:t>
      </w:r>
    </w:p>
    <w:p w:rsidR="00610A5D" w:rsidRDefault="001209B8">
      <w:pPr>
        <w:pStyle w:val="ConsPlusNormal0"/>
        <w:jc w:val="right"/>
      </w:pPr>
      <w:r>
        <w:t>и индивидуальных предпринимателей</w:t>
      </w:r>
    </w:p>
    <w:p w:rsidR="00610A5D" w:rsidRDefault="00610A5D">
      <w:pPr>
        <w:pStyle w:val="ConsPlusNormal0"/>
        <w:ind w:firstLine="540"/>
        <w:jc w:val="both"/>
      </w:pPr>
    </w:p>
    <w:p w:rsidR="00610A5D" w:rsidRDefault="001209B8">
      <w:pPr>
        <w:pStyle w:val="ConsPlusNormal0"/>
        <w:jc w:val="center"/>
      </w:pPr>
      <w:bookmarkStart w:id="4" w:name="P133"/>
      <w:bookmarkEnd w:id="4"/>
      <w:r>
        <w:t>ТИПОВАЯ ФОРМА ЕЖЕГОДНОГО ПЛАНА</w:t>
      </w:r>
    </w:p>
    <w:p w:rsidR="00610A5D" w:rsidRDefault="001209B8">
      <w:pPr>
        <w:pStyle w:val="ConsPlusNormal0"/>
        <w:jc w:val="center"/>
      </w:pPr>
      <w:r>
        <w:t>ПРОВЕДЕНИЯ ПЛАНОВЫХ ПРОВЕРОК ЮРИДИЧЕСКИХ ЛИЦ</w:t>
      </w:r>
    </w:p>
    <w:p w:rsidR="00610A5D" w:rsidRDefault="001209B8">
      <w:pPr>
        <w:pStyle w:val="ConsPlusNormal0"/>
        <w:jc w:val="center"/>
      </w:pPr>
      <w:r>
        <w:t>И ИНДИВИДУАЛЬНЫХ ПРЕДПРИНИМАТЕЛЕЙ</w:t>
      </w:r>
    </w:p>
    <w:p w:rsidR="00610A5D" w:rsidRDefault="00610A5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10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17.08.2016 </w:t>
            </w:r>
            <w:hyperlink r:id="rId77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610A5D" w:rsidRDefault="001209B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78" w:tooltip="Постановление Правительства РФ от 28.01.2019 N 48 &quot;О внесении изменений в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A5D" w:rsidRDefault="00610A5D">
            <w:pPr>
              <w:pStyle w:val="ConsPlusNormal0"/>
            </w:pPr>
          </w:p>
        </w:tc>
      </w:tr>
    </w:tbl>
    <w:p w:rsidR="00610A5D" w:rsidRDefault="00610A5D">
      <w:pPr>
        <w:pStyle w:val="ConsPlusNormal0"/>
        <w:jc w:val="both"/>
      </w:pPr>
    </w:p>
    <w:p w:rsidR="00610A5D" w:rsidRDefault="001209B8">
      <w:pPr>
        <w:pStyle w:val="ConsPlusNonformat0"/>
        <w:jc w:val="both"/>
      </w:pPr>
      <w:r>
        <w:t>___________________________________________________________________________</w:t>
      </w:r>
    </w:p>
    <w:p w:rsidR="00610A5D" w:rsidRDefault="001209B8">
      <w:pPr>
        <w:pStyle w:val="ConsPlusNonformat0"/>
        <w:jc w:val="both"/>
      </w:pPr>
      <w:r>
        <w:t xml:space="preserve">         (наименование органа государственного контроля (надзора),</w:t>
      </w:r>
    </w:p>
    <w:p w:rsidR="00610A5D" w:rsidRDefault="001209B8">
      <w:pPr>
        <w:pStyle w:val="ConsPlusNonformat0"/>
        <w:jc w:val="both"/>
      </w:pPr>
      <w:r>
        <w:t xml:space="preserve">                         муниципального контроля)</w:t>
      </w:r>
    </w:p>
    <w:p w:rsidR="00610A5D" w:rsidRDefault="00610A5D">
      <w:pPr>
        <w:pStyle w:val="ConsPlusNonformat0"/>
        <w:jc w:val="both"/>
      </w:pPr>
    </w:p>
    <w:p w:rsidR="00610A5D" w:rsidRDefault="001209B8">
      <w:pPr>
        <w:pStyle w:val="ConsPlusNonformat0"/>
        <w:jc w:val="both"/>
      </w:pPr>
      <w:r>
        <w:t xml:space="preserve">                                                         УТВЕРЖДЕН</w:t>
      </w:r>
    </w:p>
    <w:p w:rsidR="00610A5D" w:rsidRDefault="001209B8">
      <w:pPr>
        <w:pStyle w:val="ConsPlusNonformat0"/>
        <w:jc w:val="both"/>
      </w:pPr>
      <w:r>
        <w:t xml:space="preserve">                                               ____________________________</w:t>
      </w:r>
    </w:p>
    <w:p w:rsidR="00610A5D" w:rsidRDefault="001209B8">
      <w:pPr>
        <w:pStyle w:val="ConsPlusNonformat0"/>
        <w:jc w:val="both"/>
      </w:pPr>
      <w:r>
        <w:t xml:space="preserve">                                               (фамилия, инициалы и подпись</w:t>
      </w:r>
    </w:p>
    <w:p w:rsidR="00610A5D" w:rsidRDefault="001209B8">
      <w:pPr>
        <w:pStyle w:val="ConsPlusNonformat0"/>
        <w:jc w:val="both"/>
      </w:pPr>
      <w:r>
        <w:t xml:space="preserve">                                     </w:t>
      </w:r>
      <w:r>
        <w:t xml:space="preserve">                  руководителя)</w:t>
      </w:r>
    </w:p>
    <w:p w:rsidR="00610A5D" w:rsidRDefault="00610A5D">
      <w:pPr>
        <w:pStyle w:val="ConsPlusNonformat0"/>
        <w:jc w:val="both"/>
      </w:pPr>
    </w:p>
    <w:p w:rsidR="00610A5D" w:rsidRDefault="001209B8">
      <w:pPr>
        <w:pStyle w:val="ConsPlusNonformat0"/>
        <w:jc w:val="both"/>
      </w:pPr>
      <w:r>
        <w:t xml:space="preserve">                                               от "__" ____________ 20__ г.</w:t>
      </w:r>
    </w:p>
    <w:p w:rsidR="00610A5D" w:rsidRDefault="00610A5D">
      <w:pPr>
        <w:pStyle w:val="ConsPlusNonformat0"/>
        <w:jc w:val="both"/>
      </w:pPr>
    </w:p>
    <w:p w:rsidR="00610A5D" w:rsidRDefault="001209B8">
      <w:pPr>
        <w:pStyle w:val="ConsPlusNonformat0"/>
        <w:jc w:val="both"/>
      </w:pPr>
      <w:r>
        <w:t xml:space="preserve">                                   ПЛАН</w:t>
      </w:r>
    </w:p>
    <w:p w:rsidR="00610A5D" w:rsidRDefault="001209B8">
      <w:pPr>
        <w:pStyle w:val="ConsPlusNonformat0"/>
        <w:jc w:val="both"/>
      </w:pPr>
      <w:r>
        <w:t xml:space="preserve">               проведения плановых проверок юридических лиц</w:t>
      </w:r>
    </w:p>
    <w:p w:rsidR="00610A5D" w:rsidRDefault="001209B8">
      <w:pPr>
        <w:pStyle w:val="ConsPlusNonformat0"/>
        <w:jc w:val="both"/>
      </w:pPr>
      <w:r>
        <w:t xml:space="preserve">               и индивидуальных предпринимателей на 20__ г.</w:t>
      </w:r>
    </w:p>
    <w:p w:rsidR="00610A5D" w:rsidRDefault="00610A5D">
      <w:pPr>
        <w:pStyle w:val="ConsPlusNormal0"/>
        <w:jc w:val="both"/>
      </w:pPr>
    </w:p>
    <w:p w:rsidR="00610A5D" w:rsidRDefault="00610A5D">
      <w:pPr>
        <w:pStyle w:val="ConsPlusNormal0"/>
        <w:sectPr w:rsidR="00610A5D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791"/>
        <w:gridCol w:w="985"/>
        <w:gridCol w:w="702"/>
        <w:gridCol w:w="963"/>
        <w:gridCol w:w="1137"/>
        <w:gridCol w:w="692"/>
        <w:gridCol w:w="985"/>
        <w:gridCol w:w="636"/>
        <w:gridCol w:w="1057"/>
        <w:gridCol w:w="811"/>
        <w:gridCol w:w="692"/>
        <w:gridCol w:w="516"/>
        <w:gridCol w:w="1193"/>
        <w:gridCol w:w="915"/>
        <w:gridCol w:w="970"/>
        <w:gridCol w:w="1062"/>
        <w:gridCol w:w="985"/>
      </w:tblGrid>
      <w:tr w:rsidR="00610A5D">
        <w:tc>
          <w:tcPr>
            <w:tcW w:w="1814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предпринимателя, деятельность которого подлежит проверке </w:t>
            </w:r>
            <w:hyperlink w:anchor="P214" w:tooltip="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610A5D" w:rsidRDefault="001209B8">
            <w:pPr>
              <w:pStyle w:val="ConsPlusNormal0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>Основной государственный регистрационный н</w:t>
            </w:r>
            <w:r>
              <w:t>омер</w:t>
            </w:r>
          </w:p>
        </w:tc>
        <w:tc>
          <w:tcPr>
            <w:tcW w:w="680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610A5D" w:rsidRDefault="001209B8">
            <w:pPr>
              <w:pStyle w:val="ConsPlusNormal0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 xml:space="preserve">Дата начала проведения проверки </w:t>
            </w:r>
            <w:hyperlink w:anchor="P217" w:tooltip="&lt;4&gt; Указывается календарный месяц начала проведения проверки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610A5D" w:rsidRDefault="001209B8">
            <w:pPr>
              <w:pStyle w:val="ConsPlusNormal0"/>
              <w:jc w:val="center"/>
            </w:pPr>
            <w:r>
              <w:t>Срок проведения плановой</w:t>
            </w:r>
            <w:r>
              <w:t xml:space="preserve"> проверки</w:t>
            </w:r>
          </w:p>
        </w:tc>
        <w:tc>
          <w:tcPr>
            <w:tcW w:w="907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218" w:tooltip="&lt;5&gt; Заполняется, если проверка в отношении субъектов малого предпринимательства 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610A5D" w:rsidRDefault="001209B8">
            <w:pPr>
              <w:pStyle w:val="ConsPlusNormal0"/>
              <w:jc w:val="center"/>
            </w:pPr>
            <w: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</w:t>
            </w:r>
            <w:r>
              <w:t>нной категории риска, определенному классу (категории) опасност</w:t>
            </w:r>
            <w:r>
              <w:lastRenderedPageBreak/>
              <w:t xml:space="preserve">и </w:t>
            </w:r>
            <w:hyperlink w:anchor="P219" w:tooltip="&lt;6&gt; Заполняется, если проверка проводится по виду государственного контроля (надзора), осуществляемого с применением риск-ориентированного подхода.">
              <w:r>
                <w:rPr>
                  <w:color w:val="0000FF"/>
                </w:rPr>
                <w:t>&lt;6&gt;</w:t>
              </w:r>
            </w:hyperlink>
          </w:p>
        </w:tc>
      </w:tr>
      <w:tr w:rsidR="00610A5D"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1209B8">
            <w:pPr>
              <w:pStyle w:val="ConsPlusNormal0"/>
              <w:jc w:val="center"/>
            </w:pPr>
            <w:r>
              <w:t>место</w:t>
            </w:r>
            <w:r>
              <w:t xml:space="preserve"> (места) нахождения юридического лица</w:t>
            </w:r>
          </w:p>
        </w:tc>
        <w:tc>
          <w:tcPr>
            <w:tcW w:w="1531" w:type="dxa"/>
          </w:tcPr>
          <w:p w:rsidR="00610A5D" w:rsidRDefault="001209B8">
            <w:pPr>
              <w:pStyle w:val="ConsPlusNormal0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610A5D" w:rsidRDefault="001209B8">
            <w:pPr>
              <w:pStyle w:val="ConsPlusNormal0"/>
              <w:jc w:val="center"/>
            </w:pPr>
            <w:r>
              <w:t xml:space="preserve">места нахождения объектов </w:t>
            </w:r>
            <w:hyperlink w:anchor="P215" w:tooltip="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1077" w:type="dxa"/>
          </w:tcPr>
          <w:p w:rsidR="00610A5D" w:rsidRDefault="001209B8">
            <w:pPr>
              <w:pStyle w:val="ConsPlusNormal0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610A5D" w:rsidRDefault="001209B8">
            <w:pPr>
              <w:pStyle w:val="ConsPlusNormal0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610A5D" w:rsidRDefault="001209B8">
            <w:pPr>
              <w:pStyle w:val="ConsPlusNormal0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</w:t>
            </w:r>
            <w:r>
              <w:t>ачале деятельности</w:t>
            </w:r>
          </w:p>
        </w:tc>
        <w:tc>
          <w:tcPr>
            <w:tcW w:w="794" w:type="dxa"/>
          </w:tcPr>
          <w:p w:rsidR="00610A5D" w:rsidRDefault="001209B8">
            <w:pPr>
              <w:pStyle w:val="ConsPlusNormal0"/>
              <w:jc w:val="center"/>
            </w:pPr>
            <w:r>
              <w:t xml:space="preserve">иные основания в соответствии с федеральным законом </w:t>
            </w:r>
            <w:hyperlink w:anchor="P216" w:tooltip="&lt;3&gt; Указывается ссылка на положения федерального закона, устанавливающего основания проведения плановой проверки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567" w:type="dxa"/>
          </w:tcPr>
          <w:p w:rsidR="00610A5D" w:rsidRDefault="001209B8">
            <w:pPr>
              <w:pStyle w:val="ConsPlusNormal0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610A5D" w:rsidRDefault="001209B8">
            <w:pPr>
              <w:pStyle w:val="ConsPlusNormal0"/>
              <w:jc w:val="center"/>
            </w:pPr>
            <w:r>
              <w:t>рабочих часов (для ма</w:t>
            </w:r>
            <w:r>
              <w:t xml:space="preserve">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  <w:tc>
          <w:tcPr>
            <w:tcW w:w="0" w:type="auto"/>
            <w:vMerge/>
          </w:tcPr>
          <w:p w:rsidR="00610A5D" w:rsidRDefault="00610A5D">
            <w:pPr>
              <w:pStyle w:val="ConsPlusNormal0"/>
            </w:pPr>
          </w:p>
        </w:tc>
      </w:tr>
      <w:tr w:rsidR="00610A5D">
        <w:tc>
          <w:tcPr>
            <w:tcW w:w="181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53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680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680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56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07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87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680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56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19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90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30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87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2438" w:type="dxa"/>
          </w:tcPr>
          <w:p w:rsidR="00610A5D" w:rsidRDefault="00610A5D">
            <w:pPr>
              <w:pStyle w:val="ConsPlusNormal0"/>
            </w:pPr>
          </w:p>
        </w:tc>
      </w:tr>
      <w:tr w:rsidR="00610A5D">
        <w:tc>
          <w:tcPr>
            <w:tcW w:w="181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53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680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680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56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07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87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79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680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56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19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907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304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1871" w:type="dxa"/>
          </w:tcPr>
          <w:p w:rsidR="00610A5D" w:rsidRDefault="00610A5D">
            <w:pPr>
              <w:pStyle w:val="ConsPlusNormal0"/>
            </w:pPr>
          </w:p>
        </w:tc>
        <w:tc>
          <w:tcPr>
            <w:tcW w:w="2438" w:type="dxa"/>
          </w:tcPr>
          <w:p w:rsidR="00610A5D" w:rsidRDefault="00610A5D">
            <w:pPr>
              <w:pStyle w:val="ConsPlusNormal0"/>
            </w:pPr>
          </w:p>
        </w:tc>
      </w:tr>
    </w:tbl>
    <w:p w:rsidR="00610A5D" w:rsidRDefault="00610A5D">
      <w:pPr>
        <w:pStyle w:val="ConsPlusNormal0"/>
        <w:jc w:val="both"/>
      </w:pPr>
    </w:p>
    <w:p w:rsidR="00610A5D" w:rsidRDefault="001209B8">
      <w:pPr>
        <w:pStyle w:val="ConsPlusNormal0"/>
        <w:ind w:firstLine="540"/>
        <w:jc w:val="both"/>
      </w:pPr>
      <w:r>
        <w:t>--------------------------------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5" w:name="P214"/>
      <w:bookmarkEnd w:id="5"/>
      <w: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6" w:name="P215"/>
      <w:bookmarkEnd w:id="6"/>
      <w:r>
        <w:t>&lt;2&gt; Если пла</w:t>
      </w:r>
      <w:r>
        <w:t>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7" w:name="P216"/>
      <w:bookmarkEnd w:id="7"/>
      <w: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8" w:name="P217"/>
      <w:bookmarkEnd w:id="8"/>
      <w:r>
        <w:t>&lt;4&gt; Указывается календарный месяц начала проведения проверки.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9" w:name="P218"/>
      <w:bookmarkEnd w:id="9"/>
      <w:r>
        <w:t xml:space="preserve">&lt;5&gt; Заполняется, если проверка в отношении субъектов малого предпринимательства </w:t>
      </w:r>
      <w:r>
        <w:t>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</w:t>
      </w:r>
      <w:r>
        <w:t>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610A5D" w:rsidRDefault="001209B8">
      <w:pPr>
        <w:pStyle w:val="ConsPlusNormal0"/>
        <w:spacing w:before="200"/>
        <w:ind w:firstLine="540"/>
        <w:jc w:val="both"/>
      </w:pPr>
      <w:bookmarkStart w:id="10" w:name="P219"/>
      <w:bookmarkEnd w:id="10"/>
      <w: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610A5D" w:rsidRDefault="00610A5D">
      <w:pPr>
        <w:pStyle w:val="ConsPlusNormal0"/>
        <w:jc w:val="both"/>
      </w:pPr>
    </w:p>
    <w:p w:rsidR="00610A5D" w:rsidRDefault="00610A5D">
      <w:pPr>
        <w:pStyle w:val="ConsPlusNormal0"/>
        <w:jc w:val="both"/>
      </w:pPr>
    </w:p>
    <w:p w:rsidR="00610A5D" w:rsidRDefault="00610A5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0A5D">
      <w:headerReference w:type="default" r:id="rId85"/>
      <w:footerReference w:type="default" r:id="rId86"/>
      <w:headerReference w:type="first" r:id="rId87"/>
      <w:footerReference w:type="first" r:id="rId88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B8" w:rsidRDefault="001209B8">
      <w:r>
        <w:separator/>
      </w:r>
    </w:p>
  </w:endnote>
  <w:endnote w:type="continuationSeparator" w:id="0">
    <w:p w:rsidR="001209B8" w:rsidRDefault="0012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76" w:rsidRDefault="00184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0A5D" w:rsidRDefault="001209B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0A5D" w:rsidRDefault="001209B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0A5D" w:rsidRDefault="001209B8">
    <w:pPr>
      <w:pStyle w:val="ConsPlusNormal0"/>
    </w:pPr>
    <w:bookmarkStart w:id="11" w:name="_GoBack"/>
    <w:bookmarkEnd w:id="11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0A5D" w:rsidRDefault="001209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B8" w:rsidRDefault="001209B8">
      <w:r>
        <w:separator/>
      </w:r>
    </w:p>
  </w:footnote>
  <w:footnote w:type="continuationSeparator" w:id="0">
    <w:p w:rsidR="001209B8" w:rsidRDefault="0012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76" w:rsidRDefault="00184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76" w:rsidRDefault="0018447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0A5D" w:rsidRDefault="00610A5D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D" w:rsidRDefault="00610A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10A5D" w:rsidRDefault="00610A5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A5D"/>
    <w:rsid w:val="001209B8"/>
    <w:rsid w:val="00184476"/>
    <w:rsid w:val="006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D7A6A6-6C35-4DF0-9857-0FAE9F7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84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476"/>
  </w:style>
  <w:style w:type="paragraph" w:styleId="a5">
    <w:name w:val="footer"/>
    <w:basedOn w:val="a"/>
    <w:link w:val="a6"/>
    <w:uiPriority w:val="99"/>
    <w:unhideWhenUsed/>
    <w:rsid w:val="00184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02818&amp;dst=100005" TargetMode="External"/><Relationship Id="rId18" Type="http://schemas.openxmlformats.org/officeDocument/2006/relationships/hyperlink" Target="https://login.consultant.ru/link/?req=doc&amp;base=RZB&amp;n=395031&amp;dst=100020" TargetMode="External"/><Relationship Id="rId26" Type="http://schemas.openxmlformats.org/officeDocument/2006/relationships/hyperlink" Target="https://login.consultant.ru/link/?req=doc&amp;base=RZB&amp;n=427860&amp;dst=100077" TargetMode="External"/><Relationship Id="rId39" Type="http://schemas.openxmlformats.org/officeDocument/2006/relationships/hyperlink" Target="https://login.consultant.ru/link/?req=doc&amp;base=RZB&amp;n=494643&amp;dst=221" TargetMode="External"/><Relationship Id="rId21" Type="http://schemas.openxmlformats.org/officeDocument/2006/relationships/hyperlink" Target="https://login.consultant.ru/link/?req=doc&amp;base=RZB&amp;n=124678&amp;dst=100008" TargetMode="External"/><Relationship Id="rId34" Type="http://schemas.openxmlformats.org/officeDocument/2006/relationships/hyperlink" Target="https://login.consultant.ru/link/?req=doc&amp;base=RZB&amp;n=189891&amp;dst=100063" TargetMode="External"/><Relationship Id="rId42" Type="http://schemas.openxmlformats.org/officeDocument/2006/relationships/hyperlink" Target="https://login.consultant.ru/link/?req=doc&amp;base=RZB&amp;n=124678&amp;dst=100012" TargetMode="External"/><Relationship Id="rId47" Type="http://schemas.openxmlformats.org/officeDocument/2006/relationships/hyperlink" Target="https://login.consultant.ru/link/?req=doc&amp;base=RZB&amp;n=124678&amp;dst=100016" TargetMode="External"/><Relationship Id="rId50" Type="http://schemas.openxmlformats.org/officeDocument/2006/relationships/hyperlink" Target="https://login.consultant.ru/link/?req=doc&amp;base=RZB&amp;n=494643&amp;dst=100116" TargetMode="External"/><Relationship Id="rId55" Type="http://schemas.openxmlformats.org/officeDocument/2006/relationships/hyperlink" Target="https://login.consultant.ru/link/?req=doc&amp;base=RZB&amp;n=189146&amp;dst=100027" TargetMode="External"/><Relationship Id="rId63" Type="http://schemas.openxmlformats.org/officeDocument/2006/relationships/hyperlink" Target="https://login.consultant.ru/link/?req=doc&amp;base=RZB&amp;n=362410&amp;dst=100027" TargetMode="External"/><Relationship Id="rId68" Type="http://schemas.openxmlformats.org/officeDocument/2006/relationships/hyperlink" Target="https://login.consultant.ru/link/?req=doc&amp;base=RZB&amp;n=395031&amp;dst=100020" TargetMode="External"/><Relationship Id="rId76" Type="http://schemas.openxmlformats.org/officeDocument/2006/relationships/hyperlink" Target="https://login.consultant.ru/link/?req=doc&amp;base=RZB&amp;n=204553&amp;dst=100021" TargetMode="External"/><Relationship Id="rId84" Type="http://schemas.openxmlformats.org/officeDocument/2006/relationships/footer" Target="footer3.xm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189146&amp;dst=100027" TargetMode="External"/><Relationship Id="rId71" Type="http://schemas.openxmlformats.org/officeDocument/2006/relationships/hyperlink" Target="https://login.consultant.ru/link/?req=doc&amp;base=RZB&amp;n=369317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55158&amp;dst=100028" TargetMode="External"/><Relationship Id="rId29" Type="http://schemas.openxmlformats.org/officeDocument/2006/relationships/hyperlink" Target="https://login.consultant.ru/link/?req=doc&amp;base=RZB&amp;n=316909&amp;dst=100005" TargetMode="External"/><Relationship Id="rId11" Type="http://schemas.openxmlformats.org/officeDocument/2006/relationships/hyperlink" Target="https://login.consultant.ru/link/?req=doc&amp;base=RZB&amp;n=427860&amp;dst=100077" TargetMode="External"/><Relationship Id="rId24" Type="http://schemas.openxmlformats.org/officeDocument/2006/relationships/hyperlink" Target="https://login.consultant.ru/link/?req=doc&amp;base=RZB&amp;n=359771&amp;dst=100012" TargetMode="External"/><Relationship Id="rId32" Type="http://schemas.openxmlformats.org/officeDocument/2006/relationships/hyperlink" Target="https://login.consultant.ru/link/?req=doc&amp;base=RZB&amp;n=369317&amp;dst=100023" TargetMode="External"/><Relationship Id="rId37" Type="http://schemas.openxmlformats.org/officeDocument/2006/relationships/hyperlink" Target="https://login.consultant.ru/link/?req=doc&amp;base=RZB&amp;n=494643&amp;dst=100115" TargetMode="External"/><Relationship Id="rId40" Type="http://schemas.openxmlformats.org/officeDocument/2006/relationships/hyperlink" Target="https://login.consultant.ru/link/?req=doc&amp;base=RZB&amp;n=494643&amp;dst=410" TargetMode="External"/><Relationship Id="rId45" Type="http://schemas.openxmlformats.org/officeDocument/2006/relationships/hyperlink" Target="https://login.consultant.ru/link/?req=doc&amp;base=RZB&amp;n=316909&amp;dst=100009" TargetMode="External"/><Relationship Id="rId53" Type="http://schemas.openxmlformats.org/officeDocument/2006/relationships/hyperlink" Target="https://login.consultant.ru/link/?req=doc&amp;base=RZB&amp;n=302818&amp;dst=100010" TargetMode="External"/><Relationship Id="rId58" Type="http://schemas.openxmlformats.org/officeDocument/2006/relationships/hyperlink" Target="https://login.consultant.ru/link/?req=doc&amp;base=RZB&amp;n=93980" TargetMode="External"/><Relationship Id="rId66" Type="http://schemas.openxmlformats.org/officeDocument/2006/relationships/hyperlink" Target="https://login.consultant.ru/link/?req=doc&amp;base=RZB&amp;n=362410&amp;dst=100030" TargetMode="External"/><Relationship Id="rId74" Type="http://schemas.openxmlformats.org/officeDocument/2006/relationships/hyperlink" Target="https://login.consultant.ru/link/?req=doc&amp;base=RZB&amp;n=369317&amp;dst=100028" TargetMode="External"/><Relationship Id="rId79" Type="http://schemas.openxmlformats.org/officeDocument/2006/relationships/header" Target="header1.xml"/><Relationship Id="rId87" Type="http://schemas.openxmlformats.org/officeDocument/2006/relationships/header" Target="header5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ZB&amp;n=316909&amp;dst=100011" TargetMode="External"/><Relationship Id="rId82" Type="http://schemas.openxmlformats.org/officeDocument/2006/relationships/footer" Target="footer2.xm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B&amp;n=189891&amp;dst=1000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59771&amp;dst=100012" TargetMode="External"/><Relationship Id="rId14" Type="http://schemas.openxmlformats.org/officeDocument/2006/relationships/hyperlink" Target="https://login.consultant.ru/link/?req=doc&amp;base=RZB&amp;n=316909&amp;dst=100005" TargetMode="External"/><Relationship Id="rId22" Type="http://schemas.openxmlformats.org/officeDocument/2006/relationships/hyperlink" Target="https://login.consultant.ru/link/?req=doc&amp;base=RZB&amp;n=189146&amp;dst=100027" TargetMode="External"/><Relationship Id="rId27" Type="http://schemas.openxmlformats.org/officeDocument/2006/relationships/hyperlink" Target="https://login.consultant.ru/link/?req=doc&amp;base=RZB&amp;n=204553&amp;dst=100005" TargetMode="External"/><Relationship Id="rId30" Type="http://schemas.openxmlformats.org/officeDocument/2006/relationships/hyperlink" Target="https://login.consultant.ru/link/?req=doc&amp;base=RZB&amp;n=362410&amp;dst=100027" TargetMode="External"/><Relationship Id="rId35" Type="http://schemas.openxmlformats.org/officeDocument/2006/relationships/hyperlink" Target="https://login.consultant.ru/link/?req=doc&amp;base=RZB&amp;n=302818&amp;dst=100009" TargetMode="External"/><Relationship Id="rId43" Type="http://schemas.openxmlformats.org/officeDocument/2006/relationships/hyperlink" Target="https://login.consultant.ru/link/?req=doc&amp;base=RZB&amp;n=189891&amp;dst=100064" TargetMode="External"/><Relationship Id="rId48" Type="http://schemas.openxmlformats.org/officeDocument/2006/relationships/hyperlink" Target="https://login.consultant.ru/link/?req=doc&amp;base=RZB&amp;n=494643&amp;dst=100324" TargetMode="External"/><Relationship Id="rId56" Type="http://schemas.openxmlformats.org/officeDocument/2006/relationships/hyperlink" Target="https://login.consultant.ru/link/?req=doc&amp;base=RZB&amp;n=124678&amp;dst=100019" TargetMode="External"/><Relationship Id="rId64" Type="http://schemas.openxmlformats.org/officeDocument/2006/relationships/hyperlink" Target="https://login.consultant.ru/link/?req=doc&amp;base=RZB&amp;n=362410&amp;dst=100029" TargetMode="External"/><Relationship Id="rId69" Type="http://schemas.openxmlformats.org/officeDocument/2006/relationships/hyperlink" Target="https://login.consultant.ru/link/?req=doc&amp;base=RZB&amp;n=355158&amp;dst=100030" TargetMode="External"/><Relationship Id="rId77" Type="http://schemas.openxmlformats.org/officeDocument/2006/relationships/hyperlink" Target="https://login.consultant.ru/link/?req=doc&amp;base=RZB&amp;n=427860&amp;dst=100083" TargetMode="External"/><Relationship Id="rId8" Type="http://schemas.openxmlformats.org/officeDocument/2006/relationships/hyperlink" Target="https://login.consultant.ru/link/?req=doc&amp;base=RZB&amp;n=189891&amp;dst=100007" TargetMode="External"/><Relationship Id="rId51" Type="http://schemas.openxmlformats.org/officeDocument/2006/relationships/hyperlink" Target="https://login.consultant.ru/link/?req=doc&amp;base=RZB&amp;n=494643&amp;dst=100117" TargetMode="External"/><Relationship Id="rId72" Type="http://schemas.openxmlformats.org/officeDocument/2006/relationships/hyperlink" Target="https://login.consultant.ru/link/?req=doc&amp;base=RZB&amp;n=494643&amp;dst=414" TargetMode="External"/><Relationship Id="rId80" Type="http://schemas.openxmlformats.org/officeDocument/2006/relationships/header" Target="header2.xml"/><Relationship Id="rId85" Type="http://schemas.openxmlformats.org/officeDocument/2006/relationships/header" Target="header4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204553&amp;dst=100005" TargetMode="External"/><Relationship Id="rId17" Type="http://schemas.openxmlformats.org/officeDocument/2006/relationships/hyperlink" Target="https://login.consultant.ru/link/?req=doc&amp;base=RZB&amp;n=369317&amp;dst=100023" TargetMode="External"/><Relationship Id="rId25" Type="http://schemas.openxmlformats.org/officeDocument/2006/relationships/hyperlink" Target="https://login.consultant.ru/link/?req=doc&amp;base=RZB&amp;n=202149&amp;dst=100005" TargetMode="External"/><Relationship Id="rId33" Type="http://schemas.openxmlformats.org/officeDocument/2006/relationships/hyperlink" Target="https://login.consultant.ru/link/?req=doc&amp;base=RZB&amp;n=395031&amp;dst=100020" TargetMode="External"/><Relationship Id="rId38" Type="http://schemas.openxmlformats.org/officeDocument/2006/relationships/hyperlink" Target="https://login.consultant.ru/link/?req=doc&amp;base=RZB&amp;n=494643&amp;dst=108" TargetMode="External"/><Relationship Id="rId46" Type="http://schemas.openxmlformats.org/officeDocument/2006/relationships/hyperlink" Target="https://login.consultant.ru/link/?req=doc&amp;base=RZB&amp;n=124678&amp;dst=100015" TargetMode="External"/><Relationship Id="rId59" Type="http://schemas.openxmlformats.org/officeDocument/2006/relationships/hyperlink" Target="https://login.consultant.ru/link/?req=doc&amp;base=RZB&amp;n=494643&amp;dst=221" TargetMode="External"/><Relationship Id="rId67" Type="http://schemas.openxmlformats.org/officeDocument/2006/relationships/hyperlink" Target="https://login.consultant.ru/link/?req=doc&amp;base=RZB&amp;n=355158&amp;dst=100029" TargetMode="External"/><Relationship Id="rId20" Type="http://schemas.openxmlformats.org/officeDocument/2006/relationships/hyperlink" Target="https://login.consultant.ru/link/?req=doc&amp;base=RZB&amp;n=93240" TargetMode="External"/><Relationship Id="rId41" Type="http://schemas.openxmlformats.org/officeDocument/2006/relationships/hyperlink" Target="https://login.consultant.ru/link/?req=doc&amp;base=RZB&amp;n=494643&amp;dst=218" TargetMode="External"/><Relationship Id="rId54" Type="http://schemas.openxmlformats.org/officeDocument/2006/relationships/hyperlink" Target="https://login.consultant.ru/link/?req=doc&amp;base=RZB&amp;n=124678&amp;dst=100017" TargetMode="External"/><Relationship Id="rId62" Type="http://schemas.openxmlformats.org/officeDocument/2006/relationships/hyperlink" Target="https://login.consultant.ru/link/?req=doc&amp;base=RZB&amp;n=494643&amp;dst=433" TargetMode="External"/><Relationship Id="rId70" Type="http://schemas.openxmlformats.org/officeDocument/2006/relationships/hyperlink" Target="https://login.consultant.ru/link/?req=doc&amp;base=RZB&amp;n=369317&amp;dst=100025" TargetMode="External"/><Relationship Id="rId75" Type="http://schemas.openxmlformats.org/officeDocument/2006/relationships/hyperlink" Target="https://login.consultant.ru/link/?req=doc&amp;base=RZB&amp;n=204553&amp;dst=100006" TargetMode="External"/><Relationship Id="rId83" Type="http://schemas.openxmlformats.org/officeDocument/2006/relationships/header" Target="header3.xml"/><Relationship Id="rId88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24678&amp;dst=100005" TargetMode="External"/><Relationship Id="rId15" Type="http://schemas.openxmlformats.org/officeDocument/2006/relationships/hyperlink" Target="https://login.consultant.ru/link/?req=doc&amp;base=RZB&amp;n=362410&amp;dst=100027" TargetMode="External"/><Relationship Id="rId23" Type="http://schemas.openxmlformats.org/officeDocument/2006/relationships/hyperlink" Target="https://login.consultant.ru/link/?req=doc&amp;base=RZB&amp;n=189891&amp;dst=100062" TargetMode="External"/><Relationship Id="rId28" Type="http://schemas.openxmlformats.org/officeDocument/2006/relationships/hyperlink" Target="https://login.consultant.ru/link/?req=doc&amp;base=RZB&amp;n=302818&amp;dst=100005" TargetMode="External"/><Relationship Id="rId36" Type="http://schemas.openxmlformats.org/officeDocument/2006/relationships/hyperlink" Target="https://login.consultant.ru/link/?req=doc&amp;base=RZB&amp;n=124678&amp;dst=100009" TargetMode="External"/><Relationship Id="rId49" Type="http://schemas.openxmlformats.org/officeDocument/2006/relationships/hyperlink" Target="https://login.consultant.ru/link/?req=doc&amp;base=RZB&amp;n=202149&amp;dst=100005" TargetMode="External"/><Relationship Id="rId57" Type="http://schemas.openxmlformats.org/officeDocument/2006/relationships/hyperlink" Target="https://login.consultant.ru/link/?req=doc&amp;base=RZB&amp;n=124678&amp;dst=100021" TargetMode="External"/><Relationship Id="rId10" Type="http://schemas.openxmlformats.org/officeDocument/2006/relationships/hyperlink" Target="https://login.consultant.ru/link/?req=doc&amp;base=RZB&amp;n=202149&amp;dst=100005" TargetMode="External"/><Relationship Id="rId31" Type="http://schemas.openxmlformats.org/officeDocument/2006/relationships/hyperlink" Target="https://login.consultant.ru/link/?req=doc&amp;base=RZB&amp;n=355158&amp;dst=100028" TargetMode="External"/><Relationship Id="rId44" Type="http://schemas.openxmlformats.org/officeDocument/2006/relationships/hyperlink" Target="https://login.consultant.ru/link/?req=doc&amp;base=RZB&amp;n=427860&amp;dst=100078" TargetMode="External"/><Relationship Id="rId52" Type="http://schemas.openxmlformats.org/officeDocument/2006/relationships/hyperlink" Target="https://login.consultant.ru/link/?req=doc&amp;base=RZB&amp;n=494643&amp;dst=310" TargetMode="External"/><Relationship Id="rId60" Type="http://schemas.openxmlformats.org/officeDocument/2006/relationships/hyperlink" Target="https://login.consultant.ru/link/?req=doc&amp;base=RZB&amp;n=494643&amp;dst=411" TargetMode="External"/><Relationship Id="rId65" Type="http://schemas.openxmlformats.org/officeDocument/2006/relationships/hyperlink" Target="https://login.consultant.ru/link/?req=doc&amp;base=RZB&amp;n=395031" TargetMode="External"/><Relationship Id="rId73" Type="http://schemas.openxmlformats.org/officeDocument/2006/relationships/hyperlink" Target="https://login.consultant.ru/link/?req=doc&amp;base=RZB&amp;n=316909&amp;dst=100013" TargetMode="External"/><Relationship Id="rId78" Type="http://schemas.openxmlformats.org/officeDocument/2006/relationships/hyperlink" Target="https://login.consultant.ru/link/?req=doc&amp;base=RZB&amp;n=316909&amp;dst=100015" TargetMode="External"/><Relationship Id="rId81" Type="http://schemas.openxmlformats.org/officeDocument/2006/relationships/footer" Target="footer1.xml"/><Relationship Id="rId86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7455</Words>
  <Characters>42494</Characters>
  <Application>Microsoft Office Word</Application>
  <DocSecurity>0</DocSecurity>
  <Lines>354</Lines>
  <Paragraphs>99</Paragraphs>
  <ScaleCrop>false</ScaleCrop>
  <Company>КонсультантПлюс Версия 4024.00.51</Company>
  <LinksUpToDate>false</LinksUpToDate>
  <CharactersWithSpaces>49850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30.06.2010 N 489
(ред. от 08.09.2021)
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dc:title>
  <cp:lastModifiedBy>ПК</cp:lastModifiedBy>
  <cp:revision>2</cp:revision>
  <dcterms:created xsi:type="dcterms:W3CDTF">2025-02-28T07:35:00Z</dcterms:created>
  <dcterms:modified xsi:type="dcterms:W3CDTF">2025-02-28T08:33:00Z</dcterms:modified>
</cp:coreProperties>
</file>