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9B" w:rsidRPr="006A29C6" w:rsidRDefault="0020669B" w:rsidP="0020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66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Перечень нормативно-правовых актов, содержащих обязательные требования земельного законодательства, оценка соблюдения которых является предметом мун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иципального земельного контроля</w:t>
      </w:r>
    </w:p>
    <w:p w:rsidR="0020669B" w:rsidRPr="0020669B" w:rsidRDefault="0020669B" w:rsidP="002066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20669B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Статья 25 Земельного кодекса Российской Федерации от 25 октября 2001 года № 136-ФЗ «Основания возникновения прав на землю»</w:t>
      </w:r>
    </w:p>
    <w:p w:rsidR="0020669B" w:rsidRPr="0020669B" w:rsidRDefault="0020669B" w:rsidP="0020669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 статьи 25 Земельного кодекса Российской Федерации права на земельные участки возникают у граждан и юридических лиц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года № 218-ФЗ «О государственной регистрации недвижимости» (Федеральный закон № 218-ФЗ). </w:t>
      </w:r>
    </w:p>
    <w:p w:rsidR="0020669B" w:rsidRPr="0020669B" w:rsidRDefault="0020669B" w:rsidP="002066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20669B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Статья 26 Земельного кодекса Российской Федерации от 25 октября 2001 года № 136-ФЗ «Документы о правах на земельные участки»</w:t>
      </w:r>
    </w:p>
    <w:p w:rsidR="0020669B" w:rsidRPr="0020669B" w:rsidRDefault="0020669B" w:rsidP="0020669B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статьи 26 Земельного кодекса Российской Федерации права на земельные участки, предусмотренные главами III и IV Земельного кодекса Российской Федерации, удостоверяются документами в соответствии с Федеральным законом № 218-ФЗ.</w:t>
      </w:r>
    </w:p>
    <w:p w:rsidR="0020669B" w:rsidRPr="0020669B" w:rsidRDefault="0020669B" w:rsidP="002066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20669B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Статья 42 Земельного кодекса Российской Федерации от 25 октября 2001 года № 136-ФЗ «Обязанности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0669B" w:rsidRPr="0020669B" w:rsidRDefault="0020669B" w:rsidP="002066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20669B" w:rsidRPr="0020669B" w:rsidRDefault="0020669B" w:rsidP="002066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Pr="0020669B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Статья 74 Земельного кодекса Российской Федерации от 25 октября 2001 года № 136-ФЗ «Административная и уголовная ответственность за земельные правонарушения</w:t>
      </w: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0669B" w:rsidRDefault="0020669B" w:rsidP="002066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20669B" w:rsidRPr="0020669B" w:rsidRDefault="0020669B" w:rsidP="0020669B">
      <w:pPr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 w:rsidRPr="0020669B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Статья 7.1 Кодекса Российской Федерации об административных правонарушениях от 30 декабря 2001 года № 195-ФЗ «Самовольное занятие земельного участка</w:t>
      </w: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5E7707" w:rsidRPr="005E7707" w:rsidRDefault="005E7707" w:rsidP="005E7707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07">
        <w:rPr>
          <w:rFonts w:ascii="Times New Roman" w:hAnsi="Times New Roman" w:cs="Times New Roman"/>
          <w:sz w:val="28"/>
          <w:szCs w:val="28"/>
        </w:rPr>
        <w:lastRenderedPageBreak/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7707">
        <w:rPr>
          <w:rFonts w:ascii="Times New Roman" w:hAnsi="Times New Roman" w:cs="Times New Roman"/>
          <w:sz w:val="28"/>
          <w:szCs w:val="28"/>
        </w:rPr>
        <w:t>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E7707">
        <w:rPr>
          <w:rFonts w:ascii="Times New Roman" w:hAnsi="Times New Roman" w:cs="Times New Roman"/>
          <w:sz w:val="28"/>
          <w:szCs w:val="28"/>
        </w:rPr>
        <w:t xml:space="preserve"> в размере от пяти тысяч до десяти тысяч рублей; на должностных лиц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E7707">
        <w:rPr>
          <w:rFonts w:ascii="Times New Roman" w:hAnsi="Times New Roman" w:cs="Times New Roman"/>
          <w:sz w:val="28"/>
          <w:szCs w:val="28"/>
        </w:rPr>
        <w:t>от двадцати тысяч до пятидесяти тысяч рублей; на юридических лиц - от ста тысяч до двухсот тысяч рублей.</w:t>
      </w:r>
    </w:p>
    <w:p w:rsidR="005E7707" w:rsidRPr="005E7707" w:rsidRDefault="005E7707" w:rsidP="005E77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07">
        <w:rPr>
          <w:rFonts w:ascii="Times New Roman" w:hAnsi="Times New Roman" w:cs="Times New Roman"/>
          <w:sz w:val="28"/>
          <w:szCs w:val="28"/>
        </w:rPr>
        <w:t>Примечания:</w:t>
      </w:r>
    </w:p>
    <w:p w:rsidR="005E7707" w:rsidRPr="005E7707" w:rsidRDefault="005E7707" w:rsidP="005E7707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07">
        <w:rPr>
          <w:rFonts w:ascii="Times New Roman" w:hAnsi="Times New Roman" w:cs="Times New Roman"/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5E7707" w:rsidRPr="005E7707" w:rsidRDefault="005E7707" w:rsidP="005E77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7707">
        <w:rPr>
          <w:rFonts w:ascii="Times New Roman" w:hAnsi="Times New Roman" w:cs="Times New Roman"/>
          <w:sz w:val="28"/>
          <w:szCs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  <w:r w:rsidRPr="005E77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0669B" w:rsidRPr="0020669B" w:rsidRDefault="0020669B" w:rsidP="005E77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</w:t>
      </w:r>
      <w:r w:rsidRPr="0020669B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Статья 8.8 Кодекса Российской Федерации об административных правонарушениях от 30 декабря 2001 года № 195-ФЗ «Использование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назначению»</w:t>
      </w:r>
    </w:p>
    <w:p w:rsidR="005E7707" w:rsidRDefault="005D171F" w:rsidP="005D171F">
      <w:pPr>
        <w:spacing w:before="280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7707" w:rsidRPr="005E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 </w:t>
      </w:r>
    </w:p>
    <w:p w:rsidR="005E7707" w:rsidRDefault="005D171F" w:rsidP="005D171F">
      <w:pPr>
        <w:spacing w:before="280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Неиспользование земельного участка из земель сельскохозяйственного назначения, оборот которого регулируется Федеральным законом от 24 июля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101-ФЗ </w:t>
      </w:r>
      <w:r w:rsidR="005E77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назначения</w:t>
      </w:r>
      <w:r w:rsidR="005E77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5D171F" w:rsidRPr="005D171F" w:rsidRDefault="005D171F" w:rsidP="005D171F">
      <w:pPr>
        <w:spacing w:before="280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Неиспользование земельного участка из земель сельскохозяйственного назначения, оборот которого регулируется Федеральным законом от 24 июля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101-ФЗ </w:t>
      </w:r>
      <w:r w:rsidR="005E77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назначения</w:t>
      </w:r>
      <w:r w:rsidR="005E77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101-ФЗ </w:t>
      </w:r>
      <w:r w:rsidR="005E77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назначения</w:t>
      </w:r>
      <w:r w:rsidR="005E77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5D171F" w:rsidRPr="005D171F" w:rsidRDefault="005D171F" w:rsidP="005D171F">
      <w:pPr>
        <w:spacing w:before="280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5D171F" w:rsidRPr="005D171F" w:rsidRDefault="005D171F" w:rsidP="005D171F">
      <w:pPr>
        <w:spacing w:before="280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Невыполнение или несвоевременное выполнение обязанностей по приведению земель в состояние, пригодное для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по целевому назначению, </w:t>
      </w:r>
      <w:r w:rsidRPr="005D1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20669B" w:rsidRPr="0020669B" w:rsidRDefault="0020669B" w:rsidP="0020669B">
      <w:pPr>
        <w:spacing w:before="2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</w:t>
      </w:r>
      <w:r w:rsidRPr="0020669B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  <w:r w:rsidR="00E03EA8" w:rsidRPr="00E03E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Федеральный закон от 31 июля 2020 года </w:t>
      </w:r>
      <w:r w:rsidR="00E03E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№</w:t>
      </w:r>
      <w:r w:rsidR="00E03EA8" w:rsidRPr="00E03E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248-</w:t>
      </w:r>
      <w:r w:rsidR="005E77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ФЗ «</w:t>
      </w:r>
      <w:r w:rsidR="00E03EA8" w:rsidRPr="00E03E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 государственном контроле (надзоре) и муниципальном контроле в Российской Федерации</w:t>
      </w:r>
      <w:r w:rsidR="005E77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»</w:t>
      </w:r>
      <w:bookmarkStart w:id="0" w:name="_GoBack"/>
      <w:bookmarkEnd w:id="0"/>
    </w:p>
    <w:p w:rsidR="005300DB" w:rsidRDefault="005E7707"/>
    <w:sectPr w:rsidR="0053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9B"/>
    <w:rsid w:val="0020669B"/>
    <w:rsid w:val="004F2531"/>
    <w:rsid w:val="005D171F"/>
    <w:rsid w:val="005E7707"/>
    <w:rsid w:val="00AA131D"/>
    <w:rsid w:val="00E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7E5A"/>
  <w15:docId w15:val="{728AC61D-AEB6-4175-A6EA-53336F70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6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ПК</cp:lastModifiedBy>
  <cp:revision>3</cp:revision>
  <cp:lastPrinted>2024-02-12T05:49:00Z</cp:lastPrinted>
  <dcterms:created xsi:type="dcterms:W3CDTF">2024-02-12T05:57:00Z</dcterms:created>
  <dcterms:modified xsi:type="dcterms:W3CDTF">2025-02-28T07:51:00Z</dcterms:modified>
</cp:coreProperties>
</file>