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rsidRPr="00520FF1">
        <w:trPr>
          <w:trHeight w:hRule="exact" w:val="3031"/>
        </w:trPr>
        <w:tc>
          <w:tcPr>
            <w:tcW w:w="10716" w:type="dxa"/>
          </w:tcPr>
          <w:p w:rsidR="00000000" w:rsidRPr="00520FF1" w:rsidRDefault="00520FF1">
            <w:pPr>
              <w:pStyle w:val="ConsPlusTitlePage"/>
            </w:pPr>
            <w:bookmarkStart w:id="0" w:name="_GoBack"/>
            <w:bookmarkEnd w:id="0"/>
            <w:r w:rsidRPr="00520FF1">
              <w:rPr>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520FF1">
        <w:trPr>
          <w:trHeight w:hRule="exact" w:val="8335"/>
        </w:trPr>
        <w:tc>
          <w:tcPr>
            <w:tcW w:w="10716" w:type="dxa"/>
            <w:vAlign w:val="center"/>
          </w:tcPr>
          <w:p w:rsidR="00000000" w:rsidRPr="00520FF1" w:rsidRDefault="00520FF1">
            <w:pPr>
              <w:pStyle w:val="ConsPlusTitlePage"/>
              <w:jc w:val="center"/>
              <w:rPr>
                <w:sz w:val="48"/>
                <w:szCs w:val="48"/>
              </w:rPr>
            </w:pPr>
            <w:r w:rsidRPr="00520FF1">
              <w:rPr>
                <w:sz w:val="48"/>
                <w:szCs w:val="48"/>
              </w:rPr>
              <w:t>Федеральный закон от 22.07.2008 N 159-ФЗ</w:t>
            </w:r>
            <w:r w:rsidRPr="00520FF1">
              <w:rPr>
                <w:sz w:val="48"/>
                <w:szCs w:val="48"/>
              </w:rPr>
              <w:br/>
              <w:t>(ред. от 01.07.2017)</w:t>
            </w:r>
            <w:r w:rsidRPr="00520FF1">
              <w:rPr>
                <w:sz w:val="48"/>
                <w:szCs w:val="48"/>
              </w:rPr>
              <w:br/>
            </w:r>
            <w:r w:rsidRPr="00520FF1">
              <w:rPr>
                <w:sz w:val="48"/>
                <w:szCs w:val="4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w:t>
            </w:r>
            <w:r w:rsidRPr="00520FF1">
              <w:rPr>
                <w:sz w:val="48"/>
                <w:szCs w:val="48"/>
              </w:rPr>
              <w:t>ные законодательные акты Российской Федерации"</w:t>
            </w:r>
          </w:p>
        </w:tc>
      </w:tr>
      <w:tr w:rsidR="00000000" w:rsidRPr="00520FF1">
        <w:trPr>
          <w:trHeight w:hRule="exact" w:val="3031"/>
        </w:trPr>
        <w:tc>
          <w:tcPr>
            <w:tcW w:w="10716" w:type="dxa"/>
            <w:vAlign w:val="center"/>
          </w:tcPr>
          <w:p w:rsidR="00000000" w:rsidRPr="00520FF1" w:rsidRDefault="00520FF1">
            <w:pPr>
              <w:pStyle w:val="ConsPlusTitlePage"/>
              <w:jc w:val="center"/>
              <w:rPr>
                <w:sz w:val="28"/>
                <w:szCs w:val="28"/>
              </w:rPr>
            </w:pPr>
            <w:r w:rsidRPr="00520FF1">
              <w:rPr>
                <w:sz w:val="28"/>
                <w:szCs w:val="28"/>
              </w:rPr>
              <w:t>Документ предоставлен </w:t>
            </w:r>
            <w:hyperlink r:id="rId7" w:tooltip="Ссылка на КонсультантПлюс" w:history="1">
              <w:r w:rsidRPr="00520FF1">
                <w:rPr>
                  <w:b/>
                  <w:bCs/>
                  <w:color w:val="0000FF"/>
                  <w:sz w:val="28"/>
                  <w:szCs w:val="28"/>
                </w:rPr>
                <w:t>КонсультантПлюс</w:t>
              </w:r>
              <w:r w:rsidRPr="00520FF1">
                <w:rPr>
                  <w:b/>
                  <w:bCs/>
                  <w:color w:val="0000FF"/>
                  <w:sz w:val="28"/>
                  <w:szCs w:val="28"/>
                </w:rPr>
                <w:br/>
              </w:r>
              <w:r w:rsidRPr="00520FF1">
                <w:rPr>
                  <w:b/>
                  <w:bCs/>
                  <w:color w:val="0000FF"/>
                  <w:sz w:val="28"/>
                  <w:szCs w:val="28"/>
                </w:rPr>
                <w:br/>
                <w:t>www.consultant.ru</w:t>
              </w:r>
            </w:hyperlink>
            <w:r w:rsidRPr="00520FF1">
              <w:rPr>
                <w:sz w:val="28"/>
                <w:szCs w:val="28"/>
              </w:rPr>
              <w:br/>
            </w:r>
            <w:r w:rsidRPr="00520FF1">
              <w:rPr>
                <w:sz w:val="28"/>
                <w:szCs w:val="28"/>
              </w:rPr>
              <w:br/>
              <w:t>Дата сохранения: 21.05.2018</w:t>
            </w:r>
            <w:r w:rsidRPr="00520FF1">
              <w:rPr>
                <w:sz w:val="28"/>
                <w:szCs w:val="28"/>
              </w:rPr>
              <w:br/>
              <w:t> </w:t>
            </w:r>
          </w:p>
        </w:tc>
      </w:tr>
    </w:tbl>
    <w:p w:rsidR="00000000" w:rsidRDefault="00520FF1">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520FF1">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rsidRPr="00520FF1">
        <w:tc>
          <w:tcPr>
            <w:tcW w:w="5103" w:type="dxa"/>
          </w:tcPr>
          <w:p w:rsidR="00000000" w:rsidRPr="00520FF1" w:rsidRDefault="00520FF1">
            <w:pPr>
              <w:pStyle w:val="ConsPlusNormal"/>
            </w:pPr>
            <w:r w:rsidRPr="00520FF1">
              <w:t>22 июля 2008 года</w:t>
            </w:r>
          </w:p>
        </w:tc>
        <w:tc>
          <w:tcPr>
            <w:tcW w:w="5103" w:type="dxa"/>
          </w:tcPr>
          <w:p w:rsidR="00000000" w:rsidRPr="00520FF1" w:rsidRDefault="00520FF1">
            <w:pPr>
              <w:pStyle w:val="ConsPlusNormal"/>
              <w:jc w:val="right"/>
            </w:pPr>
            <w:r w:rsidRPr="00520FF1">
              <w:t>N 159-ФЗ</w:t>
            </w:r>
          </w:p>
        </w:tc>
      </w:tr>
    </w:tbl>
    <w:p w:rsidR="00000000" w:rsidRDefault="00520FF1">
      <w:pPr>
        <w:pStyle w:val="ConsPlusNormal"/>
        <w:pBdr>
          <w:top w:val="single" w:sz="6" w:space="0" w:color="auto"/>
        </w:pBdr>
        <w:spacing w:before="100" w:after="100"/>
        <w:jc w:val="both"/>
        <w:rPr>
          <w:sz w:val="2"/>
          <w:szCs w:val="2"/>
        </w:rPr>
      </w:pPr>
    </w:p>
    <w:p w:rsidR="00000000" w:rsidRDefault="00520FF1">
      <w:pPr>
        <w:pStyle w:val="ConsPlusNormal"/>
        <w:jc w:val="center"/>
      </w:pPr>
    </w:p>
    <w:p w:rsidR="00000000" w:rsidRDefault="00520FF1">
      <w:pPr>
        <w:pStyle w:val="ConsPlusTitle"/>
        <w:jc w:val="center"/>
      </w:pPr>
      <w:r>
        <w:t>РОССИЙСКАЯ ФЕДЕРАЦИЯ</w:t>
      </w:r>
    </w:p>
    <w:p w:rsidR="00000000" w:rsidRDefault="00520FF1">
      <w:pPr>
        <w:pStyle w:val="ConsPlusTitle"/>
        <w:jc w:val="center"/>
      </w:pPr>
    </w:p>
    <w:p w:rsidR="00000000" w:rsidRDefault="00520FF1">
      <w:pPr>
        <w:pStyle w:val="ConsPlusTitle"/>
        <w:jc w:val="center"/>
      </w:pPr>
      <w:r>
        <w:t>ФЕДЕРАЛЬНЫЙ ЗАКОН</w:t>
      </w:r>
    </w:p>
    <w:p w:rsidR="00000000" w:rsidRDefault="00520FF1">
      <w:pPr>
        <w:pStyle w:val="ConsPlusTitle"/>
        <w:jc w:val="center"/>
      </w:pPr>
    </w:p>
    <w:p w:rsidR="00000000" w:rsidRDefault="00520FF1">
      <w:pPr>
        <w:pStyle w:val="ConsPlusTitle"/>
        <w:jc w:val="center"/>
      </w:pPr>
      <w:r>
        <w:t>ОБ ОСОБЕННОСТЯХ ОТЧУЖДЕНИЯ НЕДВИЖИМОГО ИМУЩЕСТВА,</w:t>
      </w:r>
    </w:p>
    <w:p w:rsidR="00000000" w:rsidRDefault="00520FF1">
      <w:pPr>
        <w:pStyle w:val="ConsPlusTitle"/>
        <w:jc w:val="center"/>
      </w:pPr>
      <w:r>
        <w:t>НАХОДЯЩЕГОСЯ В ГОСУДАРСТВЕННОЙ СОБСТВЕННОСТИ СУБЪЕКТОВ</w:t>
      </w:r>
    </w:p>
    <w:p w:rsidR="00000000" w:rsidRDefault="00520FF1">
      <w:pPr>
        <w:pStyle w:val="ConsPlusTitle"/>
        <w:jc w:val="center"/>
      </w:pPr>
      <w:r>
        <w:t>РОССИЙСКОЙ ФЕДЕРАЦИИ ИЛИ В МУНИЦИПАЛЬНОЙ СОБСТВЕННОСТИ</w:t>
      </w:r>
    </w:p>
    <w:p w:rsidR="00000000" w:rsidRDefault="00520FF1">
      <w:pPr>
        <w:pStyle w:val="ConsPlusTitle"/>
        <w:jc w:val="center"/>
      </w:pPr>
      <w:r>
        <w:t>И АРЕНДУЕМОГО СУБЪЕКТАМИ МАЛОГО И СРЕДНЕГО</w:t>
      </w:r>
    </w:p>
    <w:p w:rsidR="00000000" w:rsidRDefault="00520FF1">
      <w:pPr>
        <w:pStyle w:val="ConsPlusTitle"/>
        <w:jc w:val="center"/>
      </w:pPr>
      <w:r>
        <w:t>ПРЕДПРИНИМАТЕЛЬСТВА, И О ВНЕСЕНИИ ИЗМЕНЕНИЙ</w:t>
      </w:r>
    </w:p>
    <w:p w:rsidR="00000000" w:rsidRDefault="00520FF1">
      <w:pPr>
        <w:pStyle w:val="ConsPlusTitle"/>
        <w:jc w:val="center"/>
      </w:pPr>
      <w:r>
        <w:t>В ОТДЕЛЬНЫЕ ЗАКОНОДАТЕЛЬНЫЕ АКТЫ</w:t>
      </w:r>
    </w:p>
    <w:p w:rsidR="00000000" w:rsidRDefault="00520FF1">
      <w:pPr>
        <w:pStyle w:val="ConsPlusTitle"/>
        <w:jc w:val="center"/>
      </w:pPr>
      <w:r>
        <w:t>РОССИЙСКОЙ ФЕДЕРАЦИИ</w:t>
      </w:r>
    </w:p>
    <w:p w:rsidR="00000000" w:rsidRDefault="00520FF1">
      <w:pPr>
        <w:pStyle w:val="ConsPlusNormal"/>
        <w:jc w:val="center"/>
      </w:pPr>
    </w:p>
    <w:p w:rsidR="00000000" w:rsidRDefault="00520FF1">
      <w:pPr>
        <w:pStyle w:val="ConsPlusNormal"/>
        <w:jc w:val="right"/>
      </w:pPr>
      <w:r>
        <w:t>Принят</w:t>
      </w:r>
    </w:p>
    <w:p w:rsidR="00000000" w:rsidRDefault="00520FF1">
      <w:pPr>
        <w:pStyle w:val="ConsPlusNormal"/>
        <w:jc w:val="right"/>
      </w:pPr>
      <w:r>
        <w:t>Государственной Думой</w:t>
      </w:r>
    </w:p>
    <w:p w:rsidR="00000000" w:rsidRDefault="00520FF1">
      <w:pPr>
        <w:pStyle w:val="ConsPlusNormal"/>
        <w:jc w:val="right"/>
      </w:pPr>
      <w:r>
        <w:t>4 июля 2008 года</w:t>
      </w:r>
    </w:p>
    <w:p w:rsidR="00000000" w:rsidRDefault="00520FF1">
      <w:pPr>
        <w:pStyle w:val="ConsPlusNormal"/>
        <w:jc w:val="right"/>
      </w:pPr>
    </w:p>
    <w:p w:rsidR="00000000" w:rsidRDefault="00520FF1">
      <w:pPr>
        <w:pStyle w:val="ConsPlusNormal"/>
        <w:jc w:val="right"/>
      </w:pPr>
      <w:r>
        <w:t>Одобрен</w:t>
      </w:r>
    </w:p>
    <w:p w:rsidR="00000000" w:rsidRDefault="00520FF1">
      <w:pPr>
        <w:pStyle w:val="ConsPlusNormal"/>
        <w:jc w:val="right"/>
      </w:pPr>
      <w:r>
        <w:t>Советом Федерации</w:t>
      </w:r>
    </w:p>
    <w:p w:rsidR="00000000" w:rsidRDefault="00520FF1">
      <w:pPr>
        <w:pStyle w:val="ConsPlusNormal"/>
        <w:jc w:val="right"/>
      </w:pPr>
      <w:r>
        <w:t>11 июля 2008 года</w:t>
      </w:r>
    </w:p>
    <w:p w:rsidR="00000000" w:rsidRDefault="00520FF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520FF1">
        <w:trPr>
          <w:jc w:val="center"/>
        </w:trPr>
        <w:tc>
          <w:tcPr>
            <w:tcW w:w="10147" w:type="dxa"/>
            <w:tcBorders>
              <w:left w:val="single" w:sz="24" w:space="0" w:color="CED3F1"/>
              <w:right w:val="single" w:sz="24" w:space="0" w:color="F4F3F8"/>
            </w:tcBorders>
            <w:shd w:val="clear" w:color="auto" w:fill="F4F3F8"/>
          </w:tcPr>
          <w:p w:rsidR="00000000" w:rsidRPr="00520FF1" w:rsidRDefault="00520FF1">
            <w:pPr>
              <w:pStyle w:val="ConsPlusNormal"/>
              <w:jc w:val="center"/>
              <w:rPr>
                <w:color w:val="392C69"/>
              </w:rPr>
            </w:pPr>
            <w:r w:rsidRPr="00520FF1">
              <w:rPr>
                <w:color w:val="392C69"/>
              </w:rPr>
              <w:t>Список изменяющих документов</w:t>
            </w:r>
          </w:p>
          <w:p w:rsidR="00000000" w:rsidRPr="00520FF1" w:rsidRDefault="00520FF1">
            <w:pPr>
              <w:pStyle w:val="ConsPlusNormal"/>
              <w:jc w:val="center"/>
              <w:rPr>
                <w:color w:val="392C69"/>
              </w:rPr>
            </w:pPr>
            <w:r w:rsidRPr="00520FF1">
              <w:rPr>
                <w:color w:val="392C69"/>
              </w:rPr>
              <w:t>(в ред. Федеральных законов от 17.07</w:t>
            </w:r>
            <w:r w:rsidRPr="00520FF1">
              <w:rPr>
                <w:color w:val="392C69"/>
              </w:rPr>
              <w:t xml:space="preserve">.2009 </w:t>
            </w:r>
            <w:hyperlink r:id="rId8"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sidRPr="00520FF1">
                <w:rPr>
                  <w:color w:val="0000FF"/>
                </w:rPr>
                <w:t>N 149-ФЗ</w:t>
              </w:r>
            </w:hyperlink>
            <w:r w:rsidRPr="00520FF1">
              <w:rPr>
                <w:color w:val="392C69"/>
              </w:rPr>
              <w:t>,</w:t>
            </w:r>
          </w:p>
          <w:p w:rsidR="00000000" w:rsidRPr="00520FF1" w:rsidRDefault="00520FF1">
            <w:pPr>
              <w:pStyle w:val="ConsPlusNormal"/>
              <w:jc w:val="center"/>
              <w:rPr>
                <w:color w:val="392C69"/>
              </w:rPr>
            </w:pPr>
            <w:r w:rsidRPr="00520FF1">
              <w:rPr>
                <w:color w:val="392C69"/>
              </w:rPr>
              <w:t xml:space="preserve">от 02.07.2010 </w:t>
            </w:r>
            <w:hyperlink r:id="rId9" w:tooltip="Федеральный закон от 02.07.2010 N 150-ФЗ &quot;О внесении изменения в статью 10 Федерального закона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sidRPr="00520FF1">
                <w:rPr>
                  <w:color w:val="0000FF"/>
                </w:rPr>
                <w:t>N 150-ФЗ</w:t>
              </w:r>
            </w:hyperlink>
            <w:r w:rsidRPr="00520FF1">
              <w:rPr>
                <w:color w:val="392C69"/>
              </w:rPr>
              <w:t xml:space="preserve">, от 02.07.2013 </w:t>
            </w:r>
            <w:hyperlink r:id="rId10"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sidRPr="00520FF1">
                <w:rPr>
                  <w:color w:val="0000FF"/>
                </w:rPr>
                <w:t>N 144-ФЗ</w:t>
              </w:r>
            </w:hyperlink>
            <w:r w:rsidRPr="00520FF1">
              <w:rPr>
                <w:color w:val="392C69"/>
              </w:rPr>
              <w:t>,</w:t>
            </w:r>
          </w:p>
          <w:p w:rsidR="00000000" w:rsidRPr="00520FF1" w:rsidRDefault="00520FF1">
            <w:pPr>
              <w:pStyle w:val="ConsPlusNormal"/>
              <w:jc w:val="center"/>
              <w:rPr>
                <w:color w:val="392C69"/>
              </w:rPr>
            </w:pPr>
            <w:r w:rsidRPr="00520FF1">
              <w:rPr>
                <w:color w:val="392C69"/>
              </w:rPr>
              <w:t xml:space="preserve">от 29.06.2015 </w:t>
            </w:r>
            <w:hyperlink r:id="rId11"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sidRPr="00520FF1">
                <w:rPr>
                  <w:color w:val="0000FF"/>
                </w:rPr>
                <w:t>N 158-ФЗ</w:t>
              </w:r>
            </w:hyperlink>
            <w:r w:rsidRPr="00520FF1">
              <w:rPr>
                <w:color w:val="392C69"/>
              </w:rPr>
              <w:t xml:space="preserve">, от 03.07.2016 </w:t>
            </w:r>
            <w:hyperlink r:id="rId1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520FF1">
                <w:rPr>
                  <w:color w:val="0000FF"/>
                </w:rPr>
                <w:t>N 265-ФЗ</w:t>
              </w:r>
            </w:hyperlink>
            <w:r w:rsidRPr="00520FF1">
              <w:rPr>
                <w:color w:val="392C69"/>
              </w:rPr>
              <w:t>,</w:t>
            </w:r>
          </w:p>
          <w:p w:rsidR="00000000" w:rsidRPr="00520FF1" w:rsidRDefault="00520FF1">
            <w:pPr>
              <w:pStyle w:val="ConsPlusNormal"/>
              <w:jc w:val="center"/>
              <w:rPr>
                <w:color w:val="392C69"/>
              </w:rPr>
            </w:pPr>
            <w:r w:rsidRPr="00520FF1">
              <w:rPr>
                <w:color w:val="392C69"/>
              </w:rPr>
              <w:t xml:space="preserve">от 01.07.2017 </w:t>
            </w:r>
            <w:hyperlink r:id="rId13"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КонсультантПлюс}" w:history="1">
              <w:r w:rsidRPr="00520FF1">
                <w:rPr>
                  <w:color w:val="0000FF"/>
                </w:rPr>
                <w:t>N 141-ФЗ</w:t>
              </w:r>
            </w:hyperlink>
            <w:r w:rsidRPr="00520FF1">
              <w:rPr>
                <w:color w:val="392C69"/>
              </w:rPr>
              <w:t>)</w:t>
            </w:r>
          </w:p>
        </w:tc>
      </w:tr>
    </w:tbl>
    <w:p w:rsidR="00000000" w:rsidRDefault="00520FF1">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520FF1">
        <w:trPr>
          <w:jc w:val="center"/>
        </w:trPr>
        <w:tc>
          <w:tcPr>
            <w:tcW w:w="10147" w:type="dxa"/>
            <w:tcBorders>
              <w:left w:val="single" w:sz="24" w:space="0" w:color="CED3F1"/>
              <w:right w:val="single" w:sz="24" w:space="0" w:color="F4F3F8"/>
            </w:tcBorders>
            <w:shd w:val="clear" w:color="auto" w:fill="F4F3F8"/>
          </w:tcPr>
          <w:p w:rsidR="00000000" w:rsidRPr="00520FF1" w:rsidRDefault="00520FF1">
            <w:pPr>
              <w:pStyle w:val="ConsPlusNormal"/>
              <w:jc w:val="both"/>
              <w:rPr>
                <w:color w:val="392C69"/>
              </w:rPr>
            </w:pPr>
            <w:r w:rsidRPr="00520FF1">
              <w:rPr>
                <w:color w:val="392C69"/>
              </w:rPr>
              <w:t>КонсультантПлюс: примечание.</w:t>
            </w:r>
          </w:p>
          <w:p w:rsidR="00000000" w:rsidRPr="00520FF1" w:rsidRDefault="00520FF1">
            <w:pPr>
              <w:pStyle w:val="ConsPlusNormal"/>
              <w:jc w:val="both"/>
              <w:rPr>
                <w:color w:val="392C69"/>
              </w:rPr>
            </w:pPr>
            <w:r w:rsidRPr="00520FF1">
              <w:rPr>
                <w:color w:val="392C69"/>
              </w:rPr>
              <w:t xml:space="preserve">Ст. 1 </w:t>
            </w:r>
            <w:hyperlink w:anchor="Par169" w:tooltip="3. Статьи 1 - 6 и 9 настоящего Федерального закона действуют до 1 июля 2018 года, за исключением случая, предусмотренного частью 4 настоящей статьи." w:history="1">
              <w:r w:rsidRPr="00520FF1">
                <w:rPr>
                  <w:color w:val="0000FF"/>
                </w:rPr>
                <w:t>действует</w:t>
              </w:r>
            </w:hyperlink>
            <w:r w:rsidRPr="00520FF1">
              <w:rPr>
                <w:color w:val="392C69"/>
              </w:rPr>
              <w:t xml:space="preserve"> до 01.07.2018, за исключением случая, предусмотренного </w:t>
            </w:r>
            <w:hyperlink w:anchor="Par171" w:tooltip="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законом, регулируются статьями 1 - 6 и 9 настоящего Федерального закона до окончания срока действия программы реновации жилищного фонда, предусмотренной таким федеральным законом." w:history="1">
              <w:r w:rsidRPr="00520FF1">
                <w:rPr>
                  <w:color w:val="0000FF"/>
                </w:rPr>
                <w:t>ч. 4 ст. 10</w:t>
              </w:r>
            </w:hyperlink>
            <w:r w:rsidRPr="00520FF1">
              <w:rPr>
                <w:color w:val="392C69"/>
              </w:rPr>
              <w:t>.</w:t>
            </w:r>
          </w:p>
        </w:tc>
      </w:tr>
    </w:tbl>
    <w:p w:rsidR="00000000" w:rsidRDefault="00520FF1">
      <w:pPr>
        <w:pStyle w:val="ConsPlusTitle"/>
        <w:spacing w:before="260"/>
        <w:ind w:firstLine="540"/>
        <w:jc w:val="both"/>
        <w:outlineLvl w:val="0"/>
      </w:pPr>
      <w:bookmarkStart w:id="1" w:name="Par31"/>
      <w:bookmarkEnd w:id="1"/>
      <w:r>
        <w:t>Статья 1. Отношения, регулируемые настоя</w:t>
      </w:r>
      <w:r>
        <w:t>щим Федеральным законом</w:t>
      </w:r>
    </w:p>
    <w:p w:rsidR="00000000" w:rsidRDefault="00520FF1">
      <w:pPr>
        <w:pStyle w:val="ConsPlusNormal"/>
        <w:ind w:firstLine="540"/>
        <w:jc w:val="both"/>
      </w:pPr>
    </w:p>
    <w:p w:rsidR="00000000" w:rsidRDefault="00520FF1">
      <w:pPr>
        <w:pStyle w:val="ConsPlusNormal"/>
        <w:ind w:firstLine="540"/>
        <w:jc w:val="both"/>
      </w:pPr>
      <w:r>
        <w:t>1. Настоящий Федеральный закон регулирует отношения, возникающие в связи с отчуждением из государственной собственности субъектов Российской Федерации или из муниципальной собственности недвижимого имущества, арендуемого субъектами</w:t>
      </w:r>
      <w:r>
        <w:t xml:space="preserve">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000000" w:rsidRDefault="00520FF1">
      <w:pPr>
        <w:pStyle w:val="ConsPlusNormal"/>
        <w:jc w:val="both"/>
      </w:pPr>
      <w:r>
        <w:t xml:space="preserve">(в ред. Федерального </w:t>
      </w:r>
      <w:hyperlink r:id="rId14"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закона</w:t>
        </w:r>
      </w:hyperlink>
      <w:r>
        <w:t xml:space="preserve"> от 02.07.2013 N 144-ФЗ)</w:t>
      </w:r>
    </w:p>
    <w:p w:rsidR="00000000" w:rsidRDefault="00520FF1">
      <w:pPr>
        <w:pStyle w:val="ConsPlusNormal"/>
        <w:spacing w:before="200"/>
        <w:ind w:firstLine="540"/>
        <w:jc w:val="both"/>
      </w:pPr>
      <w:r>
        <w:t>2. Дейс</w:t>
      </w:r>
      <w:r>
        <w:t>твие настоящего Федерального закона не распространяется на:</w:t>
      </w:r>
    </w:p>
    <w:p w:rsidR="00000000" w:rsidRDefault="00520FF1">
      <w:pPr>
        <w:pStyle w:val="ConsPlusNormal"/>
        <w:spacing w:before="20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tooltip="Федеральный закон от 24.07.2007 N 209-ФЗ (ред. от 27.11.2017) &quot;О развитии малого и среднего предпринимательства в Российской Федерации&quot;{КонсультантПлюс}"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w:t>
      </w:r>
      <w:r>
        <w:t>ерации");</w:t>
      </w:r>
    </w:p>
    <w:p w:rsidR="00000000" w:rsidRDefault="00520FF1">
      <w:pPr>
        <w:pStyle w:val="ConsPlusNormal"/>
        <w:spacing w:before="20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000000" w:rsidRDefault="00520FF1">
      <w:pPr>
        <w:pStyle w:val="ConsPlusNormal"/>
        <w:spacing w:before="20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000000" w:rsidRDefault="00520FF1">
      <w:pPr>
        <w:pStyle w:val="ConsPlusNormal"/>
        <w:spacing w:before="200"/>
        <w:ind w:firstLine="540"/>
        <w:jc w:val="both"/>
      </w:pPr>
      <w:r>
        <w:lastRenderedPageBreak/>
        <w:t>4)</w:t>
      </w:r>
      <w:r>
        <w:t xml:space="preserve"> недвижимое имущество, которое ограничено в обороте;</w:t>
      </w:r>
    </w:p>
    <w:p w:rsidR="00000000" w:rsidRDefault="00520FF1">
      <w:pPr>
        <w:pStyle w:val="ConsPlusNormal"/>
        <w:spacing w:before="200"/>
        <w:ind w:firstLine="540"/>
        <w:jc w:val="both"/>
      </w:pPr>
      <w:r>
        <w:t>5) государственное или муниципальное недвижимое имущество, если по состоянию на 1 июля 2015 года опубликовано объявление о продаже такого имущества на торгах или заключен договор, предусматривающий отчуж</w:t>
      </w:r>
      <w:r>
        <w:t>дение такого имущества унитарным предприятием.</w:t>
      </w:r>
    </w:p>
    <w:p w:rsidR="00000000" w:rsidRDefault="00520FF1">
      <w:pPr>
        <w:pStyle w:val="ConsPlusNormal"/>
        <w:jc w:val="both"/>
      </w:pPr>
      <w:r>
        <w:t xml:space="preserve">(п. 5 введен Федеральным </w:t>
      </w:r>
      <w:hyperlink r:id="rId16"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законом</w:t>
        </w:r>
      </w:hyperlink>
      <w:r>
        <w:t xml:space="preserve"> от 02.07.2013 N 144-ФЗ; в ред. Федерального </w:t>
      </w:r>
      <w:hyperlink r:id="rId17"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29.06.2015 N 158-ФЗ)</w:t>
      </w:r>
    </w:p>
    <w:p w:rsidR="00000000" w:rsidRDefault="00520FF1">
      <w:pPr>
        <w:pStyle w:val="ConsPlusNormal"/>
        <w:spacing w:before="200"/>
        <w:ind w:firstLine="540"/>
        <w:jc w:val="both"/>
      </w:pPr>
      <w:r>
        <w:t>3. Отношения, связанные с участием субъектов малого и среднего предприни</w:t>
      </w:r>
      <w:r>
        <w:t xml:space="preserve">мательства в приватизации арендуемого имущества и не урегулированные настоящим Федеральным законом, регулируются Федеральным </w:t>
      </w:r>
      <w:hyperlink r:id="rId18" w:tooltip="Федеральный закон от 21.12.2001 N 178-ФЗ (ред. от 01.07.2017) &quot;О приватизации государственного и муниципального имущества&quot;{КонсультантПлюс}"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w:t>
      </w:r>
      <w:r>
        <w:t>иватизации государственного и муниципального имущества").</w:t>
      </w:r>
    </w:p>
    <w:p w:rsidR="00000000" w:rsidRDefault="00520FF1">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520FF1">
        <w:trPr>
          <w:jc w:val="center"/>
        </w:trPr>
        <w:tc>
          <w:tcPr>
            <w:tcW w:w="10147" w:type="dxa"/>
            <w:tcBorders>
              <w:left w:val="single" w:sz="24" w:space="0" w:color="CED3F1"/>
              <w:right w:val="single" w:sz="24" w:space="0" w:color="F4F3F8"/>
            </w:tcBorders>
            <w:shd w:val="clear" w:color="auto" w:fill="F4F3F8"/>
          </w:tcPr>
          <w:p w:rsidR="00000000" w:rsidRPr="00520FF1" w:rsidRDefault="00520FF1">
            <w:pPr>
              <w:pStyle w:val="ConsPlusNormal"/>
              <w:jc w:val="both"/>
              <w:rPr>
                <w:color w:val="392C69"/>
              </w:rPr>
            </w:pPr>
            <w:r w:rsidRPr="00520FF1">
              <w:rPr>
                <w:color w:val="392C69"/>
              </w:rPr>
              <w:t>КонсультантПлюс: примечание.</w:t>
            </w:r>
          </w:p>
          <w:p w:rsidR="00000000" w:rsidRPr="00520FF1" w:rsidRDefault="00520FF1">
            <w:pPr>
              <w:pStyle w:val="ConsPlusNormal"/>
              <w:jc w:val="both"/>
              <w:rPr>
                <w:color w:val="392C69"/>
              </w:rPr>
            </w:pPr>
            <w:r w:rsidRPr="00520FF1">
              <w:rPr>
                <w:color w:val="392C69"/>
              </w:rPr>
              <w:t xml:space="preserve">Ст. 2 </w:t>
            </w:r>
            <w:hyperlink w:anchor="Par169" w:tooltip="3. Статьи 1 - 6 и 9 настоящего Федерального закона действуют до 1 июля 2018 года, за исключением случая, предусмотренного частью 4 настоящей статьи." w:history="1">
              <w:r w:rsidRPr="00520FF1">
                <w:rPr>
                  <w:color w:val="0000FF"/>
                </w:rPr>
                <w:t>действует</w:t>
              </w:r>
            </w:hyperlink>
            <w:r w:rsidRPr="00520FF1">
              <w:rPr>
                <w:color w:val="392C69"/>
              </w:rPr>
              <w:t xml:space="preserve"> до 01.07.2018, за исключением случая, предусмотренного </w:t>
            </w:r>
            <w:hyperlink w:anchor="Par171" w:tooltip="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законом, регулируются статьями 1 - 6 и 9 настоящего Федерального закона до окончания срока действия программы реновации жилищного фонда, предусмотренной таким федеральным законом." w:history="1">
              <w:r w:rsidRPr="00520FF1">
                <w:rPr>
                  <w:color w:val="0000FF"/>
                </w:rPr>
                <w:t>ч. 4 ст. 10</w:t>
              </w:r>
            </w:hyperlink>
            <w:r w:rsidRPr="00520FF1">
              <w:rPr>
                <w:color w:val="392C69"/>
              </w:rPr>
              <w:t>.</w:t>
            </w:r>
          </w:p>
        </w:tc>
      </w:tr>
    </w:tbl>
    <w:p w:rsidR="00000000" w:rsidRDefault="00520FF1">
      <w:pPr>
        <w:pStyle w:val="ConsPlusTitle"/>
        <w:spacing w:before="260"/>
        <w:ind w:firstLine="540"/>
        <w:jc w:val="both"/>
        <w:outlineLvl w:val="0"/>
      </w:pPr>
      <w:r>
        <w:t>Статья 2. Особенности отчуждения арендуемого имущества</w:t>
      </w:r>
    </w:p>
    <w:p w:rsidR="00000000" w:rsidRDefault="00520FF1">
      <w:pPr>
        <w:pStyle w:val="ConsPlusNormal"/>
        <w:ind w:firstLine="540"/>
        <w:jc w:val="both"/>
      </w:pPr>
    </w:p>
    <w:p w:rsidR="00000000" w:rsidRDefault="00520FF1">
      <w:pPr>
        <w:pStyle w:val="ConsPlusNormal"/>
        <w:ind w:firstLine="540"/>
        <w:jc w:val="both"/>
      </w:pPr>
      <w:r>
        <w:t>1. В случае, если органом исполнительной власти субъекта Российской Федерации, органом местного самоуправления созданы коорд</w:t>
      </w:r>
      <w:r>
        <w:t>инационные или совещательные органы в области развития малого и среднего предпринимательства, решение о включении арендуемого имущества в нормативные правовые акты о планировании приватизации государственного и муниципального имущества может быть принято о</w:t>
      </w:r>
      <w:r>
        <w:t>рганом государственной власти субъекта Российской Федерации или органом местного самоуправления не ранее чем через тридцать дней после направления уведомления указанным координационным или совещательным органам.</w:t>
      </w:r>
    </w:p>
    <w:p w:rsidR="00000000" w:rsidRDefault="00520FF1">
      <w:pPr>
        <w:pStyle w:val="ConsPlusNormal"/>
        <w:spacing w:before="200"/>
        <w:ind w:firstLine="540"/>
        <w:jc w:val="both"/>
      </w:pPr>
      <w:r>
        <w:t>2. Государственное или муниципальное унитарн</w:t>
      </w:r>
      <w:r>
        <w:t xml:space="preserve">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ar54" w:tooltip="Статья 3. Преимущественное право на приобретение арендуемого имущества" w:history="1">
        <w:r>
          <w:rPr>
            <w:color w:val="0000FF"/>
          </w:rPr>
          <w:t>ст</w:t>
        </w:r>
        <w:r>
          <w:rPr>
            <w:color w:val="0000FF"/>
          </w:rPr>
          <w:t>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000000" w:rsidRDefault="00520FF1">
      <w:pPr>
        <w:pStyle w:val="ConsPlusNormal"/>
        <w:spacing w:before="200"/>
        <w:ind w:firstLine="540"/>
        <w:jc w:val="both"/>
      </w:pPr>
      <w:r>
        <w:t>3. Согласие собственника арендуемого имущества, которое принадлежит государственному или муниципальному</w:t>
      </w:r>
      <w:r>
        <w:t xml:space="preserve"> унитарному предприятию на праве хозяйственного ведения или оперативного управления, на совершение унитарным предприятием сделки, направленной на возмездное отчуждение такого имущества, дается не ранее чем через тридцать дней после направления указанным со</w:t>
      </w:r>
      <w:r>
        <w:t>бственником уведомления координационным или совещательным органам в области развития малого и среднего предпринимательства (в случае, если такие органы созданы при соответствующих органе исполнительной власти субъекта Российской Федерации и органе местного</w:t>
      </w:r>
      <w:r>
        <w:t xml:space="preserve"> самоуправления) и арендатору или арендаторам такого имущества.</w:t>
      </w:r>
    </w:p>
    <w:p w:rsidR="00000000" w:rsidRDefault="00520FF1">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520FF1">
        <w:trPr>
          <w:jc w:val="center"/>
        </w:trPr>
        <w:tc>
          <w:tcPr>
            <w:tcW w:w="10147" w:type="dxa"/>
            <w:tcBorders>
              <w:left w:val="single" w:sz="24" w:space="0" w:color="CED3F1"/>
              <w:right w:val="single" w:sz="24" w:space="0" w:color="F4F3F8"/>
            </w:tcBorders>
            <w:shd w:val="clear" w:color="auto" w:fill="F4F3F8"/>
          </w:tcPr>
          <w:p w:rsidR="00000000" w:rsidRPr="00520FF1" w:rsidRDefault="00520FF1">
            <w:pPr>
              <w:pStyle w:val="ConsPlusNormal"/>
              <w:jc w:val="both"/>
              <w:rPr>
                <w:color w:val="392C69"/>
              </w:rPr>
            </w:pPr>
            <w:r w:rsidRPr="00520FF1">
              <w:rPr>
                <w:color w:val="392C69"/>
              </w:rPr>
              <w:t>КонсультантПлюс: примечание.</w:t>
            </w:r>
          </w:p>
          <w:p w:rsidR="00000000" w:rsidRPr="00520FF1" w:rsidRDefault="00520FF1">
            <w:pPr>
              <w:pStyle w:val="ConsPlusNormal"/>
              <w:jc w:val="both"/>
              <w:rPr>
                <w:color w:val="392C69"/>
              </w:rPr>
            </w:pPr>
            <w:r w:rsidRPr="00520FF1">
              <w:rPr>
                <w:color w:val="392C69"/>
              </w:rPr>
              <w:t xml:space="preserve">Ст. 3 </w:t>
            </w:r>
            <w:hyperlink w:anchor="Par169" w:tooltip="3. Статьи 1 - 6 и 9 настоящего Федерального закона действуют до 1 июля 2018 года, за исключением случая, предусмотренного частью 4 настоящей статьи." w:history="1">
              <w:r w:rsidRPr="00520FF1">
                <w:rPr>
                  <w:color w:val="0000FF"/>
                </w:rPr>
                <w:t>действует</w:t>
              </w:r>
            </w:hyperlink>
            <w:r w:rsidRPr="00520FF1">
              <w:rPr>
                <w:color w:val="392C69"/>
              </w:rPr>
              <w:t xml:space="preserve"> до 01.07.2018, за исключением случая, предусмотренного </w:t>
            </w:r>
            <w:hyperlink w:anchor="Par171" w:tooltip="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законом, регулируются статьями 1 - 6 и 9 настоящего Федерального закона до окончания срока действия программы реновации жилищного фонда, предусмотренной таким федеральным законом." w:history="1">
              <w:r w:rsidRPr="00520FF1">
                <w:rPr>
                  <w:color w:val="0000FF"/>
                </w:rPr>
                <w:t>ч. 4 ст. 10</w:t>
              </w:r>
            </w:hyperlink>
            <w:r w:rsidRPr="00520FF1">
              <w:rPr>
                <w:color w:val="392C69"/>
              </w:rPr>
              <w:t>.</w:t>
            </w:r>
          </w:p>
        </w:tc>
      </w:tr>
    </w:tbl>
    <w:p w:rsidR="00000000" w:rsidRDefault="00520FF1">
      <w:pPr>
        <w:pStyle w:val="ConsPlusTitle"/>
        <w:spacing w:before="260"/>
        <w:ind w:firstLine="540"/>
        <w:jc w:val="both"/>
        <w:outlineLvl w:val="0"/>
      </w:pPr>
      <w:bookmarkStart w:id="2" w:name="Par54"/>
      <w:bookmarkEnd w:id="2"/>
      <w:r>
        <w:t>Статья 3. Преимущественное право на приобретение арендуемого имущества</w:t>
      </w:r>
    </w:p>
    <w:p w:rsidR="00000000" w:rsidRDefault="00520FF1">
      <w:pPr>
        <w:pStyle w:val="ConsPlusNormal"/>
        <w:ind w:firstLine="540"/>
        <w:jc w:val="both"/>
      </w:pPr>
    </w:p>
    <w:p w:rsidR="00000000" w:rsidRDefault="00520FF1">
      <w:pPr>
        <w:pStyle w:val="ConsPlusNormal"/>
        <w:ind w:firstLine="540"/>
        <w:jc w:val="both"/>
      </w:pPr>
      <w:r>
        <w:t>Субъекты малого и среднего предпринимательства, за исключением субъектов малого и среднего предпринима</w:t>
      </w:r>
      <w:r>
        <w:t xml:space="preserve">тельства, указанных в </w:t>
      </w:r>
      <w:hyperlink r:id="rId19" w:tooltip="Федеральный закон от 24.07.2007 N 209-ФЗ (ред. от 27.11.2017) &quot;О развитии малого и среднего предпринимательства в Российской Федерации&quot;{КонсультантПлюс}"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w:t>
      </w:r>
      <w:r>
        <w:t>лезных ископаемых (кроме общераспространенных полезных ископаемых), при возмездном отчуждении арендуемого имущества из государственной собственности субъекта Российской Федерации или муниципальной собственности пользуются преимущественным правом на приобре</w:t>
      </w:r>
      <w:r>
        <w:t xml:space="preserve">тение такого имущества по цене, равной его рыночной стоимости и определенной независимым оценщиком в порядке, установленном Федеральным </w:t>
      </w:r>
      <w:hyperlink r:id="rId20" w:tooltip="Федеральный закон от 29.07.1998 N 135-ФЗ (ред. от 29.07.2017) &quot;Об оценочной деятельности в Российской Федерации&quot;{КонсультантПлюс}"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w:t>
      </w:r>
      <w:r>
        <w:t>тельности в Российской Федерации"). При этом такое преимущественное право может быть реализовано при условии, что:</w:t>
      </w:r>
    </w:p>
    <w:p w:rsidR="00000000" w:rsidRDefault="00520FF1">
      <w:pPr>
        <w:pStyle w:val="ConsPlusNormal"/>
        <w:jc w:val="both"/>
      </w:pPr>
      <w:r>
        <w:t xml:space="preserve">(в ред. Федерального </w:t>
      </w:r>
      <w:hyperlink r:id="rId21"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149-ФЗ)</w:t>
      </w:r>
    </w:p>
    <w:p w:rsidR="00000000" w:rsidRDefault="00520FF1">
      <w:pPr>
        <w:pStyle w:val="ConsPlusNormal"/>
        <w:spacing w:before="200"/>
        <w:ind w:firstLine="540"/>
        <w:jc w:val="both"/>
      </w:pPr>
      <w:r>
        <w:t>1) арендуемое имущество по состоянию на 1 июля 2015 года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w:t>
      </w:r>
      <w:r>
        <w:t xml:space="preserve">отренного </w:t>
      </w:r>
      <w:hyperlink w:anchor="Par151"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history="1">
        <w:r>
          <w:rPr>
            <w:color w:val="0000FF"/>
          </w:rPr>
          <w:t>частью 2.1 ст</w:t>
        </w:r>
        <w:r>
          <w:rPr>
            <w:color w:val="0000FF"/>
          </w:rPr>
          <w:t>атьи 9</w:t>
        </w:r>
      </w:hyperlink>
      <w:r>
        <w:t xml:space="preserve"> настоящего Федерального закона;</w:t>
      </w:r>
    </w:p>
    <w:p w:rsidR="00000000" w:rsidRDefault="00520FF1">
      <w:pPr>
        <w:pStyle w:val="ConsPlusNormal"/>
        <w:jc w:val="both"/>
      </w:pPr>
      <w:r>
        <w:t xml:space="preserve">(в ред. Федеральных законов от 02.07.2013 </w:t>
      </w:r>
      <w:hyperlink r:id="rId22"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N 144-ФЗ</w:t>
        </w:r>
      </w:hyperlink>
      <w:r>
        <w:t xml:space="preserve">, от 29.06.2015 </w:t>
      </w:r>
      <w:hyperlink r:id="rId23"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N 158-ФЗ</w:t>
        </w:r>
      </w:hyperlink>
      <w:r>
        <w:t>)</w:t>
      </w:r>
    </w:p>
    <w:p w:rsidR="00000000" w:rsidRDefault="00520FF1">
      <w:pPr>
        <w:pStyle w:val="ConsPlusNormal"/>
        <w:spacing w:before="200"/>
        <w:ind w:firstLine="540"/>
        <w:jc w:val="both"/>
      </w:pPr>
      <w:r>
        <w:t>2) отсутствует задолженность по арендной плате за такое имущество, неустойкам (штрафам, пеням) на день заключ</w:t>
      </w:r>
      <w:r>
        <w:t xml:space="preserve">ения договора купли-продажи арендуемого имущества в соответствии с </w:t>
      </w:r>
      <w:hyperlink w:anchor="Par78"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history="1">
        <w:r>
          <w:rPr>
            <w:color w:val="0000FF"/>
          </w:rPr>
          <w:t>частью 4 статьи 4</w:t>
        </w:r>
      </w:hyperlink>
      <w:r>
        <w:t xml:space="preserve"> настоящего Федерального закона, а </w:t>
      </w:r>
      <w:r>
        <w:t xml:space="preserve">в случае, предусмотренном </w:t>
      </w:r>
      <w:hyperlink w:anchor="Par149"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о реализации преимущественного права на приобретение арендуемого имущества (далее - заявление), не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 w:history="1">
        <w:r>
          <w:rPr>
            <w:color w:val="0000FF"/>
          </w:rPr>
          <w:t>частью 2</w:t>
        </w:r>
      </w:hyperlink>
      <w:r>
        <w:t xml:space="preserve"> или </w:t>
      </w:r>
      <w:hyperlink w:anchor="Par151"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rsidR="00000000" w:rsidRDefault="00520FF1">
      <w:pPr>
        <w:pStyle w:val="ConsPlusNormal"/>
        <w:jc w:val="both"/>
      </w:pPr>
      <w:r>
        <w:t>(</w:t>
      </w:r>
      <w:r>
        <w:t xml:space="preserve">в ред. Федеральных законов от 17.07.2009 </w:t>
      </w:r>
      <w:hyperlink r:id="rId24"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N 149-ФЗ</w:t>
        </w:r>
      </w:hyperlink>
      <w:r>
        <w:t xml:space="preserve">, от 02.07.2013 </w:t>
      </w:r>
      <w:hyperlink r:id="rId2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N 144-ФЗ</w:t>
        </w:r>
      </w:hyperlink>
      <w:r>
        <w:t>)</w:t>
      </w:r>
    </w:p>
    <w:p w:rsidR="00000000" w:rsidRDefault="00520FF1">
      <w:pPr>
        <w:pStyle w:val="ConsPlusNormal"/>
        <w:spacing w:before="200"/>
        <w:ind w:firstLine="540"/>
        <w:jc w:val="both"/>
      </w:pPr>
      <w:r>
        <w:t xml:space="preserve">3) утратил силу с 1 июля 2013 года. - Федеральный </w:t>
      </w:r>
      <w:hyperlink r:id="rId26"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з</w:t>
        </w:r>
        <w:r>
          <w:rPr>
            <w:color w:val="0000FF"/>
          </w:rPr>
          <w:t>акон</w:t>
        </w:r>
      </w:hyperlink>
      <w:r>
        <w:t xml:space="preserve"> от 02.07.2013 N 144-ФЗ;</w:t>
      </w:r>
    </w:p>
    <w:p w:rsidR="00000000" w:rsidRDefault="00520FF1">
      <w:pPr>
        <w:pStyle w:val="ConsPlusNormal"/>
        <w:spacing w:before="200"/>
        <w:ind w:firstLine="540"/>
        <w:jc w:val="both"/>
      </w:pPr>
      <w:r>
        <w:t xml:space="preserve">4) арендуемое имущество не включено в утвержденный в соответствии с </w:t>
      </w:r>
      <w:hyperlink r:id="rId27" w:tooltip="Федеральный закон от 24.07.2007 N 209-ФЗ (ред. от 27.11.2017)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w:t>
      </w:r>
      <w:r>
        <w:t xml:space="preserve">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ar151"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history="1">
        <w:r>
          <w:rPr>
            <w:color w:val="0000FF"/>
          </w:rPr>
          <w:t>частью 2.1 статьи 9</w:t>
        </w:r>
      </w:hyperlink>
      <w:r>
        <w:t xml:space="preserve"> настоящего Федерального закона;</w:t>
      </w:r>
    </w:p>
    <w:p w:rsidR="00000000" w:rsidRDefault="00520FF1">
      <w:pPr>
        <w:pStyle w:val="ConsPlusNormal"/>
        <w:jc w:val="both"/>
      </w:pPr>
      <w:r>
        <w:t>(в ред. Федераль</w:t>
      </w:r>
      <w:r>
        <w:t xml:space="preserve">ного </w:t>
      </w:r>
      <w:hyperlink r:id="rId28"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закона</w:t>
        </w:r>
      </w:hyperlink>
      <w:r>
        <w:t xml:space="preserve"> от 02.07.2013 N 144-ФЗ)</w:t>
      </w:r>
    </w:p>
    <w:p w:rsidR="00000000" w:rsidRDefault="00520FF1">
      <w:pPr>
        <w:pStyle w:val="ConsPlusNormal"/>
        <w:spacing w:before="20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000000" w:rsidRDefault="00520FF1">
      <w:pPr>
        <w:pStyle w:val="ConsPlusNormal"/>
        <w:jc w:val="both"/>
      </w:pPr>
      <w:r>
        <w:t>(п. 5 введен</w:t>
      </w:r>
      <w:r>
        <w:t xml:space="preserve"> Федеральным </w:t>
      </w:r>
      <w:hyperlink r:id="rId2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265-ФЗ)</w:t>
      </w:r>
    </w:p>
    <w:p w:rsidR="00000000" w:rsidRDefault="00520FF1">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520FF1">
        <w:trPr>
          <w:jc w:val="center"/>
        </w:trPr>
        <w:tc>
          <w:tcPr>
            <w:tcW w:w="10147" w:type="dxa"/>
            <w:tcBorders>
              <w:left w:val="single" w:sz="24" w:space="0" w:color="CED3F1"/>
              <w:right w:val="single" w:sz="24" w:space="0" w:color="F4F3F8"/>
            </w:tcBorders>
            <w:shd w:val="clear" w:color="auto" w:fill="F4F3F8"/>
          </w:tcPr>
          <w:p w:rsidR="00000000" w:rsidRPr="00520FF1" w:rsidRDefault="00520FF1">
            <w:pPr>
              <w:pStyle w:val="ConsPlusNormal"/>
              <w:jc w:val="both"/>
              <w:rPr>
                <w:color w:val="392C69"/>
              </w:rPr>
            </w:pPr>
            <w:r w:rsidRPr="00520FF1">
              <w:rPr>
                <w:color w:val="392C69"/>
              </w:rPr>
              <w:t>КонсультантПлюс: примечание.</w:t>
            </w:r>
          </w:p>
          <w:p w:rsidR="00000000" w:rsidRPr="00520FF1" w:rsidRDefault="00520FF1">
            <w:pPr>
              <w:pStyle w:val="ConsPlusNormal"/>
              <w:jc w:val="both"/>
              <w:rPr>
                <w:color w:val="392C69"/>
              </w:rPr>
            </w:pPr>
            <w:r w:rsidRPr="00520FF1">
              <w:rPr>
                <w:color w:val="392C69"/>
              </w:rPr>
              <w:t xml:space="preserve">Ст. 4 </w:t>
            </w:r>
            <w:hyperlink w:anchor="Par169" w:tooltip="3. Статьи 1 - 6 и 9 настоящего Федерального закона действуют до 1 июля 2018 года, за исключением случая, предусмотренного частью 4 настоящей статьи." w:history="1">
              <w:r w:rsidRPr="00520FF1">
                <w:rPr>
                  <w:color w:val="0000FF"/>
                </w:rPr>
                <w:t>действует</w:t>
              </w:r>
            </w:hyperlink>
            <w:r w:rsidRPr="00520FF1">
              <w:rPr>
                <w:color w:val="392C69"/>
              </w:rPr>
              <w:t xml:space="preserve"> до 01.07.2018, за исключением случая, предусмотренного </w:t>
            </w:r>
            <w:hyperlink w:anchor="Par171" w:tooltip="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законом, регулируются статьями 1 - 6 и 9 настоящего Федерального закона до окончания срока действия программы реновации жилищного фонда, предусмотренной таким федеральным законом." w:history="1">
              <w:r w:rsidRPr="00520FF1">
                <w:rPr>
                  <w:color w:val="0000FF"/>
                </w:rPr>
                <w:t>ч. 4 ст. 10</w:t>
              </w:r>
            </w:hyperlink>
            <w:r w:rsidRPr="00520FF1">
              <w:rPr>
                <w:color w:val="392C69"/>
              </w:rPr>
              <w:t>.</w:t>
            </w:r>
          </w:p>
        </w:tc>
      </w:tr>
    </w:tbl>
    <w:p w:rsidR="00000000" w:rsidRDefault="00520FF1">
      <w:pPr>
        <w:pStyle w:val="ConsPlusTitle"/>
        <w:spacing w:before="260"/>
        <w:ind w:firstLine="540"/>
        <w:jc w:val="both"/>
        <w:outlineLvl w:val="0"/>
      </w:pPr>
      <w:r>
        <w:t xml:space="preserve">Статья 4. Порядок реализации преимущественного права арендаторов на приобретение арендуемого </w:t>
      </w:r>
      <w:r>
        <w:t>имущества</w:t>
      </w:r>
    </w:p>
    <w:p w:rsidR="00000000" w:rsidRDefault="00520FF1">
      <w:pPr>
        <w:pStyle w:val="ConsPlusNormal"/>
        <w:ind w:firstLine="540"/>
        <w:jc w:val="both"/>
      </w:pPr>
    </w:p>
    <w:p w:rsidR="00000000" w:rsidRDefault="00520FF1">
      <w:pPr>
        <w:pStyle w:val="ConsPlusNormal"/>
        <w:ind w:firstLine="540"/>
        <w:jc w:val="both"/>
      </w:pPr>
      <w:r>
        <w:t xml:space="preserve">1. Орган государственной власти субъектов Российской Федерации или орган местного самоуправления, уполномоченные на осуществление функций по приватизации имущества, находящегося в государственной собственности субъектов Российской Федерации или </w:t>
      </w:r>
      <w:r>
        <w:t>муниципальной собственности (далее - уполномоченный орган), в соответствии с нормативными правовыми актами субъектов Российской Федерации предусматривает в решениях об условиях приватизации государственного или муниципального имущества преимущественное пра</w:t>
      </w:r>
      <w:r>
        <w:t xml:space="preserve">во арендаторов на приобретение арендуемого имущества с соблюдением условий, установленных </w:t>
      </w:r>
      <w:hyperlink w:anchor="Par54"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w:t>
      </w:r>
    </w:p>
    <w:p w:rsidR="00000000" w:rsidRDefault="00520FF1">
      <w:pPr>
        <w:pStyle w:val="ConsPlusNormal"/>
        <w:jc w:val="both"/>
      </w:pPr>
      <w:r>
        <w:t xml:space="preserve">(в ред. Федерального </w:t>
      </w:r>
      <w:hyperlink r:id="rId30"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149-ФЗ)</w:t>
      </w:r>
    </w:p>
    <w:p w:rsidR="00000000" w:rsidRDefault="00520FF1">
      <w:pPr>
        <w:pStyle w:val="ConsPlusNormal"/>
        <w:spacing w:before="20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1" w:tooltip="Федеральный закон от 21.12.2001 N 178-ФЗ (ред. от 01.07.2017) &quot;О приватизации государственного и муниципального имущества&quot;{КонсультантПлюс}" w:history="1">
        <w:r>
          <w:rPr>
            <w:color w:val="0000FF"/>
          </w:rPr>
          <w:t>законом</w:t>
        </w:r>
      </w:hyperlink>
      <w:r>
        <w:t xml:space="preserve"> "О приватизации государственного и муни</w:t>
      </w:r>
      <w:r>
        <w:t xml:space="preserve">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ar54"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w:t>
      </w:r>
      <w:r>
        <w:t xml:space="preserve">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000000" w:rsidRDefault="00520FF1">
      <w:pPr>
        <w:pStyle w:val="ConsPlusNormal"/>
        <w:jc w:val="both"/>
      </w:pPr>
      <w:r>
        <w:t xml:space="preserve">(в ред. Федерального </w:t>
      </w:r>
      <w:hyperlink r:id="rId32"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149-ФЗ)</w:t>
      </w:r>
    </w:p>
    <w:p w:rsidR="00000000" w:rsidRDefault="00520FF1">
      <w:pPr>
        <w:pStyle w:val="ConsPlusNormal"/>
        <w:spacing w:before="200"/>
        <w:ind w:firstLine="540"/>
        <w:jc w:val="both"/>
      </w:pPr>
      <w:r>
        <w:t>3. Гос</w:t>
      </w:r>
      <w:r>
        <w:t>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w:t>
      </w:r>
      <w:r>
        <w:t xml:space="preserve">ом, отвечающим установленным </w:t>
      </w:r>
      <w:hyperlink w:anchor="Par54"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 требованиям, а также получило согласие собственника на отчуждение этого имущества, напра</w:t>
      </w:r>
      <w:r>
        <w:t xml:space="preserve">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3" w:tooltip="Федеральный закон от 29.07.1998 N 135-ФЗ (ред. от 29.07.2017) &quot;Об оценочной деятельности в Российской Федерации&quot;{КонсультантПлюс}" w:history="1">
        <w:r>
          <w:rPr>
            <w:color w:val="0000FF"/>
          </w:rPr>
          <w:t>законом</w:t>
        </w:r>
      </w:hyperlink>
      <w:r>
        <w:t xml:space="preserve"> "Об оценочной деятельности в Российской Федера</w:t>
      </w:r>
      <w:r>
        <w:t>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000000" w:rsidRDefault="00520FF1">
      <w:pPr>
        <w:pStyle w:val="ConsPlusNormal"/>
        <w:jc w:val="both"/>
      </w:pPr>
      <w:r>
        <w:t xml:space="preserve">(в ред. Федерального </w:t>
      </w:r>
      <w:hyperlink r:id="rId34"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149-ФЗ)</w:t>
      </w:r>
    </w:p>
    <w:p w:rsidR="00000000" w:rsidRDefault="00520FF1">
      <w:pPr>
        <w:pStyle w:val="ConsPlusNormal"/>
        <w:spacing w:before="200"/>
        <w:ind w:firstLine="540"/>
        <w:jc w:val="both"/>
      </w:pPr>
      <w:bookmarkStart w:id="3" w:name="Par78"/>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w:t>
      </w:r>
      <w:r>
        <w:t>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000000" w:rsidRDefault="00520FF1">
      <w:pPr>
        <w:pStyle w:val="ConsPlusNormal"/>
        <w:jc w:val="both"/>
      </w:pPr>
      <w:r>
        <w:t xml:space="preserve">(в ред. Федерального </w:t>
      </w:r>
      <w:hyperlink r:id="rId35"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закона</w:t>
        </w:r>
      </w:hyperlink>
      <w:r>
        <w:t xml:space="preserve"> от </w:t>
      </w:r>
      <w:r>
        <w:t>17.07.2009 N 149-ФЗ)</w:t>
      </w:r>
    </w:p>
    <w:p w:rsidR="00000000" w:rsidRDefault="00520FF1">
      <w:pPr>
        <w:pStyle w:val="ConsPlusNormal"/>
        <w:spacing w:before="200"/>
        <w:ind w:firstLine="540"/>
        <w:jc w:val="both"/>
      </w:pPr>
      <w:bookmarkStart w:id="4" w:name="Par80"/>
      <w:bookmarkEnd w:id="4"/>
      <w:r>
        <w:t xml:space="preserve">4.1. Течение срока, указанного в </w:t>
      </w:r>
      <w:hyperlink w:anchor="Par78"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history="1">
        <w:r>
          <w:rPr>
            <w:color w:val="0000FF"/>
          </w:rPr>
          <w:t>части 4</w:t>
        </w:r>
      </w:hyperlink>
      <w:r>
        <w:t xml:space="preserve"> настоящей статьи, приостанавливается в случае о</w:t>
      </w:r>
      <w:r>
        <w:t>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000000" w:rsidRDefault="00520FF1">
      <w:pPr>
        <w:pStyle w:val="ConsPlusNormal"/>
        <w:jc w:val="both"/>
      </w:pPr>
      <w:r>
        <w:t xml:space="preserve">(часть 4.1 введена Федеральным </w:t>
      </w:r>
      <w:hyperlink r:id="rId36"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за</w:t>
        </w:r>
        <w:r>
          <w:rPr>
            <w:color w:val="0000FF"/>
          </w:rPr>
          <w:t>коном</w:t>
        </w:r>
      </w:hyperlink>
      <w:r>
        <w:t xml:space="preserve"> от 02.07.2013 N 144-ФЗ)</w:t>
      </w:r>
    </w:p>
    <w:p w:rsidR="00000000" w:rsidRDefault="00520FF1">
      <w:pPr>
        <w:pStyle w:val="ConsPlusNormal"/>
        <w:spacing w:before="20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w:t>
      </w:r>
      <w:r>
        <w:t>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000000" w:rsidRDefault="00520FF1">
      <w:pPr>
        <w:pStyle w:val="ConsPlusNormal"/>
        <w:jc w:val="both"/>
      </w:pPr>
      <w:r>
        <w:t>(в ред. Федераль</w:t>
      </w:r>
      <w:r>
        <w:t xml:space="preserve">ных законов от 17.07.2009 </w:t>
      </w:r>
      <w:hyperlink r:id="rId37"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N 149-ФЗ</w:t>
        </w:r>
      </w:hyperlink>
      <w:r>
        <w:t xml:space="preserve">, от 03.07.2016 </w:t>
      </w:r>
      <w:hyperlink r:id="rId3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N 265-ФЗ</w:t>
        </w:r>
      </w:hyperlink>
      <w:r>
        <w:t>)</w:t>
      </w:r>
    </w:p>
    <w:p w:rsidR="00000000" w:rsidRDefault="00520FF1">
      <w:pPr>
        <w:pStyle w:val="ConsPlusNormal"/>
        <w:spacing w:before="200"/>
        <w:ind w:firstLine="540"/>
        <w:jc w:val="both"/>
      </w:pPr>
      <w:r>
        <w:t>6. В любой день до истечения срока, ус</w:t>
      </w:r>
      <w:r>
        <w:t xml:space="preserve">тановленного </w:t>
      </w:r>
      <w:hyperlink w:anchor="Par78"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history="1">
        <w:r>
          <w:rPr>
            <w:color w:val="0000FF"/>
          </w:rPr>
          <w:t>частью 4 настоящей статьи</w:t>
        </w:r>
      </w:hyperlink>
      <w:r>
        <w:t>, субъекты малого и среднего предпринимательства вправе подать в письменной форме</w:t>
      </w:r>
      <w:r>
        <w:t xml:space="preserve"> заявление об отказе от использования преимущественного права на приобретение арендуемого имущества.</w:t>
      </w:r>
    </w:p>
    <w:p w:rsidR="00000000" w:rsidRDefault="00520FF1">
      <w:pPr>
        <w:pStyle w:val="ConsPlusNormal"/>
        <w:spacing w:before="20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000000" w:rsidRDefault="00520FF1">
      <w:pPr>
        <w:pStyle w:val="ConsPlusNormal"/>
        <w:spacing w:before="200"/>
        <w:ind w:firstLine="540"/>
        <w:jc w:val="both"/>
      </w:pPr>
      <w:r>
        <w:t>8. Субъекты малог</w:t>
      </w:r>
      <w:r>
        <w:t xml:space="preserve">о и среднего предпринимательства имеют право обжаловать в </w:t>
      </w:r>
      <w:hyperlink r:id="rId39" w:tooltip="&quot;Арбитражный процессуальный кодекс Российской Федерации&quot; от 24.07.2002 N 95-ФЗ (ред. от 28.12.2017){КонсультантПлюс}" w:history="1">
        <w:r>
          <w:rPr>
            <w:color w:val="0000FF"/>
          </w:rPr>
          <w:t>порядке</w:t>
        </w:r>
      </w:hyperlink>
      <w:r>
        <w:t>, установленном законодательством Российской Федерации:</w:t>
      </w:r>
    </w:p>
    <w:p w:rsidR="00000000" w:rsidRDefault="00520FF1">
      <w:pPr>
        <w:pStyle w:val="ConsPlusNormal"/>
        <w:spacing w:before="20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w:t>
      </w:r>
      <w:r>
        <w:t>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000000" w:rsidRDefault="00520FF1">
      <w:pPr>
        <w:pStyle w:val="ConsPlusNormal"/>
        <w:spacing w:before="200"/>
        <w:ind w:firstLine="540"/>
        <w:jc w:val="both"/>
      </w:pPr>
      <w:r>
        <w:t>2) достоверность величины рыночной стоимости объекта оценки, использу</w:t>
      </w:r>
      <w:r>
        <w:t>емой для определения цены выкупаемого имущества.</w:t>
      </w:r>
    </w:p>
    <w:p w:rsidR="00000000" w:rsidRDefault="00520FF1">
      <w:pPr>
        <w:pStyle w:val="ConsPlusNormal"/>
        <w:jc w:val="both"/>
      </w:pPr>
      <w:r>
        <w:t xml:space="preserve">(часть 8 в ред. Федерального </w:t>
      </w:r>
      <w:hyperlink r:id="rId40"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закона</w:t>
        </w:r>
      </w:hyperlink>
      <w:r>
        <w:t xml:space="preserve"> от 02.07.2013 N 144-ФЗ)</w:t>
      </w:r>
    </w:p>
    <w:p w:rsidR="00000000" w:rsidRDefault="00520FF1">
      <w:pPr>
        <w:pStyle w:val="ConsPlusNormal"/>
        <w:spacing w:before="200"/>
        <w:ind w:firstLine="540"/>
        <w:jc w:val="both"/>
      </w:pPr>
      <w:bookmarkStart w:id="5" w:name="Par90"/>
      <w:bookmarkEnd w:id="5"/>
      <w:r>
        <w:t>9. Субъекты малого и среднего предпринимательства утрачивают преимущественное право на приобретение арендуемого имущества:</w:t>
      </w:r>
    </w:p>
    <w:p w:rsidR="00000000" w:rsidRDefault="00520FF1">
      <w:pPr>
        <w:pStyle w:val="ConsPlusNormal"/>
        <w:spacing w:before="200"/>
        <w:ind w:firstLine="540"/>
        <w:jc w:val="both"/>
      </w:pPr>
      <w:r>
        <w:t>1) с момента</w:t>
      </w:r>
      <w:r>
        <w:t xml:space="preserve"> отказа субъекта малого или среднего предпринимательства от заключения договора купли-продажи арендуемого имущества;</w:t>
      </w:r>
    </w:p>
    <w:p w:rsidR="00000000" w:rsidRDefault="00520FF1">
      <w:pPr>
        <w:pStyle w:val="ConsPlusNormal"/>
        <w:jc w:val="both"/>
      </w:pPr>
      <w:r>
        <w:t xml:space="preserve">(в ред. Федерального </w:t>
      </w:r>
      <w:hyperlink r:id="rId41"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149-ФЗ)</w:t>
      </w:r>
    </w:p>
    <w:p w:rsidR="00000000" w:rsidRDefault="00520FF1">
      <w:pPr>
        <w:pStyle w:val="ConsPlusNormal"/>
        <w:spacing w:before="200"/>
        <w:ind w:firstLine="540"/>
        <w:jc w:val="both"/>
      </w:pPr>
      <w:r>
        <w:t>2) по истечении тридцати дней со дня по</w:t>
      </w:r>
      <w:r>
        <w:t>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w:t>
      </w:r>
      <w:r>
        <w:t xml:space="preserve">учаев приостановления течения указанного срока в соответствии с </w:t>
      </w:r>
      <w:hyperlink w:anchor="Par80" w:tooltip="4.1. Течение срока, указанного в части 4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 w:history="1">
        <w:r>
          <w:rPr>
            <w:color w:val="0000FF"/>
          </w:rPr>
          <w:t>частью 4.1</w:t>
        </w:r>
      </w:hyperlink>
      <w:r>
        <w:t xml:space="preserve"> настоящей статьи;</w:t>
      </w:r>
    </w:p>
    <w:p w:rsidR="00000000" w:rsidRDefault="00520FF1">
      <w:pPr>
        <w:pStyle w:val="ConsPlusNormal"/>
        <w:jc w:val="both"/>
      </w:pPr>
      <w:r>
        <w:t xml:space="preserve">(в ред. Федеральных законов от 17.07.2009 </w:t>
      </w:r>
      <w:hyperlink r:id="rId42"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N 149-ФЗ</w:t>
        </w:r>
      </w:hyperlink>
      <w:r>
        <w:t xml:space="preserve">, от 02.07.2013 </w:t>
      </w:r>
      <w:hyperlink r:id="rId43"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N 144-ФЗ</w:t>
        </w:r>
      </w:hyperlink>
      <w:r>
        <w:t>)</w:t>
      </w:r>
    </w:p>
    <w:p w:rsidR="00000000" w:rsidRDefault="00520FF1">
      <w:pPr>
        <w:pStyle w:val="ConsPlusNormal"/>
        <w:spacing w:before="20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000000" w:rsidRDefault="00520FF1">
      <w:pPr>
        <w:pStyle w:val="ConsPlusNormal"/>
        <w:spacing w:before="200"/>
        <w:ind w:firstLine="540"/>
        <w:jc w:val="both"/>
      </w:pPr>
      <w:r>
        <w:t>10. В тридцатидневный срок с момента утраты</w:t>
      </w:r>
      <w:r>
        <w:t xml:space="preserve">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ar90" w:tooltip="9. Субъекты малого и среднего предпринимательства утрачивают преимущественное право на приобретение арендуемого имущества:"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000000" w:rsidRDefault="00520FF1">
      <w:pPr>
        <w:pStyle w:val="ConsPlusNormal"/>
        <w:spacing w:before="200"/>
        <w:ind w:firstLine="540"/>
        <w:jc w:val="both"/>
      </w:pPr>
      <w:r>
        <w:t>1) о внесении изменений в принятое решение об условиях п</w:t>
      </w:r>
      <w:r>
        <w:t xml:space="preserve">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44" w:tooltip="Федеральный закон от 21.12.2001 N 178-ФЗ (ред. от 01.07.2017) &quot;О приватизации государственного и муниципального имущества&quot;{КонсультантПлюс}" w:history="1">
        <w:r>
          <w:rPr>
            <w:color w:val="0000FF"/>
          </w:rPr>
          <w:t>законом</w:t>
        </w:r>
      </w:hyperlink>
      <w:r>
        <w:t xml:space="preserve"> "О приватизации государственного и муниципального имущества";</w:t>
      </w:r>
    </w:p>
    <w:p w:rsidR="00000000" w:rsidRDefault="00520FF1">
      <w:pPr>
        <w:pStyle w:val="ConsPlusNormal"/>
        <w:spacing w:before="200"/>
        <w:ind w:firstLine="540"/>
        <w:jc w:val="both"/>
      </w:pPr>
      <w:r>
        <w:t>2) об отмене при</w:t>
      </w:r>
      <w:r>
        <w:t>нятого решения об условиях приватизации арендуемого имущества.</w:t>
      </w:r>
    </w:p>
    <w:p w:rsidR="00000000" w:rsidRDefault="00520FF1">
      <w:pPr>
        <w:pStyle w:val="ConsPlusNormal"/>
        <w:spacing w:before="200"/>
        <w:ind w:firstLine="540"/>
        <w:jc w:val="both"/>
      </w:pPr>
      <w:r>
        <w:t>11. В договоре купли-продажи арендуемого имущества, приобретаемого субъектами малого и среднего предпринимательства, стороны по</w:t>
      </w:r>
      <w:r>
        <w:t xml:space="preserve">дтверждают выполнение продавцом и покупателем условий, установленных </w:t>
      </w:r>
      <w:hyperlink w:anchor="Par54"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w:t>
      </w:r>
    </w:p>
    <w:p w:rsidR="00000000" w:rsidRDefault="00520FF1">
      <w:pPr>
        <w:pStyle w:val="ConsPlusNormal"/>
        <w:jc w:val="both"/>
      </w:pPr>
      <w:r>
        <w:t xml:space="preserve">(часть одиннадцатая введена Федеральным </w:t>
      </w:r>
      <w:hyperlink r:id="rId45"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17.07.2009 N 149-ФЗ)</w:t>
      </w:r>
    </w:p>
    <w:p w:rsidR="00000000" w:rsidRDefault="00520FF1">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520FF1">
        <w:trPr>
          <w:jc w:val="center"/>
        </w:trPr>
        <w:tc>
          <w:tcPr>
            <w:tcW w:w="10147" w:type="dxa"/>
            <w:tcBorders>
              <w:left w:val="single" w:sz="24" w:space="0" w:color="CED3F1"/>
              <w:right w:val="single" w:sz="24" w:space="0" w:color="F4F3F8"/>
            </w:tcBorders>
            <w:shd w:val="clear" w:color="auto" w:fill="F4F3F8"/>
          </w:tcPr>
          <w:p w:rsidR="00000000" w:rsidRPr="00520FF1" w:rsidRDefault="00520FF1">
            <w:pPr>
              <w:pStyle w:val="ConsPlusNormal"/>
              <w:jc w:val="both"/>
              <w:rPr>
                <w:color w:val="392C69"/>
              </w:rPr>
            </w:pPr>
            <w:r w:rsidRPr="00520FF1">
              <w:rPr>
                <w:color w:val="392C69"/>
              </w:rPr>
              <w:t>КонсультантПлюс: примечание.</w:t>
            </w:r>
          </w:p>
          <w:p w:rsidR="00000000" w:rsidRPr="00520FF1" w:rsidRDefault="00520FF1">
            <w:pPr>
              <w:pStyle w:val="ConsPlusNormal"/>
              <w:jc w:val="both"/>
              <w:rPr>
                <w:color w:val="392C69"/>
              </w:rPr>
            </w:pPr>
            <w:r w:rsidRPr="00520FF1">
              <w:rPr>
                <w:color w:val="392C69"/>
              </w:rPr>
              <w:t xml:space="preserve">Ст. 5 </w:t>
            </w:r>
            <w:hyperlink w:anchor="Par169" w:tooltip="3. Статьи 1 - 6 и 9 настоящего Федерального закона действуют до 1 июля 2018 года, за исключением случая, предусмотренного частью 4 настоящей статьи." w:history="1">
              <w:r w:rsidRPr="00520FF1">
                <w:rPr>
                  <w:color w:val="0000FF"/>
                </w:rPr>
                <w:t>действует</w:t>
              </w:r>
            </w:hyperlink>
            <w:r w:rsidRPr="00520FF1">
              <w:rPr>
                <w:color w:val="392C69"/>
              </w:rPr>
              <w:t xml:space="preserve"> до 01.07.2018, за исключением случая, предусмотренного </w:t>
            </w:r>
            <w:hyperlink w:anchor="Par171" w:tooltip="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законом, регулируются статьями 1 - 6 и 9 настоящего Федерального закона до окончания срока действия программы реновации жилищного фонда, предусмотренной таким федеральным законом." w:history="1">
              <w:r w:rsidRPr="00520FF1">
                <w:rPr>
                  <w:color w:val="0000FF"/>
                </w:rPr>
                <w:t>ч. 4 ст. 10</w:t>
              </w:r>
            </w:hyperlink>
            <w:r w:rsidRPr="00520FF1">
              <w:rPr>
                <w:color w:val="392C69"/>
              </w:rPr>
              <w:t>.</w:t>
            </w:r>
          </w:p>
        </w:tc>
      </w:tr>
    </w:tbl>
    <w:p w:rsidR="00000000" w:rsidRDefault="00520FF1">
      <w:pPr>
        <w:pStyle w:val="ConsPlusTitle"/>
        <w:spacing w:before="260"/>
        <w:ind w:firstLine="540"/>
        <w:jc w:val="both"/>
        <w:outlineLvl w:val="0"/>
      </w:pPr>
      <w:bookmarkStart w:id="6" w:name="Par104"/>
      <w:bookmarkEnd w:id="6"/>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w:t>
      </w:r>
      <w:r>
        <w:t>етение</w:t>
      </w:r>
    </w:p>
    <w:p w:rsidR="00000000" w:rsidRDefault="00520FF1">
      <w:pPr>
        <w:pStyle w:val="ConsPlusNormal"/>
        <w:ind w:firstLine="540"/>
        <w:jc w:val="both"/>
      </w:pPr>
    </w:p>
    <w:p w:rsidR="00000000" w:rsidRDefault="00520FF1">
      <w:pPr>
        <w:pStyle w:val="ConsPlusNormal"/>
        <w:ind w:firstLine="540"/>
        <w:jc w:val="both"/>
      </w:pPr>
      <w:r>
        <w:t xml:space="preserve">1. Оплата недвижимого имущества, находящегося в государственной собственности субъектов Российской Федерации или в муниципальной собственности и приобретаемого субъектами малого и среднего предпринимательства при реализации преимущественного права </w:t>
      </w:r>
      <w:r>
        <w:t>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приобретаемого субъектами малого и среднего предпринимательства такого имущества при</w:t>
      </w:r>
      <w:r>
        <w:t xml:space="preserve"> реализации преимущественного права на приобретение арендуемого имущества устанавливается законами субъектов Российской Федерации, но не должен составлять менее пяти лет.</w:t>
      </w:r>
    </w:p>
    <w:p w:rsidR="00000000" w:rsidRDefault="00520FF1">
      <w:pPr>
        <w:pStyle w:val="ConsPlusNormal"/>
        <w:jc w:val="both"/>
      </w:pPr>
      <w:r>
        <w:t xml:space="preserve">(в ред. Федеральных законов от 02.07.2013 </w:t>
      </w:r>
      <w:hyperlink r:id="rId46"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N 144-ФЗ</w:t>
        </w:r>
      </w:hyperlink>
      <w:r>
        <w:t xml:space="preserve">, от 29.06.2015 </w:t>
      </w:r>
      <w:hyperlink r:id="rId47"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N 158-ФЗ</w:t>
        </w:r>
      </w:hyperlink>
      <w:r>
        <w:t>)</w:t>
      </w:r>
    </w:p>
    <w:p w:rsidR="00000000" w:rsidRDefault="00520FF1">
      <w:pPr>
        <w:pStyle w:val="ConsPlusNormal"/>
        <w:spacing w:before="20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w:t>
      </w:r>
      <w:r>
        <w:t>ательства при реализации преимущественного права на приобретение арендуемого имущества.</w:t>
      </w:r>
    </w:p>
    <w:p w:rsidR="00000000" w:rsidRDefault="00520FF1">
      <w:pPr>
        <w:pStyle w:val="ConsPlusNormal"/>
        <w:spacing w:before="20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4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КонсультантПлюс}"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000000" w:rsidRDefault="00520FF1">
      <w:pPr>
        <w:pStyle w:val="ConsPlusNormal"/>
        <w:spacing w:before="200"/>
        <w:ind w:firstLine="540"/>
        <w:jc w:val="both"/>
      </w:pPr>
      <w:r>
        <w:t>4. Оплата приобретаемого в рассрочку арендуемого имущества може</w:t>
      </w:r>
      <w:r>
        <w:t>т быть осуществлена досрочно на основании решения покупателя.</w:t>
      </w:r>
    </w:p>
    <w:p w:rsidR="00000000" w:rsidRDefault="00520FF1">
      <w:pPr>
        <w:pStyle w:val="ConsPlusNormal"/>
        <w:spacing w:before="20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w:t>
      </w:r>
      <w:r>
        <w:t>ущества о неприменении данного правила ничтожны.</w:t>
      </w:r>
    </w:p>
    <w:p w:rsidR="00000000" w:rsidRDefault="00520FF1">
      <w:pPr>
        <w:pStyle w:val="ConsPlusNormal"/>
        <w:jc w:val="both"/>
      </w:pPr>
      <w:r>
        <w:t xml:space="preserve">(часть пятая в ред. Федерального </w:t>
      </w:r>
      <w:hyperlink r:id="rId49"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149-ФЗ)</w:t>
      </w:r>
    </w:p>
    <w:p w:rsidR="00000000" w:rsidRDefault="00520FF1">
      <w:pPr>
        <w:pStyle w:val="ConsPlusNormal"/>
        <w:spacing w:before="200"/>
        <w:ind w:firstLine="540"/>
        <w:jc w:val="both"/>
      </w:pPr>
      <w:r>
        <w:t>6. Стоимость неотделимых улучшений арендуемого имущества засчитывается в счет оплаты приобретае</w:t>
      </w:r>
      <w:r>
        <w:t>мого арендуемого имущества в случае, если указанные улучшения осуществлены с согласия арендодателей.</w:t>
      </w:r>
    </w:p>
    <w:p w:rsidR="00000000" w:rsidRDefault="00520FF1">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520FF1">
        <w:trPr>
          <w:jc w:val="center"/>
        </w:trPr>
        <w:tc>
          <w:tcPr>
            <w:tcW w:w="10147" w:type="dxa"/>
            <w:tcBorders>
              <w:left w:val="single" w:sz="24" w:space="0" w:color="CED3F1"/>
              <w:right w:val="single" w:sz="24" w:space="0" w:color="F4F3F8"/>
            </w:tcBorders>
            <w:shd w:val="clear" w:color="auto" w:fill="F4F3F8"/>
          </w:tcPr>
          <w:p w:rsidR="00000000" w:rsidRPr="00520FF1" w:rsidRDefault="00520FF1">
            <w:pPr>
              <w:pStyle w:val="ConsPlusNormal"/>
              <w:jc w:val="both"/>
              <w:rPr>
                <w:color w:val="392C69"/>
              </w:rPr>
            </w:pPr>
            <w:r w:rsidRPr="00520FF1">
              <w:rPr>
                <w:color w:val="392C69"/>
              </w:rPr>
              <w:t>КонсультантПлюс: примечание.</w:t>
            </w:r>
          </w:p>
          <w:p w:rsidR="00000000" w:rsidRPr="00520FF1" w:rsidRDefault="00520FF1">
            <w:pPr>
              <w:pStyle w:val="ConsPlusNormal"/>
              <w:jc w:val="both"/>
              <w:rPr>
                <w:color w:val="392C69"/>
              </w:rPr>
            </w:pPr>
            <w:r w:rsidRPr="00520FF1">
              <w:rPr>
                <w:color w:val="392C69"/>
              </w:rPr>
              <w:t xml:space="preserve">Ст. 6 </w:t>
            </w:r>
            <w:hyperlink w:anchor="Par169" w:tooltip="3. Статьи 1 - 6 и 9 настоящего Федерального закона действуют до 1 июля 2018 года, за исключением случая, предусмотренного частью 4 настоящей статьи." w:history="1">
              <w:r w:rsidRPr="00520FF1">
                <w:rPr>
                  <w:color w:val="0000FF"/>
                </w:rPr>
                <w:t>действует</w:t>
              </w:r>
            </w:hyperlink>
            <w:r w:rsidRPr="00520FF1">
              <w:rPr>
                <w:color w:val="392C69"/>
              </w:rPr>
              <w:t xml:space="preserve"> до 01.07.2018, за исключением случая, предусмотренного </w:t>
            </w:r>
            <w:hyperlink w:anchor="Par171" w:tooltip="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законом, регулируются статьями 1 - 6 и 9 настоящего Федерального закона до окончания срока действия программы реновации жилищного фонда, предусмотренной таким федеральным законом." w:history="1">
              <w:r w:rsidRPr="00520FF1">
                <w:rPr>
                  <w:color w:val="0000FF"/>
                </w:rPr>
                <w:t>ч. 4 ст. 10</w:t>
              </w:r>
            </w:hyperlink>
            <w:r w:rsidRPr="00520FF1">
              <w:rPr>
                <w:color w:val="392C69"/>
              </w:rPr>
              <w:t>.</w:t>
            </w:r>
          </w:p>
        </w:tc>
      </w:tr>
    </w:tbl>
    <w:p w:rsidR="00000000" w:rsidRDefault="00520FF1">
      <w:pPr>
        <w:pStyle w:val="ConsPlusTitle"/>
        <w:spacing w:before="260"/>
        <w:ind w:firstLine="540"/>
        <w:jc w:val="both"/>
        <w:outlineLvl w:val="0"/>
      </w:pPr>
      <w:bookmarkStart w:id="7" w:name="Par117"/>
      <w:bookmarkEnd w:id="7"/>
      <w:r>
        <w:t>Статья 6. Последствия несоблюдения тре</w:t>
      </w:r>
      <w:r>
        <w:t>бований к порядку совершения сделок по возмездному отчуждению государственного или муниципального имущества</w:t>
      </w:r>
    </w:p>
    <w:p w:rsidR="00000000" w:rsidRDefault="00520FF1">
      <w:pPr>
        <w:pStyle w:val="ConsPlusNormal"/>
        <w:ind w:firstLine="540"/>
        <w:jc w:val="both"/>
      </w:pPr>
    </w:p>
    <w:p w:rsidR="00000000" w:rsidRDefault="00520FF1">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w:t>
      </w:r>
      <w:r>
        <w:t>униципального имущества и совершенные с нарушением требований, установленных настоящим Федеральным законом, ничтожны.</w:t>
      </w:r>
    </w:p>
    <w:p w:rsidR="00000000" w:rsidRDefault="00520FF1">
      <w:pPr>
        <w:pStyle w:val="ConsPlusNormal"/>
        <w:spacing w:before="200"/>
        <w:ind w:firstLine="540"/>
        <w:jc w:val="both"/>
      </w:pPr>
      <w:r>
        <w:t>2. В случае продажи арендуемого имущества с нарушением преимущественного права на его приобретение субъект малого или среднего предпринима</w:t>
      </w:r>
      <w:r>
        <w:t xml:space="preserve">тельства, соответствующий установленным </w:t>
      </w:r>
      <w:hyperlink w:anchor="Par54"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w:t>
      </w:r>
      <w:r>
        <w:t>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000000" w:rsidRDefault="00520FF1">
      <w:pPr>
        <w:pStyle w:val="ConsPlusNormal"/>
        <w:ind w:firstLine="540"/>
        <w:jc w:val="both"/>
      </w:pPr>
    </w:p>
    <w:p w:rsidR="00000000" w:rsidRDefault="00520FF1">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w:t>
      </w:r>
      <w:r>
        <w:t>ва"</w:t>
      </w:r>
    </w:p>
    <w:p w:rsidR="00000000" w:rsidRDefault="00520FF1">
      <w:pPr>
        <w:pStyle w:val="ConsPlusNormal"/>
        <w:ind w:firstLine="540"/>
        <w:jc w:val="both"/>
      </w:pPr>
    </w:p>
    <w:p w:rsidR="00000000" w:rsidRDefault="00520FF1">
      <w:pPr>
        <w:pStyle w:val="ConsPlusNormal"/>
        <w:ind w:firstLine="540"/>
        <w:jc w:val="both"/>
      </w:pPr>
      <w:hyperlink r:id="rId50" w:tooltip="Федеральный закон от 21.12.2001 N 178-ФЗ (ред. от 13.05.2008) &quot;О приватизации государственного и муниципального имущества&quot;------------ Недействующая редакция{КонсультантПлюс}"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w:t>
      </w:r>
      <w:r>
        <w:t>N 25, ст. 2425; 2006, N 2, ст. 172; 2007, N 49, ст. 6079; 2008, N 20, ст. 2253) дополнить пунктом 5 следующего содержания:</w:t>
      </w:r>
    </w:p>
    <w:p w:rsidR="00000000" w:rsidRDefault="00520FF1">
      <w:pPr>
        <w:pStyle w:val="ConsPlusNormal"/>
        <w:spacing w:before="20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w:t>
      </w:r>
      <w:r>
        <w:t>о недвижимого имущества могут быть установлены федеральным законом.".</w:t>
      </w:r>
    </w:p>
    <w:p w:rsidR="00000000" w:rsidRDefault="00520FF1">
      <w:pPr>
        <w:pStyle w:val="ConsPlusNormal"/>
        <w:ind w:firstLine="540"/>
        <w:jc w:val="both"/>
      </w:pPr>
    </w:p>
    <w:p w:rsidR="00000000" w:rsidRDefault="00520FF1">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000000" w:rsidRDefault="00520FF1">
      <w:pPr>
        <w:pStyle w:val="ConsPlusNormal"/>
        <w:ind w:firstLine="540"/>
        <w:jc w:val="both"/>
      </w:pPr>
    </w:p>
    <w:p w:rsidR="00000000" w:rsidRDefault="00520FF1">
      <w:pPr>
        <w:pStyle w:val="ConsPlusNormal"/>
        <w:ind w:firstLine="540"/>
        <w:jc w:val="both"/>
      </w:pPr>
      <w:r>
        <w:t xml:space="preserve">Внести в Федеральный </w:t>
      </w:r>
      <w:hyperlink r:id="rId51" w:tooltip="Федеральный закон от 24.07.2007 N 209-ФЗ (ред. от 18.10.2007) &quot;О развитии малого и среднего предпринимательства в Российской Федерации&quot;------------ Недействующая редакция{КонсультантПлюс}"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w:t>
      </w:r>
      <w:r>
        <w:t>ения:</w:t>
      </w:r>
    </w:p>
    <w:p w:rsidR="00000000" w:rsidRDefault="00520FF1">
      <w:pPr>
        <w:pStyle w:val="ConsPlusNormal"/>
        <w:spacing w:before="200"/>
        <w:ind w:firstLine="540"/>
        <w:jc w:val="both"/>
      </w:pPr>
      <w:r>
        <w:t xml:space="preserve">1) </w:t>
      </w:r>
      <w:hyperlink r:id="rId52" w:tooltip="Федеральный закон от 24.07.2007 N 209-ФЗ (ред. от 18.10.2007) &quot;О развитии малого и среднего предпринимательства в Российской Федерации&quot;------------ Недействующая редакция{КонсультантПлюс}" w:history="1">
        <w:r>
          <w:rPr>
            <w:color w:val="0000FF"/>
          </w:rPr>
          <w:t>статью 9</w:t>
        </w:r>
      </w:hyperlink>
      <w:r>
        <w:t xml:space="preserve"> дополнить пунктом 16 следующего содержания:</w:t>
      </w:r>
    </w:p>
    <w:p w:rsidR="00000000" w:rsidRDefault="00520FF1">
      <w:pPr>
        <w:pStyle w:val="ConsPlusNormal"/>
        <w:spacing w:before="20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000000" w:rsidRDefault="00520FF1">
      <w:pPr>
        <w:pStyle w:val="ConsPlusNormal"/>
        <w:spacing w:before="200"/>
        <w:ind w:firstLine="540"/>
        <w:jc w:val="both"/>
      </w:pPr>
      <w:r>
        <w:t xml:space="preserve">2) </w:t>
      </w:r>
      <w:hyperlink r:id="rId53" w:tooltip="Федеральный закон от 24.07.2007 N 209-ФЗ (ред. от 18.10.2007) &quot;О развитии малого и среднего предпринимательства в Российской Федерации&quot;------------ Недействующая редакция{КонсультантПлюс}" w:history="1">
        <w:r>
          <w:rPr>
            <w:color w:val="0000FF"/>
          </w:rPr>
          <w:t>статью 13</w:t>
        </w:r>
      </w:hyperlink>
      <w:r>
        <w:t xml:space="preserve"> дополнить частью 5 следующего содержания:</w:t>
      </w:r>
    </w:p>
    <w:p w:rsidR="00000000" w:rsidRDefault="00520FF1">
      <w:pPr>
        <w:pStyle w:val="ConsPlusNormal"/>
        <w:spacing w:before="20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w:t>
      </w:r>
      <w:r>
        <w:t>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w:t>
      </w:r>
      <w:r>
        <w:t>в исполнительной власти, органов местного самоуправления в сети "Интернет".";</w:t>
      </w:r>
    </w:p>
    <w:p w:rsidR="00000000" w:rsidRDefault="00520FF1">
      <w:pPr>
        <w:pStyle w:val="ConsPlusNormal"/>
        <w:spacing w:before="200"/>
        <w:ind w:firstLine="540"/>
        <w:jc w:val="both"/>
      </w:pPr>
      <w:r>
        <w:t xml:space="preserve">3) в </w:t>
      </w:r>
      <w:hyperlink r:id="rId54" w:tooltip="Федеральный закон от 24.07.2007 N 209-ФЗ (ред. от 18.10.2007) &quot;О развитии малого и среднего предпринимательства в Российской Федерации&quot;------------ Недействующая редакция{КонсультантПлюс}" w:history="1">
        <w:r>
          <w:rPr>
            <w:color w:val="0000FF"/>
          </w:rPr>
          <w:t>статье 18</w:t>
        </w:r>
      </w:hyperlink>
      <w:r>
        <w:t>:</w:t>
      </w:r>
    </w:p>
    <w:p w:rsidR="00000000" w:rsidRDefault="00520FF1">
      <w:pPr>
        <w:pStyle w:val="ConsPlusNormal"/>
        <w:spacing w:before="200"/>
        <w:ind w:firstLine="540"/>
        <w:jc w:val="both"/>
      </w:pPr>
      <w:r>
        <w:t xml:space="preserve">а) </w:t>
      </w:r>
      <w:hyperlink r:id="rId55" w:tooltip="Федеральный закон от 24.07.2007 N 209-ФЗ (ред. от 18.10.2007) &quot;О развитии малого и среднего предпринимательства в Российской Федерации&quot;------------ Недействующая редакция{КонсультантПлюс}" w:history="1">
        <w:r>
          <w:rPr>
            <w:color w:val="0000FF"/>
          </w:rPr>
          <w:t>часть 4</w:t>
        </w:r>
      </w:hyperlink>
      <w:r>
        <w:t xml:space="preserve"> изложить в следующе</w:t>
      </w:r>
      <w:r>
        <w:t>й редакции:</w:t>
      </w:r>
    </w:p>
    <w:p w:rsidR="00000000" w:rsidRDefault="00520FF1">
      <w:pPr>
        <w:pStyle w:val="ConsPlusNormal"/>
        <w:spacing w:before="20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w:t>
      </w:r>
      <w:r>
        <w:t>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w:t>
      </w:r>
      <w:r>
        <w:t>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w:t>
      </w:r>
      <w:r>
        <w:t>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000000" w:rsidRDefault="00520FF1">
      <w:pPr>
        <w:pStyle w:val="ConsPlusNormal"/>
        <w:spacing w:before="200"/>
        <w:ind w:firstLine="540"/>
        <w:jc w:val="both"/>
      </w:pPr>
      <w:r>
        <w:t xml:space="preserve">б) </w:t>
      </w:r>
      <w:hyperlink r:id="rId56" w:tooltip="Федеральный закон от 24.07.2007 N 209-ФЗ (ред. от 18.10.2007) &quot;О развитии малого и среднего предпринимательства в Российской Федерации&quot;------------ Недействующая редакция{КонсультантПлюс}" w:history="1">
        <w:r>
          <w:rPr>
            <w:color w:val="0000FF"/>
          </w:rPr>
          <w:t>дополнить</w:t>
        </w:r>
      </w:hyperlink>
      <w:r>
        <w:t xml:space="preserve"> частями 4.1 и 4.2 следующего содержания:</w:t>
      </w:r>
    </w:p>
    <w:p w:rsidR="00000000" w:rsidRDefault="00520FF1">
      <w:pPr>
        <w:pStyle w:val="ConsPlusNormal"/>
        <w:spacing w:before="20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w:t>
      </w:r>
      <w:r>
        <w:t>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w:t>
      </w:r>
      <w:r>
        <w:t>ыми правовыми актами субъектов Российской Федерации, муниципальными правовыми актами.</w:t>
      </w:r>
    </w:p>
    <w:p w:rsidR="00000000" w:rsidRDefault="00520FF1">
      <w:pPr>
        <w:pStyle w:val="ConsPlusNormal"/>
        <w:spacing w:before="200"/>
        <w:ind w:firstLine="540"/>
        <w:jc w:val="both"/>
      </w:pPr>
      <w:r>
        <w:t xml:space="preserve">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w:t>
      </w:r>
      <w:r>
        <w:t>собственность субъектов малого или среднего предпринимательства, арендующих это имущество.".</w:t>
      </w:r>
    </w:p>
    <w:p w:rsidR="00000000" w:rsidRDefault="00520FF1">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520FF1">
        <w:trPr>
          <w:jc w:val="center"/>
        </w:trPr>
        <w:tc>
          <w:tcPr>
            <w:tcW w:w="10147" w:type="dxa"/>
            <w:tcBorders>
              <w:left w:val="single" w:sz="24" w:space="0" w:color="CED3F1"/>
              <w:right w:val="single" w:sz="24" w:space="0" w:color="F4F3F8"/>
            </w:tcBorders>
            <w:shd w:val="clear" w:color="auto" w:fill="F4F3F8"/>
          </w:tcPr>
          <w:p w:rsidR="00000000" w:rsidRPr="00520FF1" w:rsidRDefault="00520FF1">
            <w:pPr>
              <w:pStyle w:val="ConsPlusNormal"/>
              <w:jc w:val="both"/>
              <w:rPr>
                <w:color w:val="392C69"/>
              </w:rPr>
            </w:pPr>
            <w:r w:rsidRPr="00520FF1">
              <w:rPr>
                <w:color w:val="392C69"/>
              </w:rPr>
              <w:t>КонсультантПлюс: примечание.</w:t>
            </w:r>
          </w:p>
          <w:p w:rsidR="00000000" w:rsidRPr="00520FF1" w:rsidRDefault="00520FF1">
            <w:pPr>
              <w:pStyle w:val="ConsPlusNormal"/>
              <w:jc w:val="both"/>
              <w:rPr>
                <w:color w:val="392C69"/>
              </w:rPr>
            </w:pPr>
            <w:r w:rsidRPr="00520FF1">
              <w:rPr>
                <w:color w:val="392C69"/>
              </w:rPr>
              <w:t xml:space="preserve">Ст. 9 </w:t>
            </w:r>
            <w:hyperlink w:anchor="Par169" w:tooltip="3. Статьи 1 - 6 и 9 настоящего Федерального закона действуют до 1 июля 2018 года, за исключением случая, предусмотренного частью 4 настоящей статьи." w:history="1">
              <w:r w:rsidRPr="00520FF1">
                <w:rPr>
                  <w:color w:val="0000FF"/>
                </w:rPr>
                <w:t>действует</w:t>
              </w:r>
            </w:hyperlink>
            <w:r w:rsidRPr="00520FF1">
              <w:rPr>
                <w:color w:val="392C69"/>
              </w:rPr>
              <w:t xml:space="preserve"> до 01.07.2018, за исключением случая, предусмотренного </w:t>
            </w:r>
            <w:hyperlink w:anchor="Par171" w:tooltip="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законом, регулируются статьями 1 - 6 и 9 настоящего Федерального закона до окончания срока действия программы реновации жилищного фонда, предусмотренной таким федеральным законом." w:history="1">
              <w:r w:rsidRPr="00520FF1">
                <w:rPr>
                  <w:color w:val="0000FF"/>
                </w:rPr>
                <w:t>ч. 4 ст. 10</w:t>
              </w:r>
            </w:hyperlink>
            <w:r w:rsidRPr="00520FF1">
              <w:rPr>
                <w:color w:val="392C69"/>
              </w:rPr>
              <w:t>.</w:t>
            </w:r>
          </w:p>
        </w:tc>
      </w:tr>
    </w:tbl>
    <w:p w:rsidR="00000000" w:rsidRDefault="00520FF1">
      <w:pPr>
        <w:pStyle w:val="ConsPlusTitle"/>
        <w:spacing w:before="260"/>
        <w:ind w:firstLine="540"/>
        <w:jc w:val="both"/>
        <w:outlineLvl w:val="0"/>
      </w:pPr>
      <w:bookmarkStart w:id="8" w:name="Par143"/>
      <w:bookmarkEnd w:id="8"/>
      <w:r>
        <w:t>Статья 9. Переходные положения</w:t>
      </w:r>
    </w:p>
    <w:p w:rsidR="00000000" w:rsidRDefault="00520FF1">
      <w:pPr>
        <w:pStyle w:val="ConsPlusNormal"/>
        <w:ind w:firstLine="540"/>
        <w:jc w:val="both"/>
      </w:pPr>
    </w:p>
    <w:p w:rsidR="00000000" w:rsidRDefault="00520FF1">
      <w:pPr>
        <w:pStyle w:val="ConsPlusNormal"/>
        <w:ind w:firstLine="540"/>
        <w:jc w:val="both"/>
      </w:pPr>
      <w:r>
        <w:t xml:space="preserve">1. В случае, если законом субъекта Российской Федерации </w:t>
      </w:r>
      <w:r>
        <w:t xml:space="preserve">не установлен срок рассрочки оплаты арендуемого имущества, предусмотренный </w:t>
      </w:r>
      <w:hyperlink w:anchor="Par104" w:tooltip="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000000" w:rsidRDefault="00520FF1">
      <w:pPr>
        <w:pStyle w:val="ConsPlusNormal"/>
        <w:jc w:val="both"/>
      </w:pPr>
      <w:r>
        <w:t xml:space="preserve">(в ред. Федеральных законов от 02.07.2013 </w:t>
      </w:r>
      <w:hyperlink r:id="rId57"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N 144-ФЗ</w:t>
        </w:r>
      </w:hyperlink>
      <w:r>
        <w:t xml:space="preserve">, от 29.06.2015 </w:t>
      </w:r>
      <w:hyperlink r:id="rId58"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N 158-ФЗ</w:t>
        </w:r>
      </w:hyperlink>
      <w:r>
        <w:t>)</w:t>
      </w:r>
    </w:p>
    <w:p w:rsidR="00000000" w:rsidRDefault="00520FF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520FF1">
        <w:trPr>
          <w:jc w:val="center"/>
        </w:trPr>
        <w:tc>
          <w:tcPr>
            <w:tcW w:w="10147" w:type="dxa"/>
            <w:tcBorders>
              <w:left w:val="single" w:sz="24" w:space="0" w:color="CED3F1"/>
              <w:right w:val="single" w:sz="24" w:space="0" w:color="F4F3F8"/>
            </w:tcBorders>
            <w:shd w:val="clear" w:color="auto" w:fill="F4F3F8"/>
          </w:tcPr>
          <w:p w:rsidR="00000000" w:rsidRPr="00520FF1" w:rsidRDefault="00520FF1">
            <w:pPr>
              <w:pStyle w:val="ConsPlusNormal"/>
              <w:jc w:val="both"/>
              <w:rPr>
                <w:color w:val="392C69"/>
              </w:rPr>
            </w:pPr>
            <w:r w:rsidRPr="00520FF1">
              <w:rPr>
                <w:color w:val="392C69"/>
              </w:rPr>
              <w:t>КонсультантПлюс: приме</w:t>
            </w:r>
            <w:r w:rsidRPr="00520FF1">
              <w:rPr>
                <w:color w:val="392C69"/>
              </w:rPr>
              <w:t>чание.</w:t>
            </w:r>
          </w:p>
          <w:p w:rsidR="00000000" w:rsidRPr="00520FF1" w:rsidRDefault="00520FF1">
            <w:pPr>
              <w:pStyle w:val="ConsPlusNormal"/>
              <w:jc w:val="both"/>
              <w:rPr>
                <w:color w:val="392C69"/>
              </w:rPr>
            </w:pPr>
            <w:r w:rsidRPr="00520FF1">
              <w:rPr>
                <w:color w:val="392C69"/>
              </w:rPr>
              <w:t xml:space="preserve">О выявлении конституционно-правового смысла ч. 2 ст. 9 см. </w:t>
            </w:r>
            <w:hyperlink r:id="rId59" w:tooltip="Постановление Конституционного Суда РФ от 20.12.2010 N 22-П &quot;По делу о проверке конституционности части 8 статьи 4 и частей 2, 3 и 4 статьи 9 Федерального закона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в связи с жалобой администрации города Благовещ{КонсультантПлюс}" w:history="1">
              <w:r w:rsidRPr="00520FF1">
                <w:rPr>
                  <w:color w:val="0000FF"/>
                </w:rPr>
                <w:t>Постановление</w:t>
              </w:r>
            </w:hyperlink>
            <w:r w:rsidRPr="00520FF1">
              <w:rPr>
                <w:color w:val="392C69"/>
              </w:rPr>
              <w:t xml:space="preserve"> КС РФ от 20.12.2010 N </w:t>
            </w:r>
            <w:r w:rsidRPr="00520FF1">
              <w:rPr>
                <w:color w:val="392C69"/>
              </w:rPr>
              <w:t>22-П.</w:t>
            </w:r>
          </w:p>
        </w:tc>
      </w:tr>
    </w:tbl>
    <w:p w:rsidR="00000000" w:rsidRDefault="00520FF1">
      <w:pPr>
        <w:pStyle w:val="ConsPlusNormal"/>
        <w:spacing w:before="260"/>
        <w:ind w:firstLine="540"/>
        <w:jc w:val="both"/>
      </w:pPr>
      <w:bookmarkStart w:id="9" w:name="Par149"/>
      <w:bookmarkEnd w:id="9"/>
      <w:r>
        <w:t xml:space="preserve">2. Субъект малого или среднего предпринимательства, соответствующий установленным </w:t>
      </w:r>
      <w:hyperlink w:anchor="Par54"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 требованиям (дал</w:t>
      </w:r>
      <w:r>
        <w:t xml:space="preserve">ее - заявитель), по своей инициативе вправе направить в уполномоченный орган заявление о реализации преимущественного права на приобретение арендуемого имущества (далее - заявление), не включенного в утвержденный в соответствии с </w:t>
      </w:r>
      <w:hyperlink r:id="rId60" w:tooltip="Федеральный закон от 24.07.2007 N 209-ФЗ (ред. от 27.11.2017)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w:t>
      </w:r>
      <w:r>
        <w:t>ам малого и среднего предпринимательства.</w:t>
      </w:r>
    </w:p>
    <w:p w:rsidR="00000000" w:rsidRDefault="00520FF1">
      <w:pPr>
        <w:pStyle w:val="ConsPlusNormal"/>
        <w:jc w:val="both"/>
      </w:pPr>
      <w:r>
        <w:t xml:space="preserve">(в ред. Федерального </w:t>
      </w:r>
      <w:hyperlink r:id="rId6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265-ФЗ)</w:t>
      </w:r>
    </w:p>
    <w:p w:rsidR="00000000" w:rsidRDefault="00520FF1">
      <w:pPr>
        <w:pStyle w:val="ConsPlusNormal"/>
        <w:spacing w:before="200"/>
        <w:ind w:firstLine="540"/>
        <w:jc w:val="both"/>
      </w:pPr>
      <w:bookmarkStart w:id="10" w:name="Par151"/>
      <w:bookmarkEnd w:id="10"/>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62" w:tooltip="Федеральный закон от 24.07.2007 N 209-ФЗ (ред. от 27.11.2017)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 развитии малого и среднего пре</w:t>
      </w:r>
      <w:r>
        <w:t>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000000" w:rsidRDefault="00520FF1">
      <w:pPr>
        <w:pStyle w:val="ConsPlusNormal"/>
        <w:spacing w:before="200"/>
        <w:ind w:firstLine="540"/>
        <w:jc w:val="both"/>
      </w:pPr>
      <w:r>
        <w:t>1) арендуемое имущ</w:t>
      </w:r>
      <w:r>
        <w:t>ество по состоянию на 1 июля 2015 года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000000" w:rsidRDefault="00520FF1">
      <w:pPr>
        <w:pStyle w:val="ConsPlusNormal"/>
        <w:jc w:val="both"/>
      </w:pPr>
      <w:r>
        <w:t xml:space="preserve">(п. 1 в ред. Федерального </w:t>
      </w:r>
      <w:hyperlink r:id="rId63"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29.06.2015 N 158-ФЗ)</w:t>
      </w:r>
    </w:p>
    <w:p w:rsidR="00000000" w:rsidRDefault="00520FF1">
      <w:pPr>
        <w:pStyle w:val="ConsPlusNormal"/>
        <w:spacing w:before="200"/>
        <w:ind w:firstLine="540"/>
        <w:jc w:val="both"/>
      </w:pPr>
      <w:r>
        <w:t xml:space="preserve">2) арендуемое имущество включено в утвержденный в соответствии с </w:t>
      </w:r>
      <w:hyperlink r:id="rId64" w:tooltip="Федеральный закон от 24.07.2007 N 209-ФЗ (ред. от 27.11.2017)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w:t>
      </w:r>
      <w:r>
        <w:t>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000000" w:rsidRDefault="00520FF1">
      <w:pPr>
        <w:pStyle w:val="ConsPlusNormal"/>
        <w:jc w:val="both"/>
      </w:pPr>
      <w:r>
        <w:t>(часть 2.1 введена Федеральн</w:t>
      </w:r>
      <w:r>
        <w:t xml:space="preserve">ым </w:t>
      </w:r>
      <w:hyperlink r:id="rId6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законом</w:t>
        </w:r>
      </w:hyperlink>
      <w:r>
        <w:t xml:space="preserve"> от 02.07.2013 N 144-ФЗ)</w:t>
      </w:r>
    </w:p>
    <w:p w:rsidR="00000000" w:rsidRDefault="00520FF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520FF1">
        <w:trPr>
          <w:jc w:val="center"/>
        </w:trPr>
        <w:tc>
          <w:tcPr>
            <w:tcW w:w="10147" w:type="dxa"/>
            <w:tcBorders>
              <w:left w:val="single" w:sz="24" w:space="0" w:color="CED3F1"/>
              <w:right w:val="single" w:sz="24" w:space="0" w:color="F4F3F8"/>
            </w:tcBorders>
            <w:shd w:val="clear" w:color="auto" w:fill="F4F3F8"/>
          </w:tcPr>
          <w:p w:rsidR="00000000" w:rsidRPr="00520FF1" w:rsidRDefault="00520FF1">
            <w:pPr>
              <w:pStyle w:val="ConsPlusNormal"/>
              <w:jc w:val="both"/>
              <w:rPr>
                <w:color w:val="392C69"/>
              </w:rPr>
            </w:pPr>
            <w:r w:rsidRPr="00520FF1">
              <w:rPr>
                <w:color w:val="392C69"/>
              </w:rPr>
              <w:t>КонсультантПлюс: примечание.</w:t>
            </w:r>
          </w:p>
          <w:p w:rsidR="00000000" w:rsidRPr="00520FF1" w:rsidRDefault="00520FF1">
            <w:pPr>
              <w:pStyle w:val="ConsPlusNormal"/>
              <w:jc w:val="both"/>
              <w:rPr>
                <w:color w:val="392C69"/>
              </w:rPr>
            </w:pPr>
            <w:r w:rsidRPr="00520FF1">
              <w:rPr>
                <w:color w:val="392C69"/>
              </w:rPr>
              <w:t xml:space="preserve">О выявлении конституционно-правового смысла ч. 3 ст. 9 см. </w:t>
            </w:r>
            <w:hyperlink r:id="rId66" w:tooltip="Постановление Конституционного Суда РФ от 20.12.2010 N 22-П &quot;По делу о проверке конституционности части 8 статьи 4 и частей 2, 3 и 4 статьи 9 Федерального закона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в связи с жалобой администрации города Благовещ{КонсультантПлюс}" w:history="1">
              <w:r w:rsidRPr="00520FF1">
                <w:rPr>
                  <w:color w:val="0000FF"/>
                </w:rPr>
                <w:t>Постановление</w:t>
              </w:r>
            </w:hyperlink>
            <w:r w:rsidRPr="00520FF1">
              <w:rPr>
                <w:color w:val="392C69"/>
              </w:rPr>
              <w:t xml:space="preserve"> КС РФ от 20.12.2010 N 22-П.</w:t>
            </w:r>
          </w:p>
        </w:tc>
      </w:tr>
    </w:tbl>
    <w:p w:rsidR="00000000" w:rsidRDefault="00520FF1">
      <w:pPr>
        <w:pStyle w:val="ConsPlusNormal"/>
        <w:spacing w:before="260"/>
        <w:ind w:firstLine="540"/>
        <w:jc w:val="both"/>
      </w:pPr>
      <w:bookmarkStart w:id="11" w:name="Par158"/>
      <w:bookmarkEnd w:id="11"/>
      <w:r>
        <w:t>3. При получении заявления уполномоченные органы обязаны:</w:t>
      </w:r>
    </w:p>
    <w:p w:rsidR="00000000" w:rsidRDefault="00520FF1">
      <w:pPr>
        <w:pStyle w:val="ConsPlusNormal"/>
        <w:spacing w:before="20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67" w:tooltip="Федеральный закон от 29.07.1998 N 135-ФЗ (ред. от 29.07.2017) &quot;Об оценочной деятельности в Российской Федерации&quot;{КонсультантПлюс}"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000000" w:rsidRDefault="00520FF1">
      <w:pPr>
        <w:pStyle w:val="ConsPlusNormal"/>
        <w:spacing w:before="200"/>
        <w:ind w:firstLine="540"/>
        <w:jc w:val="both"/>
      </w:pPr>
      <w:r>
        <w:t>2) принять решение об услови</w:t>
      </w:r>
      <w:r>
        <w:t>ях приватизации арендуемого имущества в двухнедельный срок с даты принятия отчета о его оценке;</w:t>
      </w:r>
    </w:p>
    <w:p w:rsidR="00000000" w:rsidRDefault="00520FF1">
      <w:pPr>
        <w:pStyle w:val="ConsPlusNormal"/>
        <w:spacing w:before="20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w:t>
      </w:r>
      <w:r>
        <w:t>щества.</w:t>
      </w:r>
    </w:p>
    <w:p w:rsidR="00000000" w:rsidRDefault="00520FF1">
      <w:pPr>
        <w:pStyle w:val="ConsPlusNormal"/>
        <w:jc w:val="both"/>
      </w:pPr>
      <w:r>
        <w:t xml:space="preserve">(в ред. Федерального </w:t>
      </w:r>
      <w:hyperlink r:id="rId68"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149-ФЗ)</w:t>
      </w:r>
    </w:p>
    <w:p w:rsidR="00000000" w:rsidRDefault="00520FF1">
      <w:pPr>
        <w:pStyle w:val="ConsPlusNormal"/>
        <w:spacing w:before="200"/>
        <w:ind w:firstLine="540"/>
        <w:jc w:val="both"/>
      </w:pPr>
      <w:bookmarkStart w:id="12" w:name="Par163"/>
      <w:bookmarkEnd w:id="12"/>
      <w:r>
        <w:t xml:space="preserve">4. В случае, если заявитель не соответствует установленным </w:t>
      </w:r>
      <w:hyperlink w:anchor="Par54"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w:t>
      </w:r>
      <w:r>
        <w:t>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000000" w:rsidRDefault="00520FF1">
      <w:pPr>
        <w:pStyle w:val="ConsPlusNormal"/>
        <w:ind w:firstLine="540"/>
        <w:jc w:val="both"/>
      </w:pPr>
    </w:p>
    <w:p w:rsidR="00000000" w:rsidRDefault="00520FF1">
      <w:pPr>
        <w:pStyle w:val="ConsPlusTitle"/>
        <w:ind w:firstLine="540"/>
        <w:jc w:val="both"/>
        <w:outlineLvl w:val="0"/>
      </w:pPr>
      <w:r>
        <w:t>Статья 10. Вступление в</w:t>
      </w:r>
      <w:r>
        <w:t xml:space="preserve"> силу настоящего Федерального закона</w:t>
      </w:r>
    </w:p>
    <w:p w:rsidR="00000000" w:rsidRDefault="00520FF1">
      <w:pPr>
        <w:pStyle w:val="ConsPlusNormal"/>
        <w:ind w:firstLine="540"/>
        <w:jc w:val="both"/>
      </w:pPr>
    </w:p>
    <w:p w:rsidR="00000000" w:rsidRDefault="00520FF1">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ar149"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о реализации преимущественного права на приобретение арендуемого имущества (далее - заявление), не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 w:history="1">
        <w:r>
          <w:rPr>
            <w:color w:val="0000FF"/>
          </w:rPr>
          <w:t>частей 2</w:t>
        </w:r>
      </w:hyperlink>
      <w:r>
        <w:t xml:space="preserve">, </w:t>
      </w:r>
      <w:hyperlink w:anchor="Par158" w:tooltip="3. При получении заявления уполномоченные органы обязаны:" w:history="1">
        <w:r>
          <w:rPr>
            <w:color w:val="0000FF"/>
          </w:rPr>
          <w:t>3</w:t>
        </w:r>
      </w:hyperlink>
      <w:r>
        <w:t xml:space="preserve"> и </w:t>
      </w:r>
      <w:hyperlink w:anchor="Par163" w:tooltip="4. В случае,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 w:history="1">
        <w:r>
          <w:rPr>
            <w:color w:val="0000FF"/>
          </w:rPr>
          <w:t>4 статьи 9</w:t>
        </w:r>
      </w:hyperlink>
      <w:r>
        <w:t xml:space="preserve"> настоящего Федерального закона.</w:t>
      </w:r>
    </w:p>
    <w:p w:rsidR="00000000" w:rsidRDefault="00520FF1">
      <w:pPr>
        <w:pStyle w:val="ConsPlusNormal"/>
        <w:spacing w:before="200"/>
        <w:ind w:firstLine="540"/>
        <w:jc w:val="both"/>
      </w:pPr>
      <w:r>
        <w:t xml:space="preserve">2. </w:t>
      </w:r>
      <w:hyperlink w:anchor="Par149"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о реализации преимущественного права на приобретение арендуемого имущества (далее - заявление), не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 w:history="1">
        <w:r>
          <w:rPr>
            <w:color w:val="0000FF"/>
          </w:rPr>
          <w:t>Части 2</w:t>
        </w:r>
      </w:hyperlink>
      <w:r>
        <w:t xml:space="preserve">, </w:t>
      </w:r>
      <w:hyperlink w:anchor="Par158" w:tooltip="3. При получении заявления уполномоченные органы обязаны:" w:history="1">
        <w:r>
          <w:rPr>
            <w:color w:val="0000FF"/>
          </w:rPr>
          <w:t>3</w:t>
        </w:r>
      </w:hyperlink>
      <w:r>
        <w:t xml:space="preserve"> и </w:t>
      </w:r>
      <w:hyperlink w:anchor="Par163" w:tooltip="4. В случае,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 w:history="1">
        <w:r>
          <w:rPr>
            <w:color w:val="0000FF"/>
          </w:rPr>
          <w:t>4 статьи 9</w:t>
        </w:r>
      </w:hyperlink>
      <w:r>
        <w:t xml:space="preserve"> настоящего Федерального закона вступают в силу с 1 января 2009 года.</w:t>
      </w:r>
    </w:p>
    <w:p w:rsidR="00000000" w:rsidRDefault="00520FF1">
      <w:pPr>
        <w:pStyle w:val="ConsPlusNormal"/>
        <w:spacing w:before="200"/>
        <w:ind w:firstLine="540"/>
        <w:jc w:val="both"/>
      </w:pPr>
      <w:bookmarkStart w:id="13" w:name="Par169"/>
      <w:bookmarkEnd w:id="13"/>
      <w:r>
        <w:t xml:space="preserve">3. </w:t>
      </w:r>
      <w:hyperlink w:anchor="Par31" w:tooltip="Статья 1. Отношения, регулируемые настоящим Федеральным законом" w:history="1">
        <w:r>
          <w:rPr>
            <w:color w:val="0000FF"/>
          </w:rPr>
          <w:t>Статьи 1</w:t>
        </w:r>
      </w:hyperlink>
      <w:r>
        <w:t xml:space="preserve"> - </w:t>
      </w:r>
      <w:hyperlink w:anchor="Par117" w:tooltip="Статья 6. Последствия несоблюдения требований к порядку совершения сделок по возмездному отчуждению государственного или муниципального имущества" w:history="1">
        <w:r>
          <w:rPr>
            <w:color w:val="0000FF"/>
          </w:rPr>
          <w:t>6</w:t>
        </w:r>
      </w:hyperlink>
      <w:r>
        <w:t xml:space="preserve"> и </w:t>
      </w:r>
      <w:hyperlink w:anchor="Par143" w:tooltip="Статья 9. Переходные положения" w:history="1">
        <w:r>
          <w:rPr>
            <w:color w:val="0000FF"/>
          </w:rPr>
          <w:t>9</w:t>
        </w:r>
      </w:hyperlink>
      <w:r>
        <w:t xml:space="preserve"> настоящего Федерального закона действуют до 1 июля 2018 </w:t>
      </w:r>
      <w:r>
        <w:t xml:space="preserve">года, за исключением случая, предусмотренного </w:t>
      </w:r>
      <w:hyperlink w:anchor="Par171" w:tooltip="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законом, регулируются статьями 1 - 6 и 9 настоящего Федерального закона до окончания срока действия программы реновации жилищного фонда, предусмотренной таким федеральным законом." w:history="1">
        <w:r>
          <w:rPr>
            <w:color w:val="0000FF"/>
          </w:rPr>
          <w:t>частью 4</w:t>
        </w:r>
      </w:hyperlink>
      <w:r>
        <w:t xml:space="preserve"> настоящей статьи.</w:t>
      </w:r>
    </w:p>
    <w:p w:rsidR="00000000" w:rsidRDefault="00520FF1">
      <w:pPr>
        <w:pStyle w:val="ConsPlusNormal"/>
        <w:jc w:val="both"/>
      </w:pPr>
      <w:r>
        <w:t xml:space="preserve">(в ред. Федеральных законов от 02.07.2010 </w:t>
      </w:r>
      <w:hyperlink r:id="rId69" w:tooltip="Федеральный закон от 02.07.2010 N 150-ФЗ &quot;О внесении изменения в статью 10 Федерального закона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N 150-ФЗ</w:t>
        </w:r>
      </w:hyperlink>
      <w:r>
        <w:t xml:space="preserve">, от 02.07.2013 </w:t>
      </w:r>
      <w:hyperlink r:id="rId70"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N 144-ФЗ</w:t>
        </w:r>
      </w:hyperlink>
      <w:r>
        <w:t xml:space="preserve">, от 29.06.2015 </w:t>
      </w:r>
      <w:hyperlink r:id="rId71"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N 158-ФЗ</w:t>
        </w:r>
      </w:hyperlink>
      <w:r>
        <w:t xml:space="preserve">, от 01.07.2017 </w:t>
      </w:r>
      <w:hyperlink r:id="rId72"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КонсультантПлюс}" w:history="1">
        <w:r>
          <w:rPr>
            <w:color w:val="0000FF"/>
          </w:rPr>
          <w:t>N 141-ФЗ</w:t>
        </w:r>
      </w:hyperlink>
      <w:r>
        <w:t>)</w:t>
      </w:r>
    </w:p>
    <w:p w:rsidR="00000000" w:rsidRDefault="00520FF1">
      <w:pPr>
        <w:pStyle w:val="ConsPlusNormal"/>
        <w:spacing w:before="200"/>
        <w:ind w:firstLine="540"/>
        <w:jc w:val="both"/>
      </w:pPr>
      <w:bookmarkStart w:id="14" w:name="Par171"/>
      <w:bookmarkEnd w:id="14"/>
      <w:r>
        <w:t>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w:t>
      </w:r>
      <w:r>
        <w:t xml:space="preserve">ствии с федеральным законом, регулируются </w:t>
      </w:r>
      <w:hyperlink w:anchor="Par31" w:tooltip="Статья 1. Отношения, регулируемые настоящим Федеральным законом" w:history="1">
        <w:r>
          <w:rPr>
            <w:color w:val="0000FF"/>
          </w:rPr>
          <w:t>статьями 1</w:t>
        </w:r>
      </w:hyperlink>
      <w:r>
        <w:t xml:space="preserve"> - </w:t>
      </w:r>
      <w:hyperlink w:anchor="Par117" w:tooltip="Статья 6. Последствия несоблюдения требований к порядку совершения сделок по возмездному отчуждению государственного или муниципального имущества" w:history="1">
        <w:r>
          <w:rPr>
            <w:color w:val="0000FF"/>
          </w:rPr>
          <w:t>6</w:t>
        </w:r>
      </w:hyperlink>
      <w:r>
        <w:t xml:space="preserve"> и </w:t>
      </w:r>
      <w:hyperlink w:anchor="Par117" w:tooltip="Статья 6. Последствия несоблюдения требований к порядку совершения сделок по возмездному отчуждению государственного или муниципального имущества" w:history="1">
        <w:r>
          <w:rPr>
            <w:color w:val="0000FF"/>
          </w:rPr>
          <w:t>9</w:t>
        </w:r>
      </w:hyperlink>
      <w:r>
        <w:t xml:space="preserve"> настоящего Ф</w:t>
      </w:r>
      <w:r>
        <w:t>едерального закона до окончания срока действия программы реновации жилищного фонда, предусмотренной таким федеральным законом.</w:t>
      </w:r>
    </w:p>
    <w:p w:rsidR="00000000" w:rsidRDefault="00520FF1">
      <w:pPr>
        <w:pStyle w:val="ConsPlusNormal"/>
        <w:jc w:val="both"/>
      </w:pPr>
      <w:r>
        <w:t xml:space="preserve">(часть 4 введена Федеральным </w:t>
      </w:r>
      <w:hyperlink r:id="rId73"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КонсультантПлюс}" w:history="1">
        <w:r>
          <w:rPr>
            <w:color w:val="0000FF"/>
          </w:rPr>
          <w:t>законом</w:t>
        </w:r>
      </w:hyperlink>
      <w:r>
        <w:t xml:space="preserve"> от 01.07.2017 N 141-ФЗ)</w:t>
      </w:r>
    </w:p>
    <w:p w:rsidR="00000000" w:rsidRDefault="00520FF1">
      <w:pPr>
        <w:pStyle w:val="ConsPlusNormal"/>
        <w:ind w:firstLine="540"/>
        <w:jc w:val="both"/>
      </w:pPr>
    </w:p>
    <w:p w:rsidR="00000000" w:rsidRDefault="00520FF1">
      <w:pPr>
        <w:pStyle w:val="ConsPlusNormal"/>
        <w:jc w:val="right"/>
      </w:pPr>
      <w:r>
        <w:t>Президент</w:t>
      </w:r>
    </w:p>
    <w:p w:rsidR="00000000" w:rsidRDefault="00520FF1">
      <w:pPr>
        <w:pStyle w:val="ConsPlusNormal"/>
        <w:jc w:val="right"/>
      </w:pPr>
      <w:r>
        <w:t>Российской Федерации</w:t>
      </w:r>
    </w:p>
    <w:p w:rsidR="00000000" w:rsidRDefault="00520FF1">
      <w:pPr>
        <w:pStyle w:val="ConsPlusNormal"/>
        <w:jc w:val="right"/>
      </w:pPr>
      <w:r>
        <w:t>Д.МЕДВЕДЕВ</w:t>
      </w:r>
    </w:p>
    <w:p w:rsidR="00000000" w:rsidRDefault="00520FF1">
      <w:pPr>
        <w:pStyle w:val="ConsPlusNormal"/>
      </w:pPr>
      <w:r>
        <w:t>Москва, Кремль</w:t>
      </w:r>
    </w:p>
    <w:p w:rsidR="00000000" w:rsidRDefault="00520FF1">
      <w:pPr>
        <w:pStyle w:val="ConsPlusNormal"/>
        <w:spacing w:before="200"/>
      </w:pPr>
      <w:r>
        <w:t>22 июля 2008 года</w:t>
      </w:r>
    </w:p>
    <w:p w:rsidR="00000000" w:rsidRDefault="00520FF1">
      <w:pPr>
        <w:pStyle w:val="ConsPlusNormal"/>
        <w:spacing w:before="200"/>
      </w:pPr>
      <w:r>
        <w:t>N 159-ФЗ</w:t>
      </w:r>
    </w:p>
    <w:p w:rsidR="00000000" w:rsidRDefault="00520FF1">
      <w:pPr>
        <w:pStyle w:val="ConsPlusNormal"/>
      </w:pPr>
    </w:p>
    <w:p w:rsidR="00000000" w:rsidRDefault="00520FF1">
      <w:pPr>
        <w:pStyle w:val="ConsPlusNormal"/>
      </w:pPr>
    </w:p>
    <w:p w:rsidR="00520FF1" w:rsidRDefault="00520FF1">
      <w:pPr>
        <w:pStyle w:val="ConsPlusNormal"/>
        <w:pBdr>
          <w:top w:val="single" w:sz="6" w:space="0" w:color="auto"/>
        </w:pBdr>
        <w:spacing w:before="100" w:after="100"/>
        <w:jc w:val="both"/>
        <w:rPr>
          <w:sz w:val="2"/>
          <w:szCs w:val="2"/>
        </w:rPr>
      </w:pPr>
    </w:p>
    <w:sectPr w:rsidR="00520FF1">
      <w:headerReference w:type="default" r:id="rId74"/>
      <w:footerReference w:type="default" r:id="rId7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FF1" w:rsidRDefault="00520FF1">
      <w:pPr>
        <w:spacing w:after="0" w:line="240" w:lineRule="auto"/>
      </w:pPr>
      <w:r>
        <w:separator/>
      </w:r>
    </w:p>
  </w:endnote>
  <w:endnote w:type="continuationSeparator" w:id="0">
    <w:p w:rsidR="00520FF1" w:rsidRDefault="0052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0FF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rsidRPr="00520FF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520FF1" w:rsidRDefault="00520FF1">
          <w:pPr>
            <w:pStyle w:val="ConsPlusNormal"/>
            <w:rPr>
              <w:b/>
              <w:bCs/>
              <w:color w:val="333399"/>
              <w:sz w:val="28"/>
              <w:szCs w:val="28"/>
            </w:rPr>
          </w:pPr>
          <w:r w:rsidRPr="00520FF1">
            <w:rPr>
              <w:b/>
              <w:bCs/>
              <w:color w:val="333399"/>
              <w:sz w:val="28"/>
              <w:szCs w:val="28"/>
            </w:rPr>
            <w:t>КонсультантПлюс</w:t>
          </w:r>
          <w:r w:rsidRPr="00520FF1">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520FF1" w:rsidRDefault="00520FF1">
          <w:pPr>
            <w:pStyle w:val="ConsPlusNormal"/>
            <w:jc w:val="center"/>
            <w:rPr>
              <w:b/>
              <w:bCs/>
            </w:rPr>
          </w:pPr>
          <w:hyperlink r:id="rId1" w:history="1">
            <w:r w:rsidRPr="00520FF1">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520FF1" w:rsidRDefault="00520FF1">
          <w:pPr>
            <w:pStyle w:val="ConsPlusNormal"/>
            <w:jc w:val="right"/>
          </w:pPr>
          <w:r w:rsidRPr="00520FF1">
            <w:t xml:space="preserve">Страница </w:t>
          </w:r>
          <w:r w:rsidRPr="00520FF1">
            <w:fldChar w:fldCharType="begin"/>
          </w:r>
          <w:r w:rsidRPr="00520FF1">
            <w:instrText>\PAGE</w:instrText>
          </w:r>
          <w:r w:rsidR="006316F4" w:rsidRPr="00520FF1">
            <w:fldChar w:fldCharType="separate"/>
          </w:r>
          <w:r w:rsidR="006316F4" w:rsidRPr="00520FF1">
            <w:rPr>
              <w:noProof/>
            </w:rPr>
            <w:t>2</w:t>
          </w:r>
          <w:r w:rsidRPr="00520FF1">
            <w:fldChar w:fldCharType="end"/>
          </w:r>
          <w:r w:rsidRPr="00520FF1">
            <w:t xml:space="preserve"> из </w:t>
          </w:r>
          <w:r w:rsidRPr="00520FF1">
            <w:fldChar w:fldCharType="begin"/>
          </w:r>
          <w:r w:rsidRPr="00520FF1">
            <w:instrText>\NUMPAGES</w:instrText>
          </w:r>
          <w:r w:rsidR="006316F4" w:rsidRPr="00520FF1">
            <w:fldChar w:fldCharType="separate"/>
          </w:r>
          <w:r w:rsidR="006316F4" w:rsidRPr="00520FF1">
            <w:rPr>
              <w:noProof/>
            </w:rPr>
            <w:t>2</w:t>
          </w:r>
          <w:r w:rsidRPr="00520FF1">
            <w:fldChar w:fldCharType="end"/>
          </w:r>
        </w:p>
      </w:tc>
    </w:tr>
  </w:tbl>
  <w:p w:rsidR="00000000" w:rsidRDefault="00520FF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FF1" w:rsidRDefault="00520FF1">
      <w:pPr>
        <w:spacing w:after="0" w:line="240" w:lineRule="auto"/>
      </w:pPr>
      <w:r>
        <w:separator/>
      </w:r>
    </w:p>
  </w:footnote>
  <w:footnote w:type="continuationSeparator" w:id="0">
    <w:p w:rsidR="00520FF1" w:rsidRDefault="00520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rsidRPr="00520FF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520FF1" w:rsidRDefault="00520FF1">
          <w:pPr>
            <w:pStyle w:val="ConsPlusNormal"/>
            <w:rPr>
              <w:sz w:val="16"/>
              <w:szCs w:val="16"/>
            </w:rPr>
          </w:pPr>
          <w:r w:rsidRPr="00520FF1">
            <w:rPr>
              <w:sz w:val="16"/>
              <w:szCs w:val="16"/>
            </w:rPr>
            <w:t>Федеральный закон от 22.07</w:t>
          </w:r>
          <w:r w:rsidRPr="00520FF1">
            <w:rPr>
              <w:sz w:val="16"/>
              <w:szCs w:val="16"/>
            </w:rPr>
            <w:t>.2008 N 159-ФЗ</w:t>
          </w:r>
          <w:r w:rsidRPr="00520FF1">
            <w:rPr>
              <w:sz w:val="16"/>
              <w:szCs w:val="16"/>
            </w:rPr>
            <w:br/>
            <w:t>(ред. от 01.07.2017)</w:t>
          </w:r>
          <w:r w:rsidRPr="00520FF1">
            <w:rPr>
              <w:sz w:val="16"/>
              <w:szCs w:val="16"/>
            </w:rPr>
            <w:br/>
            <w:t>"Об особенностях отчуждения недвижимого имущества, находящ...</w:t>
          </w:r>
        </w:p>
      </w:tc>
      <w:tc>
        <w:tcPr>
          <w:tcW w:w="2" w:type="pct"/>
          <w:tcBorders>
            <w:top w:val="none" w:sz="2" w:space="0" w:color="auto"/>
            <w:left w:val="none" w:sz="2" w:space="0" w:color="auto"/>
            <w:bottom w:val="none" w:sz="2" w:space="0" w:color="auto"/>
            <w:right w:val="none" w:sz="2" w:space="0" w:color="auto"/>
          </w:tcBorders>
          <w:vAlign w:val="center"/>
        </w:tcPr>
        <w:p w:rsidR="00000000" w:rsidRPr="00520FF1" w:rsidRDefault="00520FF1">
          <w:pPr>
            <w:pStyle w:val="ConsPlusNormal"/>
            <w:jc w:val="center"/>
            <w:rPr>
              <w:sz w:val="24"/>
              <w:szCs w:val="24"/>
            </w:rPr>
          </w:pPr>
        </w:p>
        <w:p w:rsidR="00000000" w:rsidRPr="00520FF1" w:rsidRDefault="00520FF1">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520FF1" w:rsidRDefault="00520FF1">
          <w:pPr>
            <w:pStyle w:val="ConsPlusNormal"/>
            <w:jc w:val="right"/>
            <w:rPr>
              <w:sz w:val="16"/>
              <w:szCs w:val="16"/>
            </w:rPr>
          </w:pPr>
          <w:r w:rsidRPr="00520FF1">
            <w:rPr>
              <w:sz w:val="18"/>
              <w:szCs w:val="18"/>
            </w:rPr>
            <w:t xml:space="preserve">Документ предоставлен </w:t>
          </w:r>
          <w:hyperlink r:id="rId1" w:history="1">
            <w:r w:rsidRPr="00520FF1">
              <w:rPr>
                <w:color w:val="0000FF"/>
                <w:sz w:val="18"/>
                <w:szCs w:val="18"/>
              </w:rPr>
              <w:t>КонсультантПлюс</w:t>
            </w:r>
          </w:hyperlink>
          <w:r w:rsidRPr="00520FF1">
            <w:rPr>
              <w:sz w:val="18"/>
              <w:szCs w:val="18"/>
            </w:rPr>
            <w:br/>
          </w:r>
          <w:r w:rsidRPr="00520FF1">
            <w:rPr>
              <w:sz w:val="16"/>
              <w:szCs w:val="16"/>
            </w:rPr>
            <w:t>Дата сохранения: 21.05.2018</w:t>
          </w:r>
        </w:p>
      </w:tc>
    </w:tr>
  </w:tbl>
  <w:p w:rsidR="00000000" w:rsidRDefault="00520FF1">
    <w:pPr>
      <w:pStyle w:val="ConsPlusNormal"/>
      <w:pBdr>
        <w:bottom w:val="single" w:sz="12" w:space="0" w:color="auto"/>
      </w:pBdr>
      <w:jc w:val="center"/>
      <w:rPr>
        <w:sz w:val="2"/>
        <w:szCs w:val="2"/>
      </w:rPr>
    </w:pPr>
  </w:p>
  <w:p w:rsidR="00000000" w:rsidRDefault="00520FF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6F4"/>
    <w:rsid w:val="00520FF1"/>
    <w:rsid w:val="00631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6793A87AD998590B7BB5F97B8AF1D04D6D1CCE6A524F1C42A0012708987AA23EF167C5CD9F8FC210DRDI" TargetMode="External"/><Relationship Id="rId18" Type="http://schemas.openxmlformats.org/officeDocument/2006/relationships/hyperlink" Target="consultantplus://offline/ref=D6793A87AD998590B7BB5F97B8AF1D04D6D1CCE7A425F1C42A0012708908R7I" TargetMode="External"/><Relationship Id="rId26" Type="http://schemas.openxmlformats.org/officeDocument/2006/relationships/hyperlink" Target="consultantplus://offline/ref=D6793A87AD998590B7BB5F97B8AF1D04D5D4CDE2A221F1C42A0012708987AA23EF167C5CD9F8FE240DR5I" TargetMode="External"/><Relationship Id="rId39" Type="http://schemas.openxmlformats.org/officeDocument/2006/relationships/hyperlink" Target="consultantplus://offline/ref=D6793A87AD998590B7BB5F97B8AF1D04D6D8C3E3A321F1C42A0012708987AA23EF167C5EDF0FREI" TargetMode="External"/><Relationship Id="rId21" Type="http://schemas.openxmlformats.org/officeDocument/2006/relationships/hyperlink" Target="consultantplus://offline/ref=D6793A87AD998590B7BB5F97B8AF1D04D5D4CDE3AF2EF1C42A0012708987AA23EF167C5CD9F8FE210DR5I" TargetMode="External"/><Relationship Id="rId34" Type="http://schemas.openxmlformats.org/officeDocument/2006/relationships/hyperlink" Target="consultantplus://offline/ref=D6793A87AD998590B7BB5F97B8AF1D04D5D4CDE3AF2EF1C42A0012708987AA23EF167C5CD9F8FE210DRCI" TargetMode="External"/><Relationship Id="rId42" Type="http://schemas.openxmlformats.org/officeDocument/2006/relationships/hyperlink" Target="consultantplus://offline/ref=D6793A87AD998590B7BB5F97B8AF1D04D5D4CDE3AF2EF1C42A0012708987AA23EF167C5CD9F8FE220DR7I" TargetMode="External"/><Relationship Id="rId47" Type="http://schemas.openxmlformats.org/officeDocument/2006/relationships/hyperlink" Target="consultantplus://offline/ref=D6793A87AD998590B7BB5F97B8AF1D04D5D8C4E1A727F1C42A0012708987AA23EF167C5CD9F8FE210DR6I" TargetMode="External"/><Relationship Id="rId50" Type="http://schemas.openxmlformats.org/officeDocument/2006/relationships/hyperlink" Target="consultantplus://offline/ref=D6793A87AD998590B7BB5F97B8AF1D04D3D6CCE3A02CACCE22591E728E88F534E85F705DD9F8FF02R5I" TargetMode="External"/><Relationship Id="rId55" Type="http://schemas.openxmlformats.org/officeDocument/2006/relationships/hyperlink" Target="consultantplus://offline/ref=D6793A87AD998590B7BB5F97B8AF1D04D3D2C5E2A72CACCE22591E728E88F534E85F705DD9F9F802R6I" TargetMode="External"/><Relationship Id="rId63" Type="http://schemas.openxmlformats.org/officeDocument/2006/relationships/hyperlink" Target="consultantplus://offline/ref=D6793A87AD998590B7BB5F97B8AF1D04D5D8C4E1A727F1C42A0012708987AA23EF167C5CD9F8FE210DR1I" TargetMode="External"/><Relationship Id="rId68" Type="http://schemas.openxmlformats.org/officeDocument/2006/relationships/hyperlink" Target="consultantplus://offline/ref=D6793A87AD998590B7BB5F97B8AF1D04D5D4CDE3AF2EF1C42A0012708987AA23EF167C5CD9F8FE220DRCI" TargetMode="External"/><Relationship Id="rId76" Type="http://schemas.openxmlformats.org/officeDocument/2006/relationships/fontTable" Target="fontTable.xml"/><Relationship Id="rId7" Type="http://schemas.openxmlformats.org/officeDocument/2006/relationships/hyperlink" Target="http://www.consultant.ru" TargetMode="External"/><Relationship Id="rId71" Type="http://schemas.openxmlformats.org/officeDocument/2006/relationships/hyperlink" Target="consultantplus://offline/ref=D6793A87AD998590B7BB5F97B8AF1D04D5D8C4E1A727F1C42A0012708987AA23EF167C5CD9F8FE210DR3I" TargetMode="External"/><Relationship Id="rId2" Type="http://schemas.openxmlformats.org/officeDocument/2006/relationships/settings" Target="settings.xml"/><Relationship Id="rId16" Type="http://schemas.openxmlformats.org/officeDocument/2006/relationships/hyperlink" Target="consultantplus://offline/ref=D6793A87AD998590B7BB5F97B8AF1D04D5D4CDE2A221F1C42A0012708987AA23EF167C5CD9F8FE230DR1I" TargetMode="External"/><Relationship Id="rId29" Type="http://schemas.openxmlformats.org/officeDocument/2006/relationships/hyperlink" Target="consultantplus://offline/ref=D6793A87AD998590B7BB5F97B8AF1D04D6D0C5E3AE22F1C42A0012708987AA23EF167C5CD9F8FF210DR6I" TargetMode="External"/><Relationship Id="rId11" Type="http://schemas.openxmlformats.org/officeDocument/2006/relationships/hyperlink" Target="consultantplus://offline/ref=D6793A87AD998590B7BB5F97B8AF1D04D5D8C4E1A727F1C42A0012708987AA23EF167C5CD9F8FE200DRDI" TargetMode="External"/><Relationship Id="rId24" Type="http://schemas.openxmlformats.org/officeDocument/2006/relationships/hyperlink" Target="consultantplus://offline/ref=D6793A87AD998590B7BB5F97B8AF1D04D5D4CDE3AF2EF1C42A0012708987AA23EF167C5CD9F8FE210DR7I" TargetMode="External"/><Relationship Id="rId32" Type="http://schemas.openxmlformats.org/officeDocument/2006/relationships/hyperlink" Target="consultantplus://offline/ref=D6793A87AD998590B7BB5F97B8AF1D04D5D4CDE3AF2EF1C42A0012708987AA23EF167C5CD9F8FE210DR3I" TargetMode="External"/><Relationship Id="rId37" Type="http://schemas.openxmlformats.org/officeDocument/2006/relationships/hyperlink" Target="consultantplus://offline/ref=D6793A87AD998590B7BB5F97B8AF1D04D5D4CDE3AF2EF1C42A0012708987AA23EF167C5CD9F8FE220DR4I" TargetMode="External"/><Relationship Id="rId40" Type="http://schemas.openxmlformats.org/officeDocument/2006/relationships/hyperlink" Target="consultantplus://offline/ref=D6793A87AD998590B7BB5F97B8AF1D04D5D4CDE2A221F1C42A0012708987AA23EF167C5CD9F8FE240DR2I" TargetMode="External"/><Relationship Id="rId45" Type="http://schemas.openxmlformats.org/officeDocument/2006/relationships/hyperlink" Target="consultantplus://offline/ref=D6793A87AD998590B7BB5F97B8AF1D04D5D4CDE3AF2EF1C42A0012708987AA23EF167C5CD9F8FE220DR0I" TargetMode="External"/><Relationship Id="rId53" Type="http://schemas.openxmlformats.org/officeDocument/2006/relationships/hyperlink" Target="consultantplus://offline/ref=D6793A87AD998590B7BB5F97B8AF1D04D3D2C5E2A72CACCE22591E728E88F534E85F705DD9F9FC02R0I" TargetMode="External"/><Relationship Id="rId58" Type="http://schemas.openxmlformats.org/officeDocument/2006/relationships/hyperlink" Target="consultantplus://offline/ref=D6793A87AD998590B7BB5F97B8AF1D04D5D8C4E1A727F1C42A0012708987AA23EF167C5CD9F8FE210DR0I" TargetMode="External"/><Relationship Id="rId66" Type="http://schemas.openxmlformats.org/officeDocument/2006/relationships/hyperlink" Target="consultantplus://offline/ref=D6793A87AD998590B7BB5F97B8AF1D04D5D0CDE1A120F1C42A0012708987AA23EF167C5CD9F8FE260DR2I" TargetMode="External"/><Relationship Id="rId7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D6793A87AD998590B7BB5F97B8AF1D04D6D8C6E3A020F1C42A0012708987AA23EF167C5CD9F8FF250DR4I" TargetMode="External"/><Relationship Id="rId23" Type="http://schemas.openxmlformats.org/officeDocument/2006/relationships/hyperlink" Target="consultantplus://offline/ref=D6793A87AD998590B7BB5F97B8AF1D04D5D8C4E1A727F1C42A0012708987AA23EF167C5CD9F8FE210DR5I" TargetMode="External"/><Relationship Id="rId28" Type="http://schemas.openxmlformats.org/officeDocument/2006/relationships/hyperlink" Target="consultantplus://offline/ref=D6793A87AD998590B7BB5F97B8AF1D04D5D4CDE2A221F1C42A0012708987AA23EF167C5CD9F8FE240DR6I" TargetMode="External"/><Relationship Id="rId36" Type="http://schemas.openxmlformats.org/officeDocument/2006/relationships/hyperlink" Target="consultantplus://offline/ref=D6793A87AD998590B7BB5F97B8AF1D04D5D4CDE2A221F1C42A0012708987AA23EF167C5CD9F8FE240DR0I" TargetMode="External"/><Relationship Id="rId49" Type="http://schemas.openxmlformats.org/officeDocument/2006/relationships/hyperlink" Target="consultantplus://offline/ref=D6793A87AD998590B7BB5F97B8AF1D04D5D4CDE3AF2EF1C42A0012708987AA23EF167C5CD9F8FE220DR2I" TargetMode="External"/><Relationship Id="rId57" Type="http://schemas.openxmlformats.org/officeDocument/2006/relationships/hyperlink" Target="consultantplus://offline/ref=D6793A87AD998590B7BB5F97B8AF1D04D5D4CDE2A221F1C42A0012708987AA23EF167C5CD9F8FE250DR7I" TargetMode="External"/><Relationship Id="rId61" Type="http://schemas.openxmlformats.org/officeDocument/2006/relationships/hyperlink" Target="consultantplus://offline/ref=D6793A87AD998590B7BB5F97B8AF1D04D6D0C5E3AE22F1C42A0012708987AA23EF167C5CD9F8FF210DR1I" TargetMode="External"/><Relationship Id="rId10" Type="http://schemas.openxmlformats.org/officeDocument/2006/relationships/hyperlink" Target="consultantplus://offline/ref=D6793A87AD998590B7BB5F97B8AF1D04D5D4CDE2A221F1C42A0012708987AA23EF167C5CD9F8FE230DR6I" TargetMode="External"/><Relationship Id="rId19" Type="http://schemas.openxmlformats.org/officeDocument/2006/relationships/hyperlink" Target="consultantplus://offline/ref=D6793A87AD998590B7BB5F97B8AF1D04D6D8C6E3A020F1C42A0012708987AA23EF167C5CD9F8FF230DRCI" TargetMode="External"/><Relationship Id="rId31" Type="http://schemas.openxmlformats.org/officeDocument/2006/relationships/hyperlink" Target="consultantplus://offline/ref=D6793A87AD998590B7BB5F97B8AF1D04D6D1CCE7A425F1C42A0012708908R7I" TargetMode="External"/><Relationship Id="rId44" Type="http://schemas.openxmlformats.org/officeDocument/2006/relationships/hyperlink" Target="consultantplus://offline/ref=D6793A87AD998590B7BB5F97B8AF1D04D6D1CCE7A425F1C42A0012708987AA23EF167C5CD9F8FE290DR7I" TargetMode="External"/><Relationship Id="rId52" Type="http://schemas.openxmlformats.org/officeDocument/2006/relationships/hyperlink" Target="consultantplus://offline/ref=D6793A87AD998590B7BB5F97B8AF1D04D3D2C5E2A72CACCE22591E728E88F534E85F705DD9F8F602R0I" TargetMode="External"/><Relationship Id="rId60" Type="http://schemas.openxmlformats.org/officeDocument/2006/relationships/hyperlink" Target="consultantplus://offline/ref=D6793A87AD998590B7BB5F97B8AF1D04D6D8C6E3A020F1C42A0012708987AA23EF167C5CD9F8FF260DR2I" TargetMode="External"/><Relationship Id="rId65" Type="http://schemas.openxmlformats.org/officeDocument/2006/relationships/hyperlink" Target="consultantplus://offline/ref=D6793A87AD998590B7BB5F97B8AF1D04D5D4CDE2A221F1C42A0012708987AA23EF167C5CD9F8FE250DR1I" TargetMode="External"/><Relationship Id="rId73" Type="http://schemas.openxmlformats.org/officeDocument/2006/relationships/hyperlink" Target="consultantplus://offline/ref=D6793A87AD998590B7BB5F97B8AF1D04D6D1CCE6A524F1C42A0012708987AA23EF167C5CD9F8FC220DR5I" TargetMode="External"/><Relationship Id="rId4" Type="http://schemas.openxmlformats.org/officeDocument/2006/relationships/footnotes" Target="footnotes.xml"/><Relationship Id="rId9" Type="http://schemas.openxmlformats.org/officeDocument/2006/relationships/hyperlink" Target="consultantplus://offline/ref=D6793A87AD998590B7BB5F97B8AF1D04D5D0C7E7A626F1C42A0012708987AA23EF167C5CD9F8FE200DRCI" TargetMode="External"/><Relationship Id="rId14" Type="http://schemas.openxmlformats.org/officeDocument/2006/relationships/hyperlink" Target="consultantplus://offline/ref=D6793A87AD998590B7BB5F97B8AF1D04D5D4CDE2A221F1C42A0012708987AA23EF167C5CD9F8FE230DR0I" TargetMode="External"/><Relationship Id="rId22" Type="http://schemas.openxmlformats.org/officeDocument/2006/relationships/hyperlink" Target="consultantplus://offline/ref=D6793A87AD998590B7BB5F97B8AF1D04D5D4CDE2A221F1C42A0012708987AA23EF167C5CD9F8FE230DRCI" TargetMode="External"/><Relationship Id="rId27" Type="http://schemas.openxmlformats.org/officeDocument/2006/relationships/hyperlink" Target="consultantplus://offline/ref=D6793A87AD998590B7BB5F97B8AF1D04D6D8C6E3A020F1C42A0012708987AA23EF167C5CD9F8FF260DR2I" TargetMode="External"/><Relationship Id="rId30" Type="http://schemas.openxmlformats.org/officeDocument/2006/relationships/hyperlink" Target="consultantplus://offline/ref=D6793A87AD998590B7BB5F97B8AF1D04D5D4CDE3AF2EF1C42A0012708987AA23EF167C5CD9F8FE210DR2I" TargetMode="External"/><Relationship Id="rId35" Type="http://schemas.openxmlformats.org/officeDocument/2006/relationships/hyperlink" Target="consultantplus://offline/ref=D6793A87AD998590B7BB5F97B8AF1D04D5D4CDE3AF2EF1C42A0012708987AA23EF167C5CD9F8FE210DRDI" TargetMode="External"/><Relationship Id="rId43" Type="http://schemas.openxmlformats.org/officeDocument/2006/relationships/hyperlink" Target="consultantplus://offline/ref=D6793A87AD998590B7BB5F97B8AF1D04D5D4CDE2A221F1C42A0012708987AA23EF167C5CD9F8FE250DR4I" TargetMode="External"/><Relationship Id="rId48" Type="http://schemas.openxmlformats.org/officeDocument/2006/relationships/hyperlink" Target="consultantplus://offline/ref=D6793A87AD998590B7BB5F97B8AF1D04D5D2C1E3A42CACCE22591E7208REI" TargetMode="External"/><Relationship Id="rId56" Type="http://schemas.openxmlformats.org/officeDocument/2006/relationships/hyperlink" Target="consultantplus://offline/ref=D6793A87AD998590B7BB5F97B8AF1D04D3D2C5E2A72CACCE22591E728E88F534E85F705DD9F9F802R2I" TargetMode="External"/><Relationship Id="rId64" Type="http://schemas.openxmlformats.org/officeDocument/2006/relationships/hyperlink" Target="consultantplus://offline/ref=D6793A87AD998590B7BB5F97B8AF1D04D6D8C6E3A020F1C42A0012708987AA23EF167C5CD9F8FC220DR0I" TargetMode="External"/><Relationship Id="rId69" Type="http://schemas.openxmlformats.org/officeDocument/2006/relationships/hyperlink" Target="consultantplus://offline/ref=D6793A87AD998590B7BB5F97B8AF1D04D5D0C7E7A626F1C42A0012708987AA23EF167C5CD9F8FE200DRCI" TargetMode="External"/><Relationship Id="rId77" Type="http://schemas.openxmlformats.org/officeDocument/2006/relationships/theme" Target="theme/theme1.xml"/><Relationship Id="rId8" Type="http://schemas.openxmlformats.org/officeDocument/2006/relationships/hyperlink" Target="consultantplus://offline/ref=D6793A87AD998590B7BB5F97B8AF1D04D5D4CDE3AF2EF1C42A0012708987AA23EF167C5CD9F8FE200DRDI" TargetMode="External"/><Relationship Id="rId51" Type="http://schemas.openxmlformats.org/officeDocument/2006/relationships/hyperlink" Target="consultantplus://offline/ref=D6793A87AD998590B7BB5F97B8AF1D04D3D2C5E2A72CACCE22591E7208REI" TargetMode="External"/><Relationship Id="rId72" Type="http://schemas.openxmlformats.org/officeDocument/2006/relationships/hyperlink" Target="consultantplus://offline/ref=D6793A87AD998590B7BB5F97B8AF1D04D6D1CCE6A524F1C42A0012708987AA23EF167C5CD9F8FC220DR4I" TargetMode="External"/><Relationship Id="rId3" Type="http://schemas.openxmlformats.org/officeDocument/2006/relationships/webSettings" Target="webSettings.xml"/><Relationship Id="rId12" Type="http://schemas.openxmlformats.org/officeDocument/2006/relationships/hyperlink" Target="consultantplus://offline/ref=D6793A87AD998590B7BB5F97B8AF1D04D6D0C5E3AE22F1C42A0012708987AA23EF167C5CD9F8FF210DR5I" TargetMode="External"/><Relationship Id="rId17" Type="http://schemas.openxmlformats.org/officeDocument/2006/relationships/hyperlink" Target="consultantplus://offline/ref=D6793A87AD998590B7BB5F97B8AF1D04D5D8C4E1A727F1C42A0012708987AA23EF167C5CD9F8FE210DR4I" TargetMode="External"/><Relationship Id="rId25" Type="http://schemas.openxmlformats.org/officeDocument/2006/relationships/hyperlink" Target="consultantplus://offline/ref=D6793A87AD998590B7BB5F97B8AF1D04D5D4CDE2A221F1C42A0012708987AA23EF167C5CD9F8FE240DR4I" TargetMode="External"/><Relationship Id="rId33" Type="http://schemas.openxmlformats.org/officeDocument/2006/relationships/hyperlink" Target="consultantplus://offline/ref=D6793A87AD998590B7BB5F97B8AF1D04D6D2C4E5A021F1C42A0012708908R7I" TargetMode="External"/><Relationship Id="rId38" Type="http://schemas.openxmlformats.org/officeDocument/2006/relationships/hyperlink" Target="consultantplus://offline/ref=D6793A87AD998590B7BB5F97B8AF1D04D6D0C5E3AE22F1C42A0012708987AA23EF167C5CD9F8FF210DR0I" TargetMode="External"/><Relationship Id="rId46" Type="http://schemas.openxmlformats.org/officeDocument/2006/relationships/hyperlink" Target="consultantplus://offline/ref=D6793A87AD998590B7BB5F97B8AF1D04D5D4CDE2A221F1C42A0012708987AA23EF167C5CD9F8FE250DR5I" TargetMode="External"/><Relationship Id="rId59" Type="http://schemas.openxmlformats.org/officeDocument/2006/relationships/hyperlink" Target="consultantplus://offline/ref=D6793A87AD998590B7BB5F97B8AF1D04D5D0CDE1A120F1C42A0012708987AA23EF167C5CD9F8FE260DR2I" TargetMode="External"/><Relationship Id="rId67" Type="http://schemas.openxmlformats.org/officeDocument/2006/relationships/hyperlink" Target="consultantplus://offline/ref=D6793A87AD998590B7BB5F97B8AF1D04D6D2C4E5A021F1C42A0012708908R7I" TargetMode="External"/><Relationship Id="rId20" Type="http://schemas.openxmlformats.org/officeDocument/2006/relationships/hyperlink" Target="consultantplus://offline/ref=D6793A87AD998590B7BB5F97B8AF1D04D6D2C4E5A021F1C42A0012708908R7I" TargetMode="External"/><Relationship Id="rId41" Type="http://schemas.openxmlformats.org/officeDocument/2006/relationships/hyperlink" Target="consultantplus://offline/ref=D6793A87AD998590B7BB5F97B8AF1D04D5D4CDE3AF2EF1C42A0012708987AA23EF167C5CD9F8FE220DR6I" TargetMode="External"/><Relationship Id="rId54" Type="http://schemas.openxmlformats.org/officeDocument/2006/relationships/hyperlink" Target="consultantplus://offline/ref=D6793A87AD998590B7BB5F97B8AF1D04D3D2C5E2A72CACCE22591E728E88F534E85F705DD9F9F802R2I" TargetMode="External"/><Relationship Id="rId62" Type="http://schemas.openxmlformats.org/officeDocument/2006/relationships/hyperlink" Target="consultantplus://offline/ref=D6793A87AD998590B7BB5F97B8AF1D04D6D8C6E3A020F1C42A0012708987AA23EF167C5CD9F8FC220DR0I" TargetMode="External"/><Relationship Id="rId70" Type="http://schemas.openxmlformats.org/officeDocument/2006/relationships/hyperlink" Target="consultantplus://offline/ref=D6793A87AD998590B7BB5F97B8AF1D04D5D4CDE2A221F1C42A0012708987AA23EF167C5CD9F8FE250DRDI" TargetMode="External"/><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10397</Words>
  <Characters>59264</Characters>
  <Application>Microsoft Office Word</Application>
  <DocSecurity>2</DocSecurity>
  <Lines>493</Lines>
  <Paragraphs>139</Paragraphs>
  <ScaleCrop>false</ScaleCrop>
  <Company>КонсультантПлюс Версия 4017.00.93</Company>
  <LinksUpToDate>false</LinksUpToDate>
  <CharactersWithSpaces>69522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22.07.2008 N 159-ФЗ(ред. от 01.07.2017)"Об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dc:title>
  <dc:creator>1</dc:creator>
  <cp:lastModifiedBy>1</cp:lastModifiedBy>
  <cp:revision>2</cp:revision>
  <dcterms:created xsi:type="dcterms:W3CDTF">2025-01-21T07:17:00Z</dcterms:created>
  <dcterms:modified xsi:type="dcterms:W3CDTF">2025-01-21T07:17:00Z</dcterms:modified>
</cp:coreProperties>
</file>