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BC45B" w14:textId="77777777" w:rsidR="00F441E5" w:rsidRPr="008223B6" w:rsidRDefault="00F441E5" w:rsidP="00F44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1268D65D" w14:textId="77777777" w:rsidR="00F441E5" w:rsidRDefault="00F441E5" w:rsidP="00F441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bCs/>
          <w:sz w:val="28"/>
          <w:szCs w:val="28"/>
        </w:rPr>
        <w:t>ЗАМЕЧАНИЯ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ПРЕДЛОЖЕНИЯ</w:t>
      </w:r>
    </w:p>
    <w:p w14:paraId="5AF47890" w14:textId="77777777" w:rsidR="00F441E5" w:rsidRDefault="00F441E5" w:rsidP="00F441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C210CA" w14:textId="77777777" w:rsidR="00F441E5" w:rsidRPr="008223B6" w:rsidRDefault="00F441E5" w:rsidP="00F441E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8223B6">
        <w:rPr>
          <w:rFonts w:ascii="Times New Roman" w:eastAsia="Times New Roman" w:hAnsi="Times New Roman" w:cs="Times New Roman"/>
          <w:bCs/>
          <w:sz w:val="28"/>
          <w:szCs w:val="28"/>
        </w:rPr>
        <w:t>рганизаций и граждан в связи с проведением анализа нормативных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8223B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равовых актов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Труновского</w:t>
      </w:r>
      <w:r w:rsidRPr="008223B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8223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8223B6">
        <w:rPr>
          <w:rFonts w:ascii="Times New Roman" w:eastAsia="Times New Roman" w:hAnsi="Times New Roman" w:cs="Times New Roman"/>
          <w:bCs/>
          <w:sz w:val="28"/>
          <w:szCs w:val="28"/>
        </w:rPr>
        <w:t>тавропольского края и их проектов на соответствие требованиям антимонопольного законодательства</w:t>
      </w:r>
    </w:p>
    <w:p w14:paraId="030B057B" w14:textId="77777777" w:rsidR="00F441E5" w:rsidRPr="008223B6" w:rsidRDefault="00F441E5" w:rsidP="00F441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>1. Наименование, адрес организации, лица, вносящего замечания и предложения _______________________________________________________</w:t>
      </w:r>
    </w:p>
    <w:p w14:paraId="58DDE8F8" w14:textId="77777777" w:rsidR="00F441E5" w:rsidRPr="008223B6" w:rsidRDefault="00F441E5" w:rsidP="00F441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2. 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нормативного правового акта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(проекта нормативного правового акта), в котором выявлены положения, способствующие созданию условий для 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требований антимонопольного 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>законодательства___________________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543F4F28" w14:textId="77777777" w:rsidR="00F441E5" w:rsidRPr="008223B6" w:rsidRDefault="00F441E5" w:rsidP="00F441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>3. Наименование раздела, главы, статьи, части пункта, абзаца нормативного правового акта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 __________________________________</w:t>
      </w:r>
    </w:p>
    <w:p w14:paraId="1BCC92F1" w14:textId="77777777" w:rsidR="00F441E5" w:rsidRPr="008223B6" w:rsidRDefault="00F441E5" w:rsidP="00F441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>4. Указание положений нормативного правового акта (проекта нормативного правового акта), способствующих созданию условий для нарушения требований антимонопольного законодательства _______________________</w:t>
      </w:r>
    </w:p>
    <w:p w14:paraId="122DE020" w14:textId="77777777" w:rsidR="00F441E5" w:rsidRPr="008223B6" w:rsidRDefault="00F441E5" w:rsidP="00F441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5. Указание норм Федерального закона </w:t>
      </w:r>
      <w:hyperlink r:id="rId6" w:tgtFrame="_blank" w:history="1">
        <w:r w:rsidRPr="00C97979">
          <w:rPr>
            <w:rFonts w:ascii="Times New Roman" w:eastAsia="Times New Roman" w:hAnsi="Times New Roman" w:cs="Times New Roman"/>
            <w:sz w:val="28"/>
            <w:szCs w:val="28"/>
          </w:rPr>
          <w:t>от 26 июля 2006 года № 135-ФЗ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97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защите конкуренции» (далее – з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>акон), иных федеральных законов, регулирующих о</w:t>
      </w:r>
      <w:r>
        <w:rPr>
          <w:rFonts w:ascii="Times New Roman" w:eastAsia="Times New Roman" w:hAnsi="Times New Roman" w:cs="Times New Roman"/>
          <w:sz w:val="28"/>
          <w:szCs w:val="28"/>
        </w:rPr>
        <w:t>тношения, указанные в статье 3 з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>акона, с правовым обоснованием возможных рисков нарушения антимонопольного законодательства __________________________________________________</w:t>
      </w:r>
    </w:p>
    <w:p w14:paraId="04FBE46D" w14:textId="77777777" w:rsidR="00F441E5" w:rsidRPr="008223B6" w:rsidRDefault="00F441E5" w:rsidP="00F441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>6. Предложения по устранению рисков нарушения антимонопольного законодательства _________________________________________________</w:t>
      </w:r>
    </w:p>
    <w:p w14:paraId="4E76D0EF" w14:textId="77777777" w:rsidR="00F441E5" w:rsidRDefault="00F441E5" w:rsidP="00F441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> 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>одпись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>асшифровка подписи</w:t>
      </w:r>
    </w:p>
    <w:p w14:paraId="3F3A4886" w14:textId="77777777" w:rsidR="00F441E5" w:rsidRDefault="00F441E5" w:rsidP="00F441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FD2581" w14:textId="55CEF3CA" w:rsidR="00F441E5" w:rsidRDefault="00F441E5" w:rsidP="00F44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F6B77AD" w14:textId="06E678D8" w:rsidR="00F441E5" w:rsidRDefault="00F441E5" w:rsidP="00F44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2B6A11A" w14:textId="398CF04A" w:rsidR="00F441E5" w:rsidRDefault="00F441E5" w:rsidP="00F44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EEB1D1F" w14:textId="6A333BC9" w:rsidR="00F441E5" w:rsidRDefault="00F441E5" w:rsidP="00F44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A896BE8" w14:textId="247F2CE6" w:rsidR="00F441E5" w:rsidRDefault="00F441E5" w:rsidP="00F44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DEA3A4A" w14:textId="6A44638D" w:rsidR="00F441E5" w:rsidRDefault="00F441E5" w:rsidP="00F44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CAC040B" w14:textId="21756998" w:rsidR="00F441E5" w:rsidRDefault="00F441E5" w:rsidP="00F44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060A9A9" w14:textId="77777777" w:rsidR="00F441E5" w:rsidRDefault="00F441E5" w:rsidP="00F44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94A420" w14:textId="77777777" w:rsidR="00F441E5" w:rsidRDefault="00F441E5" w:rsidP="00F44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41E5" w:rsidSect="00A72B78">
      <w:headerReference w:type="even" r:id="rId7"/>
      <w:headerReference w:type="default" r:id="rId8"/>
      <w:pgSz w:w="11906" w:h="16838"/>
      <w:pgMar w:top="1276" w:right="566" w:bottom="993" w:left="19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0A02E" w14:textId="77777777" w:rsidR="000049D3" w:rsidRDefault="000049D3">
      <w:pPr>
        <w:spacing w:after="0" w:line="240" w:lineRule="auto"/>
      </w:pPr>
      <w:r>
        <w:separator/>
      </w:r>
    </w:p>
  </w:endnote>
  <w:endnote w:type="continuationSeparator" w:id="0">
    <w:p w14:paraId="1A3128FD" w14:textId="77777777" w:rsidR="000049D3" w:rsidRDefault="0000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4409D" w14:textId="77777777" w:rsidR="000049D3" w:rsidRDefault="000049D3">
      <w:pPr>
        <w:spacing w:after="0" w:line="240" w:lineRule="auto"/>
      </w:pPr>
      <w:r>
        <w:separator/>
      </w:r>
    </w:p>
  </w:footnote>
  <w:footnote w:type="continuationSeparator" w:id="0">
    <w:p w14:paraId="7204C465" w14:textId="77777777" w:rsidR="000049D3" w:rsidRDefault="0000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B6176" w14:textId="77777777" w:rsidR="00997749" w:rsidRDefault="00940D98" w:rsidP="00BB7C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96B5AC" w14:textId="77777777" w:rsidR="00997749" w:rsidRDefault="000049D3" w:rsidP="0048638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AE462" w14:textId="5ADD8445" w:rsidR="00D83570" w:rsidRDefault="00940D9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860E8">
      <w:rPr>
        <w:noProof/>
      </w:rPr>
      <w:t>4</w:t>
    </w:r>
    <w:r>
      <w:fldChar w:fldCharType="end"/>
    </w:r>
  </w:p>
  <w:p w14:paraId="18F874BF" w14:textId="77777777" w:rsidR="00997749" w:rsidRDefault="000049D3" w:rsidP="003425F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C2"/>
    <w:rsid w:val="000049D3"/>
    <w:rsid w:val="000F56E9"/>
    <w:rsid w:val="006F6C7D"/>
    <w:rsid w:val="00940D98"/>
    <w:rsid w:val="009933C2"/>
    <w:rsid w:val="009A7BAD"/>
    <w:rsid w:val="00B860E8"/>
    <w:rsid w:val="00F441E5"/>
    <w:rsid w:val="00F6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D06E"/>
  <w15:chartTrackingRefBased/>
  <w15:docId w15:val="{511AD25B-D0EE-4733-AB96-C70F4885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1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0D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40D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940D98"/>
  </w:style>
  <w:style w:type="table" w:styleId="a6">
    <w:name w:val="Table Grid"/>
    <w:basedOn w:val="a1"/>
    <w:uiPriority w:val="59"/>
    <w:rsid w:val="00F4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46FE6122-83A1-41D3-A87F-CA82977FB10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тест</cp:lastModifiedBy>
  <cp:revision>2</cp:revision>
  <dcterms:created xsi:type="dcterms:W3CDTF">2024-12-21T20:56:00Z</dcterms:created>
  <dcterms:modified xsi:type="dcterms:W3CDTF">2024-12-21T20:56:00Z</dcterms:modified>
</cp:coreProperties>
</file>