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760A" w:rsidRDefault="00234596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ПРОЕКТ</w:t>
      </w:r>
    </w:p>
    <w:p w:rsidR="005738B3" w:rsidRDefault="00D630D1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8A09B9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СТАВРОПОЛЬСКОГО КРАЯ</w:t>
      </w:r>
    </w:p>
    <w:p w:rsidR="0088521B" w:rsidRPr="0088521B" w:rsidRDefault="0088521B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3FB5" w:rsidRPr="00C33FB5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 О С Т А Н О В Л Е Н И Е</w:t>
      </w:r>
    </w:p>
    <w:p w:rsidR="00C33FB5" w:rsidRPr="0088521B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21B" w:rsidRDefault="00234596" w:rsidP="0023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с. Донское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A7336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234596" w:rsidRDefault="00234596" w:rsidP="0023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D6FF7" w:rsidRPr="00C33FB5" w:rsidRDefault="006D6FF7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157AF" w:rsidRPr="00D06CF6" w:rsidRDefault="00AC0CFC" w:rsidP="008554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835FD" w:rsidRPr="000835FD">
        <w:rPr>
          <w:rFonts w:ascii="Times New Roman" w:eastAsia="Times New Roman" w:hAnsi="Times New Roman" w:cs="Times New Roman"/>
          <w:bCs/>
          <w:sz w:val="28"/>
          <w:szCs w:val="28"/>
        </w:rPr>
        <w:t>б 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</w:t>
      </w:r>
    </w:p>
    <w:p w:rsid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05684B" w:rsidRDefault="0005684B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6D6FF7" w:rsidRPr="004E4C24" w:rsidRDefault="006D6FF7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E30405" w:rsidRPr="00E30405" w:rsidRDefault="009E4E40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</w:t>
      </w:r>
      <w:r w:rsidR="00C33FB5" w:rsidRPr="008407B7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0835FD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0835FD" w:rsidRPr="000835FD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Российской Федерации                     от 21 декабря 2017 года № 618 «Об основных направлениях государственной политики по развитию конкуренции»</w:t>
      </w:r>
      <w:r w:rsidR="00444BFA">
        <w:t xml:space="preserve">,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года № 2258-р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>, администрация Труновского муниципального округа Ставропольского края</w:t>
      </w:r>
    </w:p>
    <w:p w:rsidR="00C33FB5" w:rsidRPr="006D6FF7" w:rsidRDefault="00C33FB5" w:rsidP="00AC0C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FB5" w:rsidRPr="00C33FB5" w:rsidRDefault="00C33FB5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</w:t>
      </w:r>
      <w:r w:rsidR="00D630D1">
        <w:rPr>
          <w:rFonts w:ascii="Times New Roman" w:eastAsia="Times New Roman" w:hAnsi="Times New Roman" w:cs="Times New Roman"/>
          <w:sz w:val="28"/>
          <w:szCs w:val="24"/>
          <w:lang w:eastAsia="x-none"/>
        </w:rPr>
        <w:t>ЕТ</w:t>
      </w: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:</w:t>
      </w:r>
    </w:p>
    <w:p w:rsidR="00C33FB5" w:rsidRPr="00C33FB5" w:rsidRDefault="00C33FB5" w:rsidP="00AC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0CFC" w:rsidRDefault="00C33FB5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CAD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B02CA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6E286A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</w:t>
      </w:r>
      <w:r w:rsidR="009C5D9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>администрации Труновского муниципальн</w:t>
      </w:r>
      <w:r w:rsidR="00531C15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596" w:rsidRDefault="00234596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596" w:rsidRDefault="00234596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D0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Труновского муниципального округа Ставропольского края:</w:t>
      </w:r>
    </w:p>
    <w:p w:rsidR="00234596" w:rsidRDefault="00234596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314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 16 апреля 2021 № 387-п «Об организации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FD">
        <w:rPr>
          <w:rFonts w:ascii="Times New Roman" w:eastAsia="Times New Roman" w:hAnsi="Times New Roman" w:cs="Times New Roman"/>
          <w:bCs/>
          <w:sz w:val="28"/>
          <w:szCs w:val="28"/>
        </w:rPr>
        <w:t>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D062ED" w:rsidRDefault="00234596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5314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 03 августа 2022 № 524-п «О внесении изменений в Положение об организации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FD">
        <w:rPr>
          <w:rFonts w:ascii="Times New Roman" w:eastAsia="Times New Roman" w:hAnsi="Times New Roman" w:cs="Times New Roman"/>
          <w:bCs/>
          <w:sz w:val="28"/>
          <w:szCs w:val="28"/>
        </w:rPr>
        <w:t>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я, утвержденное постановлением администрации Труновского муниципального округа Ставропольского края от 16 апреля 2021 г. №387-п».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61737" w:rsidRDefault="00961737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6E1E93" w:rsidRDefault="006E1E93" w:rsidP="00AC0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6E1E93" w:rsidSect="0010175C"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32052" w:rsidRDefault="00D062ED" w:rsidP="00AC0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32052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6906EA">
        <w:rPr>
          <w:rFonts w:ascii="Times New Roman" w:hAnsi="Times New Roman"/>
          <w:sz w:val="28"/>
          <w:szCs w:val="28"/>
        </w:rPr>
        <w:t>постановления</w:t>
      </w:r>
      <w:r w:rsidR="00B32052">
        <w:rPr>
          <w:rFonts w:ascii="Times New Roman" w:hAnsi="Times New Roman"/>
          <w:sz w:val="28"/>
          <w:szCs w:val="28"/>
        </w:rPr>
        <w:t xml:space="preserve"> возложить                  на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первого заместителя главы </w:t>
      </w:r>
      <w:r w:rsidR="00BB5E60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Труновского муниципального </w:t>
      </w:r>
      <w:r w:rsidR="0075334A">
        <w:rPr>
          <w:rFonts w:ascii="Times New Roman" w:eastAsia="Times New Roman" w:hAnsi="Times New Roman"/>
          <w:sz w:val="28"/>
          <w:szCs w:val="28"/>
        </w:rPr>
        <w:t>округа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B32052">
        <w:rPr>
          <w:rFonts w:ascii="Times New Roman" w:hAnsi="Times New Roman"/>
          <w:sz w:val="28"/>
          <w:szCs w:val="28"/>
        </w:rPr>
        <w:t xml:space="preserve"> </w:t>
      </w:r>
      <w:r w:rsidR="002D5080">
        <w:rPr>
          <w:rFonts w:ascii="Times New Roman" w:hAnsi="Times New Roman"/>
          <w:sz w:val="28"/>
          <w:szCs w:val="28"/>
        </w:rPr>
        <w:t>Чернышова А.В.</w:t>
      </w:r>
    </w:p>
    <w:p w:rsidR="001C4B36" w:rsidRDefault="001C4B36" w:rsidP="00AC0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4B36" w:rsidRDefault="001C4B36" w:rsidP="001C4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1F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 н</w:t>
      </w:r>
      <w:r w:rsidRPr="00ED1F1B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Pr="00444BFA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Pr="00444BF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B36" w:rsidRDefault="001C4B36" w:rsidP="001C4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B36" w:rsidRPr="000A760A" w:rsidRDefault="001C4B36" w:rsidP="001C4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1C4B36" w:rsidRDefault="001C4B36" w:rsidP="00AC0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A16" w:rsidRDefault="00177A16" w:rsidP="00F8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D6FF7" w:rsidRPr="009624DC" w:rsidRDefault="006D6FF7" w:rsidP="00F8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2B4498" w:rsidP="00F81D6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FE1EB0">
        <w:rPr>
          <w:rFonts w:ascii="Times New Roman" w:eastAsia="Times New Roman" w:hAnsi="Times New Roman" w:cs="Times New Roman"/>
          <w:sz w:val="28"/>
          <w:szCs w:val="24"/>
        </w:rPr>
        <w:t xml:space="preserve"> Т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2F51FB" w:rsidRDefault="00C33FB5" w:rsidP="00F81D6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B15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2ED">
        <w:rPr>
          <w:rFonts w:ascii="Times New Roman" w:eastAsia="Times New Roman" w:hAnsi="Times New Roman" w:cs="Times New Roman"/>
          <w:sz w:val="28"/>
          <w:szCs w:val="28"/>
        </w:rPr>
        <w:t>Н.И. Аникеева</w:t>
      </w:r>
    </w:p>
    <w:p w:rsidR="002F51FB" w:rsidRDefault="002F51FB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D3E" w:rsidRDefault="007A5D3E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407A6" w:rsidRDefault="008407A6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407A6" w:rsidRDefault="008407A6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A29BB" w:rsidRDefault="008407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00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autoSpaceDE w:val="0"/>
        <w:autoSpaceDN w:val="0"/>
        <w:adjustRightInd w:val="0"/>
        <w:spacing w:line="240" w:lineRule="exact"/>
        <w:ind w:left="5245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8A6">
        <w:rPr>
          <w:rFonts w:ascii="Times New Roman" w:hAnsi="Times New Roman" w:cs="Times New Roman"/>
          <w:bCs/>
          <w:sz w:val="28"/>
          <w:szCs w:val="28"/>
        </w:rPr>
        <w:t xml:space="preserve">             УТВЕРЖДЕНО</w:t>
      </w:r>
    </w:p>
    <w:p w:rsidR="00FA28A6" w:rsidRPr="00FA28A6" w:rsidRDefault="00FA28A6" w:rsidP="0013431F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FA28A6" w:rsidRPr="00FA28A6" w:rsidRDefault="00FA28A6" w:rsidP="0013431F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>Труновского муниципального округа Ставропольского края</w:t>
      </w:r>
    </w:p>
    <w:p w:rsidR="00FA28A6" w:rsidRPr="00FA28A6" w:rsidRDefault="00FA28A6" w:rsidP="00FA28A6">
      <w:pPr>
        <w:autoSpaceDE w:val="0"/>
        <w:autoSpaceDN w:val="0"/>
        <w:adjustRightInd w:val="0"/>
        <w:spacing w:line="240" w:lineRule="exact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28A6" w:rsidRPr="00FA28A6" w:rsidRDefault="00FA28A6" w:rsidP="00FA28A6">
      <w:pPr>
        <w:tabs>
          <w:tab w:val="left" w:pos="918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от                                    №  </w:t>
      </w:r>
    </w:p>
    <w:p w:rsidR="00FA28A6" w:rsidRPr="00FA28A6" w:rsidRDefault="00FA28A6" w:rsidP="00FA2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ПОЛОЖЕНИЕ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pacing w:val="-2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A28A6" w:rsidRPr="00FA28A6" w:rsidRDefault="00FA28A6" w:rsidP="00FA28A6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разработано во исполнение </w:t>
      </w:r>
      <w:r w:rsidRPr="00FA28A6">
        <w:rPr>
          <w:rFonts w:ascii="Times New Roman" w:hAnsi="Times New Roman" w:cs="Times New Roman"/>
          <w:sz w:val="28"/>
          <w:szCs w:val="28"/>
        </w:rPr>
        <w:t xml:space="preserve">Указа </w:t>
      </w:r>
      <w:r w:rsidRPr="00FA28A6">
        <w:rPr>
          <w:rFonts w:ascii="Times New Roman" w:hAnsi="Times New Roman" w:cs="Times New Roman"/>
          <w:sz w:val="28"/>
          <w:szCs w:val="28"/>
          <w:lang w:eastAsia="ar-SA"/>
        </w:rPr>
        <w:t xml:space="preserve">Президента Российской Федерации от 21 декабря 2017 года                             № 618 «Об основных направлениях государственной политики по развитию конкуренции», в соответствии с Методическими рекомендациями                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года № 2258-р, в целях обеспечения соответствия деятельности администрации Труновского муниципального округа Ставропольского края (далее соответственно – </w:t>
      </w:r>
      <w:r w:rsidRPr="00FA28A6">
        <w:rPr>
          <w:rFonts w:ascii="Times New Roman" w:hAnsi="Times New Roman" w:cs="Times New Roman"/>
          <w:spacing w:val="-2"/>
          <w:sz w:val="28"/>
          <w:szCs w:val="28"/>
        </w:rPr>
        <w:t>положение,</w:t>
      </w:r>
      <w:r w:rsidRPr="00FA28A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администрация) требованиям антимонопольного законодательства и профилактики нарушений требований антимонопольного законодательства в деятельности администрации.</w:t>
      </w:r>
    </w:p>
    <w:p w:rsidR="00FA28A6" w:rsidRPr="00FA28A6" w:rsidRDefault="00FA28A6" w:rsidP="00FA28A6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FA28A6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положении: 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«антимонопольное законодательство» </w:t>
      </w:r>
      <w:r w:rsidRPr="00FA28A6">
        <w:rPr>
          <w:sz w:val="28"/>
          <w:szCs w:val="28"/>
          <w:lang w:eastAsia="ar-SA"/>
        </w:rPr>
        <w:t>–</w:t>
      </w:r>
      <w:r w:rsidRPr="00FA28A6">
        <w:rPr>
          <w:sz w:val="28"/>
          <w:szCs w:val="28"/>
        </w:rPr>
        <w:t xml:space="preserve"> законодательство, основывающееся на </w:t>
      </w:r>
      <w:hyperlink r:id="rId8" w:history="1">
        <w:r w:rsidRPr="00FA28A6">
          <w:rPr>
            <w:sz w:val="28"/>
            <w:szCs w:val="28"/>
          </w:rPr>
          <w:t>Конституции</w:t>
        </w:r>
      </w:hyperlink>
      <w:r w:rsidRPr="00FA28A6">
        <w:rPr>
          <w:sz w:val="28"/>
          <w:szCs w:val="28"/>
        </w:rPr>
        <w:t xml:space="preserve"> Российской Федерации, Гражданском </w:t>
      </w:r>
      <w:hyperlink r:id="rId9" w:history="1">
        <w:r w:rsidRPr="00FA28A6">
          <w:rPr>
            <w:sz w:val="28"/>
            <w:szCs w:val="28"/>
          </w:rPr>
          <w:t>кодексе</w:t>
        </w:r>
      </w:hyperlink>
      <w:r w:rsidRPr="00FA28A6">
        <w:rPr>
          <w:sz w:val="28"/>
          <w:szCs w:val="28"/>
        </w:rPr>
        <w:t xml:space="preserve"> Российской Федерации и состоящее из Федерального </w:t>
      </w:r>
      <w:hyperlink r:id="rId10" w:history="1">
        <w:r w:rsidRPr="00FA28A6">
          <w:rPr>
            <w:sz w:val="28"/>
            <w:szCs w:val="28"/>
          </w:rPr>
          <w:t>закона</w:t>
        </w:r>
      </w:hyperlink>
      <w:r w:rsidRPr="00FA28A6">
        <w:rPr>
          <w:sz w:val="28"/>
          <w:szCs w:val="28"/>
        </w:rPr>
        <w:t xml:space="preserve">            «О защите конкуренции», иных федеральных законов, регулирующих отношения, связанные с защитой конкуренции, в том числе                              с предупреждением и пресечением монополистической деятельности             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        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</w:t>
      </w:r>
      <w:r w:rsidRPr="00FA28A6">
        <w:rPr>
          <w:sz w:val="28"/>
          <w:szCs w:val="28"/>
        </w:rPr>
        <w:lastRenderedPageBreak/>
        <w:t>предприниматели;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«антимонопольный комплаенс» </w:t>
      </w:r>
      <w:r w:rsidRPr="00FA28A6">
        <w:rPr>
          <w:sz w:val="28"/>
          <w:szCs w:val="28"/>
          <w:lang w:eastAsia="ar-SA"/>
        </w:rPr>
        <w:t>– совокупность правовых                       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«антимонопольный орган» </w:t>
      </w:r>
      <w:r w:rsidRPr="00FA28A6">
        <w:rPr>
          <w:sz w:val="28"/>
          <w:szCs w:val="28"/>
          <w:lang w:eastAsia="ar-SA"/>
        </w:rPr>
        <w:t>–</w:t>
      </w:r>
      <w:r w:rsidRPr="00FA28A6">
        <w:rPr>
          <w:sz w:val="28"/>
          <w:szCs w:val="28"/>
        </w:rPr>
        <w:t xml:space="preserve"> федеральный антимонопольный орган       и его территориальные органы;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pacing w:val="-4"/>
          <w:sz w:val="28"/>
          <w:szCs w:val="28"/>
        </w:rPr>
        <w:t xml:space="preserve">«доклад об антимонопольном комплаенсе» </w:t>
      </w:r>
      <w:r w:rsidRPr="00FA28A6">
        <w:rPr>
          <w:spacing w:val="-4"/>
          <w:sz w:val="28"/>
          <w:szCs w:val="28"/>
          <w:lang w:eastAsia="ar-SA"/>
        </w:rPr>
        <w:t>–</w:t>
      </w:r>
      <w:r w:rsidRPr="00FA28A6">
        <w:rPr>
          <w:spacing w:val="-4"/>
          <w:sz w:val="28"/>
          <w:szCs w:val="28"/>
        </w:rPr>
        <w:t xml:space="preserve"> документ, содержащий </w:t>
      </w:r>
      <w:r w:rsidRPr="00FA28A6">
        <w:rPr>
          <w:sz w:val="28"/>
          <w:szCs w:val="28"/>
        </w:rPr>
        <w:t>информацию об организации в администрации антимонопольного комплаенса и о его функционировании;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«коллегиальный орган» </w:t>
      </w:r>
      <w:r w:rsidRPr="00FA28A6">
        <w:rPr>
          <w:sz w:val="28"/>
          <w:szCs w:val="28"/>
          <w:lang w:eastAsia="ar-SA"/>
        </w:rPr>
        <w:t>–</w:t>
      </w:r>
      <w:r w:rsidRPr="00FA28A6">
        <w:rPr>
          <w:sz w:val="28"/>
          <w:szCs w:val="28"/>
        </w:rPr>
        <w:t xml:space="preserve"> совещательный орган при администрации, осуществляющий оценку эффективности функционирования антимонопольного комплаенса;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«нарушение антимонопольного законодательства» </w:t>
      </w:r>
      <w:r w:rsidRPr="00FA28A6">
        <w:rPr>
          <w:sz w:val="28"/>
          <w:szCs w:val="28"/>
          <w:lang w:eastAsia="ar-SA"/>
        </w:rPr>
        <w:t>–</w:t>
      </w:r>
      <w:r w:rsidRPr="00FA28A6">
        <w:rPr>
          <w:sz w:val="28"/>
          <w:szCs w:val="28"/>
        </w:rPr>
        <w:t xml:space="preserve"> недопущение, ограничение, устранение конкуренции в администрации;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«риски нарушения антимонопольного законодательства» </w:t>
      </w:r>
      <w:r w:rsidRPr="00FA28A6">
        <w:rPr>
          <w:sz w:val="28"/>
          <w:szCs w:val="28"/>
          <w:lang w:eastAsia="ar-SA"/>
        </w:rPr>
        <w:t>–</w:t>
      </w:r>
      <w:r w:rsidRPr="00FA28A6">
        <w:rPr>
          <w:sz w:val="28"/>
          <w:szCs w:val="28"/>
        </w:rPr>
        <w:t xml:space="preserve">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«уполномоченный орган» </w:t>
      </w:r>
      <w:r w:rsidRPr="00FA28A6">
        <w:rPr>
          <w:sz w:val="28"/>
          <w:szCs w:val="28"/>
          <w:lang w:eastAsia="ar-SA"/>
        </w:rPr>
        <w:t>–</w:t>
      </w:r>
      <w:r w:rsidRPr="00FA28A6">
        <w:rPr>
          <w:sz w:val="28"/>
          <w:szCs w:val="28"/>
        </w:rPr>
        <w:t xml:space="preserve"> орган аппарата администрации, осуществляющий внедрение антимонопольного комплаенса и контроль за его исполнением в администрации.</w:t>
      </w:r>
    </w:p>
    <w:p w:rsidR="00FA28A6" w:rsidRPr="00FA28A6" w:rsidRDefault="00FA28A6" w:rsidP="00FA28A6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2. Цели, задачи и принципы антимонопольного комплаенса</w:t>
      </w:r>
    </w:p>
    <w:p w:rsidR="00FA28A6" w:rsidRPr="00FA28A6" w:rsidRDefault="00FA28A6" w:rsidP="00FA28A6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FA28A6">
        <w:rPr>
          <w:rFonts w:ascii="Times New Roman" w:hAnsi="Times New Roman" w:cs="Times New Roman"/>
          <w:sz w:val="28"/>
          <w:szCs w:val="28"/>
        </w:rPr>
        <w:t>Цели антимонопольного комплаенса:</w:t>
      </w:r>
    </w:p>
    <w:p w:rsidR="00FA28A6" w:rsidRPr="00FA28A6" w:rsidRDefault="00FA28A6" w:rsidP="000C7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обеспечение соответствия деятельности администрации требованиям антимонопольного законодательства;</w:t>
      </w:r>
    </w:p>
    <w:p w:rsidR="00FA28A6" w:rsidRPr="00FA28A6" w:rsidRDefault="00FA28A6" w:rsidP="000C7A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профилактика и снижение количества нарушений требований антимонопольного законодательства в деятельности администрации.</w:t>
      </w:r>
    </w:p>
    <w:p w:rsidR="00FA28A6" w:rsidRPr="00FA28A6" w:rsidRDefault="00FA28A6" w:rsidP="00FA28A6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>2.2. Задач</w:t>
      </w:r>
      <w:r w:rsidRPr="00FA28A6">
        <w:rPr>
          <w:rFonts w:ascii="Times New Roman" w:hAnsi="Times New Roman" w:cs="Times New Roman"/>
          <w:sz w:val="28"/>
          <w:szCs w:val="28"/>
        </w:rPr>
        <w:t>и антимонопольного комплаенса:</w:t>
      </w:r>
    </w:p>
    <w:p w:rsidR="00FA28A6" w:rsidRPr="00FA28A6" w:rsidRDefault="00FA28A6" w:rsidP="00FA28A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выявление рисков нарушения антимонопольного законодательства;</w:t>
      </w:r>
    </w:p>
    <w:p w:rsidR="00FA28A6" w:rsidRPr="00FA28A6" w:rsidRDefault="00FA28A6" w:rsidP="00FA28A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управление рисками нарушения антимонопольного законодательства;</w:t>
      </w:r>
    </w:p>
    <w:p w:rsidR="00FA28A6" w:rsidRPr="00FA28A6" w:rsidRDefault="00FA28A6" w:rsidP="00FA28A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контроль за соответствием деятельности администрации требованиям антимонопольного законодательства;</w:t>
      </w:r>
    </w:p>
    <w:p w:rsidR="00FA28A6" w:rsidRPr="00FA28A6" w:rsidRDefault="00FA28A6" w:rsidP="00FA28A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оценка эффективности функционирования в администрации антимонопольного комплаенса.</w:t>
      </w:r>
    </w:p>
    <w:p w:rsidR="00FA28A6" w:rsidRPr="00FA28A6" w:rsidRDefault="00FA28A6" w:rsidP="00FA28A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bCs/>
          <w:sz w:val="28"/>
          <w:szCs w:val="28"/>
        </w:rPr>
        <w:t>2.3. При организации</w:t>
      </w:r>
      <w:r w:rsidRPr="00FA28A6">
        <w:rPr>
          <w:sz w:val="28"/>
          <w:szCs w:val="28"/>
        </w:rPr>
        <w:t xml:space="preserve"> антимонопольного комплаенса администрация руководствуется следующими принципами: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заинтересованность руководства администрации в эффективности функционирования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регулярность оценки рисков нарушения антимонопольного законодательства;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обеспечение информационной открытости функционирования                в администрации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непрерывность функционирования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lastRenderedPageBreak/>
        <w:t>совершенствование антимонопольного комплаенса.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3. Организация антимонопольного комплаенса</w:t>
      </w:r>
    </w:p>
    <w:p w:rsidR="0095114C" w:rsidRDefault="0095114C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3.1. Общий контроль организации антимонопольного комплаенса и обеспечения его функционирования осуществляется Главой Труновского муниципального округа Ставропольского края (далее – Глава округа), который: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осуществляет контроль за устранением выявленных недостатков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утверждает ключевые показатели эффективности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утверждает План мероприятий по снижению рисков нарушения антимонопольного законодательства;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подписывает доклад об антимонопольном комплаенсе.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3.2. Функции уполномоченного органа, связанные с организацией и функционированием антимонопольного комплаенса возлагаются на Рабочую группу по организации и функционированию системы внутреннего обеспечения соответствия требованиям антимонопольного законодательства, состав которой утверждается распоряжением администрации (далее – уполномоченный орган)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3.3. К </w:t>
      </w:r>
      <w:proofErr w:type="gramStart"/>
      <w:r w:rsidRPr="00FA28A6">
        <w:rPr>
          <w:sz w:val="28"/>
          <w:szCs w:val="28"/>
        </w:rPr>
        <w:t>компетенции  уполномоченного</w:t>
      </w:r>
      <w:proofErr w:type="gramEnd"/>
      <w:r w:rsidRPr="00FA28A6">
        <w:rPr>
          <w:sz w:val="28"/>
          <w:szCs w:val="28"/>
        </w:rPr>
        <w:t xml:space="preserve"> органа относятся следующие функции: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подготовка документов, регламентирующих процедуры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консультирование муниципальных служащих администрации по вопросам, связанным с соблюдением антимонопольного законодательства и антимонопольным комплаенсом;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организация взаимодействия с другими структурными подразделениями, отраслевыми (функциональными), территориальными органами администрации по вопросам, связанным с антимонопольным комплаенсом;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информирование Главы округа о внутренних документах, которые могут повлечь нарушение антимонопольного законодательства;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иные функции, связанные с функционированием антимонопольного комплаенса.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3.4. Функции коллегиального органа, осуществляющего оценку эффективности и функционирования антимонопольного комплаенса возлагаются на Рабочую группу по содействию развитию конкуренции в Труновском муниципальном округе Ставропольского края, утвержденную распоряжением администрации от 10.12.2024 № 351-р (далее – </w:t>
      </w:r>
      <w:r w:rsidRPr="00FA28A6">
        <w:rPr>
          <w:sz w:val="28"/>
          <w:szCs w:val="28"/>
        </w:rPr>
        <w:lastRenderedPageBreak/>
        <w:t xml:space="preserve">коллегиальный орган). 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3.5. К функциям коллегиального органа по антимонопольному комплаенсу относятся: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рассмотрение и оценка мероприятий в части, касающейся функционирования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рассмотрение и утверждение сводного доклада об антимонопольном комплаенсе.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</w:p>
    <w:p w:rsidR="00FA28A6" w:rsidRPr="00FA28A6" w:rsidRDefault="00FA28A6" w:rsidP="009511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4. Выявление и оценка рисков нарушения антимонопольного </w:t>
      </w:r>
    </w:p>
    <w:p w:rsidR="00FA28A6" w:rsidRPr="00FA28A6" w:rsidRDefault="00FA28A6" w:rsidP="009511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законодательства в деятельности администрации  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bCs/>
          <w:sz w:val="28"/>
          <w:szCs w:val="28"/>
        </w:rPr>
        <w:t xml:space="preserve">4.1. </w:t>
      </w:r>
      <w:r w:rsidRPr="00FA28A6">
        <w:rPr>
          <w:sz w:val="28"/>
          <w:szCs w:val="28"/>
        </w:rPr>
        <w:t>В целях выявления рисков нарушения антимонопольного законодательства с</w:t>
      </w:r>
      <w:r w:rsidRPr="00FA28A6">
        <w:rPr>
          <w:sz w:val="28"/>
          <w:szCs w:val="28"/>
          <w:lang w:eastAsia="ar-SA"/>
        </w:rPr>
        <w:t>труктурными подразделениями, о</w:t>
      </w:r>
      <w:r w:rsidRPr="00FA28A6">
        <w:rPr>
          <w:sz w:val="28"/>
          <w:szCs w:val="28"/>
        </w:rPr>
        <w:t xml:space="preserve">траслевыми (функциональными), территориальными органами </w:t>
      </w:r>
      <w:r w:rsidRPr="00FA28A6">
        <w:rPr>
          <w:sz w:val="28"/>
          <w:szCs w:val="28"/>
          <w:lang w:eastAsia="ar-SA"/>
        </w:rPr>
        <w:t xml:space="preserve">в части своей компетенции на регулярной основе </w:t>
      </w:r>
      <w:r w:rsidRPr="00FA28A6">
        <w:rPr>
          <w:sz w:val="28"/>
          <w:szCs w:val="28"/>
        </w:rPr>
        <w:t>проводятся следующие мероприятия: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анализ выявленных нарушений антимонопольного законодательства      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анализ нормативных правовых актов администрации по направлениям деятельности структурных подразделений, отраслевых (функциональных) территориальных органов;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анализ проектов нормативных правовых актов администрации по направлениям деятельности структурных подразделений, отраслевых (функциональных), территориальных органов;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мониторинг и анализ практики применения администрацией антимонопольного законодательства;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проведение систематической оценки эффективности разработанных      и реализуемых мероприятий по снижению рисков нарушения антимонопольного законодательства.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4.2. При проведении не реже одного раза в год с</w:t>
      </w:r>
      <w:r w:rsidRPr="00FA28A6">
        <w:rPr>
          <w:sz w:val="28"/>
          <w:szCs w:val="28"/>
          <w:lang w:eastAsia="ar-SA"/>
        </w:rPr>
        <w:t>труктурными подразделениями, о</w:t>
      </w:r>
      <w:r w:rsidRPr="00FA28A6">
        <w:rPr>
          <w:sz w:val="28"/>
          <w:szCs w:val="28"/>
        </w:rPr>
        <w:t xml:space="preserve">траслевыми (функциональными), территориальными органами </w:t>
      </w:r>
      <w:r w:rsidRPr="00FA28A6">
        <w:rPr>
          <w:sz w:val="28"/>
          <w:szCs w:val="28"/>
          <w:lang w:eastAsia="ar-SA"/>
        </w:rPr>
        <w:t xml:space="preserve">в части своей компетенции </w:t>
      </w:r>
      <w:r w:rsidRPr="00FA28A6">
        <w:rPr>
          <w:sz w:val="28"/>
          <w:szCs w:val="28"/>
        </w:rPr>
        <w:t>анализа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осуществление сбора сведений о наличии выявленных нарушений 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составление перечня выявленных нарушений антимонопольного законодательства, который содержит классифицированные по сферам деятельности администрации сведения о выявленных за предыдущие 3 года нарушениях антимонопольного законодательства (отдельно по каждому нарушению), информацию о выявленном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</w:t>
      </w:r>
      <w:r w:rsidRPr="00FA28A6">
        <w:rPr>
          <w:sz w:val="28"/>
          <w:szCs w:val="28"/>
        </w:rPr>
        <w:lastRenderedPageBreak/>
        <w:t>органом), сведения о мерах по устранению нарушения, а также о мерах, направленных администрацией на недопущение повторения нарушения.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4.3. При проведении не реже одного раза в год с</w:t>
      </w:r>
      <w:r w:rsidRPr="00FA28A6">
        <w:rPr>
          <w:sz w:val="28"/>
          <w:szCs w:val="28"/>
          <w:lang w:eastAsia="ar-SA"/>
        </w:rPr>
        <w:t>труктурными подразделениями, о</w:t>
      </w:r>
      <w:r w:rsidRPr="00FA28A6">
        <w:rPr>
          <w:sz w:val="28"/>
          <w:szCs w:val="28"/>
        </w:rPr>
        <w:t>траслевыми (функциональными), территориальными органами</w:t>
      </w:r>
      <w:r w:rsidRPr="00FA28A6">
        <w:rPr>
          <w:sz w:val="28"/>
          <w:szCs w:val="28"/>
          <w:lang w:eastAsia="ar-SA"/>
        </w:rPr>
        <w:t xml:space="preserve"> в части своей компетенции </w:t>
      </w:r>
      <w:r w:rsidRPr="00FA28A6">
        <w:rPr>
          <w:sz w:val="28"/>
          <w:szCs w:val="28"/>
        </w:rPr>
        <w:t>анализа нормативных правовых актов администрации проводятся следующие мероприятия: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разработка и размещение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(далее – официальный сайт) исчерпывающего перечня нормативных правовых актов администрации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размещение на Официальном сайте уведомления о начале сбора замечаний и предложений от организаций и граждан по перечню актов;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осуществление сбора замечаний и предложений, поступивших              от организаций и граждан по перечню актов, и проведение их анализа;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направление в уполномоченный орган</w:t>
      </w:r>
      <w:r w:rsidRPr="00FA28A6">
        <w:rPr>
          <w:sz w:val="28"/>
          <w:szCs w:val="28"/>
          <w:lang w:eastAsia="ar-SA"/>
        </w:rPr>
        <w:t xml:space="preserve"> </w:t>
      </w:r>
      <w:r w:rsidRPr="00FA28A6">
        <w:rPr>
          <w:sz w:val="28"/>
          <w:szCs w:val="28"/>
        </w:rPr>
        <w:t>доклада с обоснованием целесообразности (нецелесообразности) внесения изменений в нормативные правовые акты администрации для подготовки сводного доклада.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4.4. При проведении с</w:t>
      </w:r>
      <w:r w:rsidRPr="00FA28A6">
        <w:rPr>
          <w:sz w:val="28"/>
          <w:szCs w:val="28"/>
          <w:lang w:eastAsia="ar-SA"/>
        </w:rPr>
        <w:t>труктурными подразделениями,</w:t>
      </w:r>
      <w:r w:rsidRPr="00FA28A6">
        <w:rPr>
          <w:sz w:val="28"/>
          <w:szCs w:val="28"/>
        </w:rPr>
        <w:t xml:space="preserve"> отраслевыми (функциональными), территориальными органами</w:t>
      </w:r>
      <w:r w:rsidRPr="00FA28A6">
        <w:rPr>
          <w:sz w:val="28"/>
          <w:szCs w:val="28"/>
          <w:lang w:eastAsia="ar-SA"/>
        </w:rPr>
        <w:t xml:space="preserve"> в части своей компетенции </w:t>
      </w:r>
      <w:r w:rsidRPr="00FA28A6">
        <w:rPr>
          <w:sz w:val="28"/>
          <w:szCs w:val="28"/>
        </w:rPr>
        <w:t>анализа проектов нормативных правовых актов администрации проводятся следующие мероприятия: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размещение на официальном сайте проектов нормативных правовых актов администрации с необходимым обоснованием реализации предлагаемых решений, в том числе их влияния на конкуренцию;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осуществление сбора и проведение оценки поступивших                       от организаций и граждан замечаний и предложений по проектам нормативных правовых актов администрации.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4.5. Результаты реализации мероприятий, указанных в пунктах            4.1 - 4.4, направляются с</w:t>
      </w:r>
      <w:r w:rsidRPr="00FA28A6">
        <w:rPr>
          <w:sz w:val="28"/>
          <w:szCs w:val="28"/>
          <w:lang w:eastAsia="ar-SA"/>
        </w:rPr>
        <w:t>труктурными подразделениями, о</w:t>
      </w:r>
      <w:r w:rsidRPr="00FA28A6">
        <w:rPr>
          <w:sz w:val="28"/>
          <w:szCs w:val="28"/>
        </w:rPr>
        <w:t xml:space="preserve">траслевыми (функциональными), территориальными органами в </w:t>
      </w:r>
      <w:r w:rsidRPr="00FA28A6">
        <w:rPr>
          <w:sz w:val="28"/>
          <w:szCs w:val="28"/>
          <w:lang w:eastAsia="ar-SA"/>
        </w:rPr>
        <w:t>уполномоченный орган</w:t>
      </w:r>
      <w:r w:rsidRPr="00FA28A6">
        <w:rPr>
          <w:sz w:val="28"/>
          <w:szCs w:val="28"/>
        </w:rPr>
        <w:t xml:space="preserve"> для обобщения.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4.6. При проведении мониторинга и анализа практики применения антимонопольного законодательства в администрации </w:t>
      </w:r>
      <w:r w:rsidRPr="00FA28A6">
        <w:rPr>
          <w:sz w:val="28"/>
          <w:szCs w:val="28"/>
          <w:lang w:eastAsia="ar-SA"/>
        </w:rPr>
        <w:t>уполномоченным органом совместно со структурными подразделениями, о</w:t>
      </w:r>
      <w:r w:rsidRPr="00FA28A6">
        <w:rPr>
          <w:sz w:val="28"/>
          <w:szCs w:val="28"/>
        </w:rPr>
        <w:t>траслевыми (функциональными), территориальными органами проводятся следующие мероприятия: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bookmarkStart w:id="0" w:name="P117"/>
      <w:bookmarkEnd w:id="0"/>
      <w:r w:rsidRPr="00FA28A6">
        <w:rPr>
          <w:sz w:val="28"/>
          <w:szCs w:val="28"/>
        </w:rPr>
        <w:t>осуществление сбора сведений о правоприменительной практике          в администрации;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подготовка по итогам сбора сведений о правоприменительной практике аналитической справки об изменениях и основных аспектах правоприменительной практики в администрации;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проведение (не реже одного раза в год) рабочих совещаний с </w:t>
      </w:r>
      <w:r w:rsidRPr="00FA28A6">
        <w:rPr>
          <w:sz w:val="28"/>
          <w:szCs w:val="28"/>
        </w:rPr>
        <w:lastRenderedPageBreak/>
        <w:t>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4.7. При выявлении рисков нарушения антимонопольного законодательства </w:t>
      </w:r>
      <w:r w:rsidRPr="00FA28A6">
        <w:rPr>
          <w:sz w:val="28"/>
          <w:szCs w:val="28"/>
          <w:lang w:eastAsia="ar-SA"/>
        </w:rPr>
        <w:t>уполномоченным органом</w:t>
      </w:r>
      <w:r w:rsidRPr="00FA28A6">
        <w:rPr>
          <w:sz w:val="28"/>
          <w:szCs w:val="28"/>
        </w:rPr>
        <w:t xml:space="preserve"> </w:t>
      </w:r>
      <w:r w:rsidRPr="00FA28A6">
        <w:rPr>
          <w:sz w:val="28"/>
          <w:szCs w:val="28"/>
          <w:lang w:eastAsia="ar-SA"/>
        </w:rPr>
        <w:t>совместно со структурными подразделениями, о</w:t>
      </w:r>
      <w:r w:rsidRPr="00FA28A6">
        <w:rPr>
          <w:sz w:val="28"/>
          <w:szCs w:val="28"/>
        </w:rPr>
        <w:t xml:space="preserve">траслевыми (функциональными), </w:t>
      </w:r>
      <w:proofErr w:type="gramStart"/>
      <w:r w:rsidRPr="00FA28A6">
        <w:rPr>
          <w:sz w:val="28"/>
          <w:szCs w:val="28"/>
        </w:rPr>
        <w:t>территориальными  органами</w:t>
      </w:r>
      <w:proofErr w:type="gramEnd"/>
      <w:r w:rsidRPr="00FA28A6">
        <w:rPr>
          <w:sz w:val="28"/>
          <w:szCs w:val="28"/>
        </w:rPr>
        <w:t xml:space="preserve"> проводится оценка таких рисков с учетом следующих показателей: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возбуждение дела о нарушении 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4.8. Выявляемые риски нарушения антимонопольного законодательства распределяются </w:t>
      </w:r>
      <w:r w:rsidRPr="00FA28A6">
        <w:rPr>
          <w:sz w:val="28"/>
          <w:szCs w:val="28"/>
          <w:lang w:eastAsia="ar-SA"/>
        </w:rPr>
        <w:t>уполномоченным органом</w:t>
      </w:r>
      <w:r w:rsidRPr="00FA28A6">
        <w:rPr>
          <w:sz w:val="28"/>
          <w:szCs w:val="28"/>
        </w:rPr>
        <w:t xml:space="preserve"> по уровням, указаны в таблице: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  </w:t>
      </w:r>
    </w:p>
    <w:p w:rsidR="00FA28A6" w:rsidRPr="00FA28A6" w:rsidRDefault="00FA28A6" w:rsidP="000C7A2E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center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                                              </w:t>
      </w:r>
      <w:r w:rsidR="000C7A2E">
        <w:rPr>
          <w:sz w:val="28"/>
          <w:szCs w:val="28"/>
        </w:rPr>
        <w:t xml:space="preserve">                                                             </w:t>
      </w:r>
      <w:r w:rsidRPr="00FA28A6">
        <w:rPr>
          <w:sz w:val="28"/>
          <w:szCs w:val="28"/>
        </w:rPr>
        <w:t xml:space="preserve"> Таблица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right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697"/>
      </w:tblGrid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6697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Описание риска</w:t>
            </w:r>
          </w:p>
        </w:tc>
      </w:tr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6697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both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Незначительный уровень</w:t>
            </w:r>
          </w:p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6697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both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вероятность выдачи администрации предупреждения</w:t>
            </w:r>
          </w:p>
        </w:tc>
      </w:tr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6697" w:type="dxa"/>
          </w:tcPr>
          <w:p w:rsidR="00FA28A6" w:rsidRPr="00FA28A6" w:rsidRDefault="00FA28A6" w:rsidP="0095114C">
            <w:pPr>
              <w:pStyle w:val="ConsPlusNormal"/>
              <w:spacing w:line="20" w:lineRule="atLeast"/>
              <w:jc w:val="both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вероятность выдачи администрации предупреждения и возбуждения в отношении неё дела о нарушении антимонопольного законодательства</w:t>
            </w:r>
          </w:p>
        </w:tc>
      </w:tr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6697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both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вероятность выдачи администрации предупреждения, возбуждения в отношении неё дела о нарушении антимонопольного законодательства и привлечения её к административной ответственности (штраф, дисквалификация)</w:t>
            </w:r>
          </w:p>
        </w:tc>
      </w:tr>
    </w:tbl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4.9. На основе проведенной оценки рисков нарушения антимонопольного законодательства </w:t>
      </w:r>
      <w:r w:rsidRPr="00FA28A6">
        <w:rPr>
          <w:rFonts w:ascii="Times New Roman" w:hAnsi="Times New Roman" w:cs="Times New Roman"/>
          <w:sz w:val="28"/>
          <w:szCs w:val="28"/>
          <w:lang w:eastAsia="ar-SA"/>
        </w:rPr>
        <w:t>уполномоченным органом</w:t>
      </w:r>
      <w:r w:rsidRPr="00FA28A6">
        <w:rPr>
          <w:rFonts w:ascii="Times New Roman" w:hAnsi="Times New Roman" w:cs="Times New Roman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z w:val="28"/>
          <w:szCs w:val="28"/>
          <w:lang w:eastAsia="ar-SA"/>
        </w:rPr>
        <w:t xml:space="preserve">совместно    со структурными подразделениями, </w:t>
      </w:r>
      <w:r w:rsidRPr="00FA28A6">
        <w:rPr>
          <w:rFonts w:ascii="Times New Roman" w:hAnsi="Times New Roman" w:cs="Times New Roman"/>
          <w:sz w:val="28"/>
          <w:szCs w:val="28"/>
        </w:rPr>
        <w:t>отраслевыми (функциональными), территориальными органами</w:t>
      </w:r>
      <w:r w:rsidRPr="00FA28A6">
        <w:rPr>
          <w:rFonts w:ascii="Times New Roman" w:hAnsi="Times New Roman" w:cs="Times New Roman"/>
          <w:sz w:val="28"/>
          <w:szCs w:val="28"/>
          <w:lang w:eastAsia="ar-SA"/>
        </w:rPr>
        <w:t xml:space="preserve"> составляется описание рисков, в которое также </w:t>
      </w:r>
      <w:r w:rsidRPr="00FA28A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включается оценка причин и условий возникновения рисков. </w:t>
      </w:r>
      <w:r w:rsidRPr="00FA28A6">
        <w:rPr>
          <w:rFonts w:ascii="Times New Roman" w:hAnsi="Times New Roman" w:cs="Times New Roman"/>
          <w:sz w:val="28"/>
          <w:szCs w:val="28"/>
        </w:rP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</w:p>
    <w:p w:rsidR="00FA28A6" w:rsidRPr="00FA28A6" w:rsidRDefault="00FA28A6" w:rsidP="009511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5. План мероприятий по снижению рисков </w:t>
      </w:r>
    </w:p>
    <w:p w:rsidR="00FA28A6" w:rsidRPr="00FA28A6" w:rsidRDefault="00FA28A6" w:rsidP="009511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5.1. В целях снижения рисков нарушения антимонопольного законодательства уполномоченным органом </w:t>
      </w:r>
      <w:r w:rsidRPr="00FA28A6">
        <w:rPr>
          <w:rFonts w:ascii="Times New Roman" w:hAnsi="Times New Roman" w:cs="Times New Roman"/>
          <w:sz w:val="28"/>
          <w:szCs w:val="28"/>
          <w:lang w:eastAsia="ar-SA"/>
        </w:rPr>
        <w:t>совместно со структурными подразделениями, о</w:t>
      </w:r>
      <w:r w:rsidRPr="00FA28A6">
        <w:rPr>
          <w:rFonts w:ascii="Times New Roman" w:hAnsi="Times New Roman" w:cs="Times New Roman"/>
          <w:sz w:val="28"/>
          <w:szCs w:val="28"/>
        </w:rPr>
        <w:t>траслевыми (функциональными), территориальными органами ежегодно разрабатывается план мероприятий по снижению рисков нарушения антимонопольного законодательства (далее – план мероприятий), который должен содержать в разрезе каждого риска нарушения антимонопольного законодательства конкретные мероприятия, необходимые для их устранения.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5.2. В Плане мероприятий должны быть указаны:</w:t>
      </w:r>
    </w:p>
    <w:p w:rsidR="00FA28A6" w:rsidRPr="00FA28A6" w:rsidRDefault="00FA28A6" w:rsidP="00951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общие меры по минимизации и устранению рисков;</w:t>
      </w:r>
    </w:p>
    <w:p w:rsidR="00FA28A6" w:rsidRPr="00FA28A6" w:rsidRDefault="00FA28A6" w:rsidP="00951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ответственное структурное подразделение, отраслевой (функциональный), территориальный орган за реализацию мероприятия;</w:t>
      </w:r>
    </w:p>
    <w:p w:rsidR="00FA28A6" w:rsidRPr="00FA28A6" w:rsidRDefault="00FA28A6" w:rsidP="00951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срок исполнения мероприятия.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5.3. Предложения в план мероприятий ежегодно направляются структурными подразделениями, отраслевыми (функциональными), территориальными органами в уполномоченный орган в срок до 01 декабря года, предшествующего году, на который планируются мероприятия.  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5.4. План мероприятий утверждается Главой округа в срок не позднее 31 декабря года, предшествующего году, на который планируются мероприятия.  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5.5. Мониторинг исполнения плана мероприятий осуществляет уполномоченный орган. Информация об исполнении плана мероприятий включается в доклад об антимонопольном комплаенсе.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6. Ключевые показатели и оценка эффективности 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функционирования в администрации антимонопольного комплаенса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6.1. Ключевые показатели оценки эффективности антимонопольного комплаенса (далее – ключевые показатели) устанавливаются как для уполномоченного органа, структурных подразделений, отраслевых (функциональных), территориальных органов, так и для администрации в целом. 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lastRenderedPageBreak/>
        <w:t>6.2 Ключевые показатели представляют собой количественные характеристики работы (работоспособности) системы управления рисками нарушения антимонопольного законодательства. Такие количественные значения (параметры) могут быть выражены как в абсолютных (единицы, штуки), так и в относительных значениях (проценты, коэффициенты).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6.3. Предложения по ключевым показателям ежегодно направляются структурными подразделениями, отраслевыми (функциональными), территориальными органами в уполномоченный орган в срок до 01 декабря года, предшествующего году, на который планируется достижение ключевых показателей.  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6.4. Ключевые показатели утверждаются распоряжением администрации на отчетный год в срок до 31 декабря года, предшествующего году, на который планируется достижение ключевых показателей.  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6.5. Уполномоченный орган </w:t>
      </w:r>
      <w:r w:rsidRPr="00FA28A6">
        <w:rPr>
          <w:rFonts w:ascii="Times New Roman" w:hAnsi="Times New Roman" w:cs="Times New Roman"/>
          <w:sz w:val="28"/>
          <w:szCs w:val="28"/>
          <w:lang w:eastAsia="ar-SA"/>
        </w:rPr>
        <w:t>совместно со структурными подразделениями, о</w:t>
      </w:r>
      <w:r w:rsidRPr="00FA28A6">
        <w:rPr>
          <w:rFonts w:ascii="Times New Roman" w:hAnsi="Times New Roman" w:cs="Times New Roman"/>
          <w:sz w:val="28"/>
          <w:szCs w:val="28"/>
        </w:rPr>
        <w:t xml:space="preserve">траслевыми (функциональными), территориальными органами ежегодно проводит оценку достижения ключевых показателей. Информация о достижении </w:t>
      </w:r>
      <w:r w:rsidRPr="00FA28A6">
        <w:rPr>
          <w:rFonts w:ascii="Times New Roman" w:hAnsi="Times New Roman" w:cs="Times New Roman"/>
          <w:spacing w:val="-2"/>
          <w:sz w:val="28"/>
          <w:szCs w:val="28"/>
        </w:rPr>
        <w:t>ключевых показателей включается в доклад об антимонопольном комплаенсе.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7. Доклад об антимонопольном комплаенсе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7.1. Доклад об антимонопольном комплаенсе должен содержать: 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информацию о результатах проведенной оценки рисков нарушения 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информацию об исполнении мероприятий по снижению рисков нарушения 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информацию о достижении ключевых показателей.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7.2. Структурные подразделения, отраслевые (функциональные), территориальные органы ежегодно, в срок до 01 марта года, следующего за отчетным, направляют в уполномоченный орган информацию для формирования доклада об антимонопольном комплаенсе.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7.3. Коллегиальный орган ежегодно, в срок не позднее 01 мая года, следующего за отчетным, утверждает доклад об антимонопольном комплаенсе.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7.4. Доклад об антимонопольном комплаенсе, утвержденный коллегиальным органом, размещается на официальном сайте в течение          7 рабочих дней со дня его утверждения. 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8. Ознакомление сотрудников администрации 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с актом об организации антимонопольного комплаенса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8.1. Отдел правового и кадрового обеспечения администрации </w:t>
      </w:r>
      <w:r w:rsidRPr="00FA28A6">
        <w:rPr>
          <w:sz w:val="28"/>
          <w:szCs w:val="28"/>
        </w:rPr>
        <w:lastRenderedPageBreak/>
        <w:t>осуществляет ознакомление граждан Российской Федерации                        при поступлении на муниципальную службу в администрации с настоящим положением под подпись.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8.2. При внесении изменений в настоящее положение отдел правового и кадрового обеспечения администрации осуществляет ознакомление всех сотрудников администрации с изменениями под роспись</w:t>
      </w:r>
      <w:r w:rsidRPr="00FA28A6">
        <w:rPr>
          <w:spacing w:val="-2"/>
          <w:sz w:val="28"/>
          <w:szCs w:val="28"/>
        </w:rPr>
        <w:t xml:space="preserve">. </w:t>
      </w:r>
    </w:p>
    <w:p w:rsidR="00FA28A6" w:rsidRPr="00FA28A6" w:rsidRDefault="00FA28A6" w:rsidP="00FA28A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tabs>
          <w:tab w:val="left" w:pos="1275"/>
        </w:tabs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E06B06" w:rsidP="00E06B06">
      <w:pPr>
        <w:tabs>
          <w:tab w:val="left" w:pos="1275"/>
        </w:tabs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___________________________</w:t>
      </w:r>
    </w:p>
    <w:p w:rsidR="00FA28A6" w:rsidRPr="00FA28A6" w:rsidRDefault="00E06B0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sectPr w:rsidR="00FA28A6" w:rsidSect="00FA28A6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4262" w:rsidRDefault="000B4262" w:rsidP="001927CE">
      <w:pPr>
        <w:spacing w:after="0" w:line="240" w:lineRule="auto"/>
      </w:pPr>
      <w:r>
        <w:separator/>
      </w:r>
    </w:p>
  </w:endnote>
  <w:endnote w:type="continuationSeparator" w:id="0">
    <w:p w:rsidR="000B4262" w:rsidRDefault="000B4262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4262" w:rsidRDefault="000B4262" w:rsidP="001927CE">
      <w:pPr>
        <w:spacing w:after="0" w:line="240" w:lineRule="auto"/>
      </w:pPr>
      <w:r>
        <w:separator/>
      </w:r>
    </w:p>
  </w:footnote>
  <w:footnote w:type="continuationSeparator" w:id="0">
    <w:p w:rsidR="000B4262" w:rsidRDefault="000B4262" w:rsidP="0019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873946">
    <w:abstractNumId w:val="0"/>
  </w:num>
  <w:num w:numId="2" w16cid:durableId="297800926">
    <w:abstractNumId w:val="2"/>
  </w:num>
  <w:num w:numId="3" w16cid:durableId="37717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EDC"/>
    <w:rsid w:val="00002951"/>
    <w:rsid w:val="000157DB"/>
    <w:rsid w:val="0002012A"/>
    <w:rsid w:val="00020CE7"/>
    <w:rsid w:val="000304EB"/>
    <w:rsid w:val="00031EC8"/>
    <w:rsid w:val="000324A9"/>
    <w:rsid w:val="00032611"/>
    <w:rsid w:val="00033D9E"/>
    <w:rsid w:val="00041C6C"/>
    <w:rsid w:val="00042879"/>
    <w:rsid w:val="000477F7"/>
    <w:rsid w:val="00053142"/>
    <w:rsid w:val="00055462"/>
    <w:rsid w:val="000558BB"/>
    <w:rsid w:val="0005684B"/>
    <w:rsid w:val="00062D3C"/>
    <w:rsid w:val="00066B71"/>
    <w:rsid w:val="00067AEF"/>
    <w:rsid w:val="000816DD"/>
    <w:rsid w:val="000819C2"/>
    <w:rsid w:val="000835FD"/>
    <w:rsid w:val="00084843"/>
    <w:rsid w:val="00084B3C"/>
    <w:rsid w:val="000858FE"/>
    <w:rsid w:val="00091E09"/>
    <w:rsid w:val="00092E58"/>
    <w:rsid w:val="0009367B"/>
    <w:rsid w:val="00096E5E"/>
    <w:rsid w:val="000975AC"/>
    <w:rsid w:val="00097B16"/>
    <w:rsid w:val="000A0FBF"/>
    <w:rsid w:val="000A334A"/>
    <w:rsid w:val="000A760A"/>
    <w:rsid w:val="000B000C"/>
    <w:rsid w:val="000B080D"/>
    <w:rsid w:val="000B082F"/>
    <w:rsid w:val="000B35F9"/>
    <w:rsid w:val="000B4262"/>
    <w:rsid w:val="000B6CCE"/>
    <w:rsid w:val="000B7919"/>
    <w:rsid w:val="000C1514"/>
    <w:rsid w:val="000C1E3E"/>
    <w:rsid w:val="000C2BB5"/>
    <w:rsid w:val="000C462E"/>
    <w:rsid w:val="000C7A2E"/>
    <w:rsid w:val="000D3EFE"/>
    <w:rsid w:val="000D550B"/>
    <w:rsid w:val="000E02CD"/>
    <w:rsid w:val="000E1F98"/>
    <w:rsid w:val="000E316F"/>
    <w:rsid w:val="000E4913"/>
    <w:rsid w:val="000F5621"/>
    <w:rsid w:val="000F6C07"/>
    <w:rsid w:val="000F79FB"/>
    <w:rsid w:val="00100378"/>
    <w:rsid w:val="00100762"/>
    <w:rsid w:val="00100AC7"/>
    <w:rsid w:val="0010175C"/>
    <w:rsid w:val="00103675"/>
    <w:rsid w:val="00110876"/>
    <w:rsid w:val="001116B2"/>
    <w:rsid w:val="00115321"/>
    <w:rsid w:val="00116861"/>
    <w:rsid w:val="001207FB"/>
    <w:rsid w:val="001248C7"/>
    <w:rsid w:val="00127102"/>
    <w:rsid w:val="0013431F"/>
    <w:rsid w:val="001368AB"/>
    <w:rsid w:val="0013708A"/>
    <w:rsid w:val="00140023"/>
    <w:rsid w:val="00141179"/>
    <w:rsid w:val="001465C0"/>
    <w:rsid w:val="0015098B"/>
    <w:rsid w:val="00151B90"/>
    <w:rsid w:val="00152AB2"/>
    <w:rsid w:val="00157BD3"/>
    <w:rsid w:val="00160559"/>
    <w:rsid w:val="00160F61"/>
    <w:rsid w:val="001626DA"/>
    <w:rsid w:val="00162AEA"/>
    <w:rsid w:val="0016609E"/>
    <w:rsid w:val="00177596"/>
    <w:rsid w:val="00177A16"/>
    <w:rsid w:val="001843D5"/>
    <w:rsid w:val="001860DB"/>
    <w:rsid w:val="001927CE"/>
    <w:rsid w:val="00192F4B"/>
    <w:rsid w:val="001B16B7"/>
    <w:rsid w:val="001B27A2"/>
    <w:rsid w:val="001B4911"/>
    <w:rsid w:val="001B6E3D"/>
    <w:rsid w:val="001C223A"/>
    <w:rsid w:val="001C2341"/>
    <w:rsid w:val="001C4B36"/>
    <w:rsid w:val="001C6AE7"/>
    <w:rsid w:val="001D1E95"/>
    <w:rsid w:val="001E0F35"/>
    <w:rsid w:val="001E42D8"/>
    <w:rsid w:val="001E50A9"/>
    <w:rsid w:val="001E5E81"/>
    <w:rsid w:val="001E6687"/>
    <w:rsid w:val="001E7483"/>
    <w:rsid w:val="001F2829"/>
    <w:rsid w:val="001F3B40"/>
    <w:rsid w:val="00201BF5"/>
    <w:rsid w:val="00201C96"/>
    <w:rsid w:val="00202931"/>
    <w:rsid w:val="00202D71"/>
    <w:rsid w:val="002034AF"/>
    <w:rsid w:val="00204699"/>
    <w:rsid w:val="0022283D"/>
    <w:rsid w:val="0022383D"/>
    <w:rsid w:val="00224DC4"/>
    <w:rsid w:val="00225A24"/>
    <w:rsid w:val="00225C82"/>
    <w:rsid w:val="00227056"/>
    <w:rsid w:val="00234596"/>
    <w:rsid w:val="00240485"/>
    <w:rsid w:val="00247BE4"/>
    <w:rsid w:val="00251E01"/>
    <w:rsid w:val="00255E52"/>
    <w:rsid w:val="002576D9"/>
    <w:rsid w:val="002603AF"/>
    <w:rsid w:val="0026140D"/>
    <w:rsid w:val="0026273C"/>
    <w:rsid w:val="00264826"/>
    <w:rsid w:val="00267B4B"/>
    <w:rsid w:val="00271136"/>
    <w:rsid w:val="00272FF8"/>
    <w:rsid w:val="00277000"/>
    <w:rsid w:val="002801CD"/>
    <w:rsid w:val="00280EA7"/>
    <w:rsid w:val="00281074"/>
    <w:rsid w:val="002826E2"/>
    <w:rsid w:val="00283E6F"/>
    <w:rsid w:val="00285E4A"/>
    <w:rsid w:val="00286949"/>
    <w:rsid w:val="00286A60"/>
    <w:rsid w:val="00287021"/>
    <w:rsid w:val="002871CD"/>
    <w:rsid w:val="00291BE8"/>
    <w:rsid w:val="00295C54"/>
    <w:rsid w:val="00296A79"/>
    <w:rsid w:val="00297948"/>
    <w:rsid w:val="002A0592"/>
    <w:rsid w:val="002A1000"/>
    <w:rsid w:val="002A226E"/>
    <w:rsid w:val="002A6CBF"/>
    <w:rsid w:val="002A6E47"/>
    <w:rsid w:val="002A6EF7"/>
    <w:rsid w:val="002B0976"/>
    <w:rsid w:val="002B1B34"/>
    <w:rsid w:val="002B2CB3"/>
    <w:rsid w:val="002B35C4"/>
    <w:rsid w:val="002B4498"/>
    <w:rsid w:val="002B7501"/>
    <w:rsid w:val="002B76AE"/>
    <w:rsid w:val="002C4444"/>
    <w:rsid w:val="002D0C48"/>
    <w:rsid w:val="002D3690"/>
    <w:rsid w:val="002D4F01"/>
    <w:rsid w:val="002D5080"/>
    <w:rsid w:val="002D6524"/>
    <w:rsid w:val="002D6625"/>
    <w:rsid w:val="002E1A58"/>
    <w:rsid w:val="002E2181"/>
    <w:rsid w:val="002E33DE"/>
    <w:rsid w:val="002F1612"/>
    <w:rsid w:val="002F3732"/>
    <w:rsid w:val="002F390E"/>
    <w:rsid w:val="002F5144"/>
    <w:rsid w:val="002F51FB"/>
    <w:rsid w:val="002F54C9"/>
    <w:rsid w:val="002F5DFF"/>
    <w:rsid w:val="002F7943"/>
    <w:rsid w:val="00302FC0"/>
    <w:rsid w:val="0030409C"/>
    <w:rsid w:val="00304655"/>
    <w:rsid w:val="00311DCF"/>
    <w:rsid w:val="00312295"/>
    <w:rsid w:val="00313524"/>
    <w:rsid w:val="00315F74"/>
    <w:rsid w:val="003170DB"/>
    <w:rsid w:val="00325000"/>
    <w:rsid w:val="003274CB"/>
    <w:rsid w:val="00327CFD"/>
    <w:rsid w:val="00331F21"/>
    <w:rsid w:val="00333138"/>
    <w:rsid w:val="003337DE"/>
    <w:rsid w:val="00337EA3"/>
    <w:rsid w:val="00341E08"/>
    <w:rsid w:val="00346150"/>
    <w:rsid w:val="003472D8"/>
    <w:rsid w:val="003540BE"/>
    <w:rsid w:val="00354432"/>
    <w:rsid w:val="003637B7"/>
    <w:rsid w:val="00367542"/>
    <w:rsid w:val="00373A78"/>
    <w:rsid w:val="00373CB8"/>
    <w:rsid w:val="00374018"/>
    <w:rsid w:val="00375021"/>
    <w:rsid w:val="003750B6"/>
    <w:rsid w:val="00377BC0"/>
    <w:rsid w:val="0038032E"/>
    <w:rsid w:val="00381338"/>
    <w:rsid w:val="0038385D"/>
    <w:rsid w:val="003838E9"/>
    <w:rsid w:val="003842B8"/>
    <w:rsid w:val="00384A8C"/>
    <w:rsid w:val="003859E9"/>
    <w:rsid w:val="00385F21"/>
    <w:rsid w:val="003871C0"/>
    <w:rsid w:val="003915DA"/>
    <w:rsid w:val="00397E91"/>
    <w:rsid w:val="003A1718"/>
    <w:rsid w:val="003A2AB5"/>
    <w:rsid w:val="003A2BC2"/>
    <w:rsid w:val="003A3C34"/>
    <w:rsid w:val="003A4D76"/>
    <w:rsid w:val="003A4F5A"/>
    <w:rsid w:val="003A59A6"/>
    <w:rsid w:val="003A5EDC"/>
    <w:rsid w:val="003A754D"/>
    <w:rsid w:val="003B130E"/>
    <w:rsid w:val="003B364D"/>
    <w:rsid w:val="003B5CD8"/>
    <w:rsid w:val="003B6C27"/>
    <w:rsid w:val="003B79C6"/>
    <w:rsid w:val="003D1575"/>
    <w:rsid w:val="003D3966"/>
    <w:rsid w:val="003D451C"/>
    <w:rsid w:val="003D48EA"/>
    <w:rsid w:val="003D52FF"/>
    <w:rsid w:val="003D7B7B"/>
    <w:rsid w:val="003E1BBF"/>
    <w:rsid w:val="003E351B"/>
    <w:rsid w:val="003F3D2E"/>
    <w:rsid w:val="004041F4"/>
    <w:rsid w:val="00405395"/>
    <w:rsid w:val="00405AD4"/>
    <w:rsid w:val="0041042A"/>
    <w:rsid w:val="004113A6"/>
    <w:rsid w:val="004228A8"/>
    <w:rsid w:val="00423A05"/>
    <w:rsid w:val="0042412A"/>
    <w:rsid w:val="0042661D"/>
    <w:rsid w:val="00431A06"/>
    <w:rsid w:val="00434AA7"/>
    <w:rsid w:val="00434CBA"/>
    <w:rsid w:val="00440141"/>
    <w:rsid w:val="00444BFA"/>
    <w:rsid w:val="00450272"/>
    <w:rsid w:val="00451DD4"/>
    <w:rsid w:val="00455DE4"/>
    <w:rsid w:val="00457243"/>
    <w:rsid w:val="004613CA"/>
    <w:rsid w:val="00461570"/>
    <w:rsid w:val="004632AE"/>
    <w:rsid w:val="004641F4"/>
    <w:rsid w:val="00465614"/>
    <w:rsid w:val="004666D1"/>
    <w:rsid w:val="0047257C"/>
    <w:rsid w:val="00480574"/>
    <w:rsid w:val="004822BE"/>
    <w:rsid w:val="00484949"/>
    <w:rsid w:val="00485777"/>
    <w:rsid w:val="00494B50"/>
    <w:rsid w:val="00494CFF"/>
    <w:rsid w:val="004A09C9"/>
    <w:rsid w:val="004A16F7"/>
    <w:rsid w:val="004A1747"/>
    <w:rsid w:val="004A29BB"/>
    <w:rsid w:val="004A30DA"/>
    <w:rsid w:val="004B2205"/>
    <w:rsid w:val="004B35B3"/>
    <w:rsid w:val="004C492D"/>
    <w:rsid w:val="004C69FA"/>
    <w:rsid w:val="004D798F"/>
    <w:rsid w:val="004E4C24"/>
    <w:rsid w:val="004E7362"/>
    <w:rsid w:val="004F07D8"/>
    <w:rsid w:val="004F0AE7"/>
    <w:rsid w:val="00506CC6"/>
    <w:rsid w:val="005132F9"/>
    <w:rsid w:val="0051393D"/>
    <w:rsid w:val="00514921"/>
    <w:rsid w:val="005200C5"/>
    <w:rsid w:val="00520817"/>
    <w:rsid w:val="0052347C"/>
    <w:rsid w:val="00526133"/>
    <w:rsid w:val="0053165E"/>
    <w:rsid w:val="00531679"/>
    <w:rsid w:val="00531C15"/>
    <w:rsid w:val="00533385"/>
    <w:rsid w:val="00551813"/>
    <w:rsid w:val="00553098"/>
    <w:rsid w:val="00553177"/>
    <w:rsid w:val="005551F6"/>
    <w:rsid w:val="00557B21"/>
    <w:rsid w:val="00560B51"/>
    <w:rsid w:val="0056126C"/>
    <w:rsid w:val="00565231"/>
    <w:rsid w:val="005661C1"/>
    <w:rsid w:val="00566D19"/>
    <w:rsid w:val="00567591"/>
    <w:rsid w:val="005738B3"/>
    <w:rsid w:val="005749A6"/>
    <w:rsid w:val="00575021"/>
    <w:rsid w:val="00576022"/>
    <w:rsid w:val="0057682B"/>
    <w:rsid w:val="005776FD"/>
    <w:rsid w:val="00584D2F"/>
    <w:rsid w:val="0058500B"/>
    <w:rsid w:val="0058568B"/>
    <w:rsid w:val="005875A8"/>
    <w:rsid w:val="00590D72"/>
    <w:rsid w:val="0059394A"/>
    <w:rsid w:val="00594CDE"/>
    <w:rsid w:val="005965EE"/>
    <w:rsid w:val="005A6686"/>
    <w:rsid w:val="005A681A"/>
    <w:rsid w:val="005B1F50"/>
    <w:rsid w:val="005B58FF"/>
    <w:rsid w:val="005B5A75"/>
    <w:rsid w:val="005B5D0D"/>
    <w:rsid w:val="005C17FA"/>
    <w:rsid w:val="005C3784"/>
    <w:rsid w:val="005D1C71"/>
    <w:rsid w:val="005D3C94"/>
    <w:rsid w:val="005D6F67"/>
    <w:rsid w:val="005D755F"/>
    <w:rsid w:val="005E2371"/>
    <w:rsid w:val="005E3290"/>
    <w:rsid w:val="005E4576"/>
    <w:rsid w:val="005F05BB"/>
    <w:rsid w:val="005F14DA"/>
    <w:rsid w:val="005F3086"/>
    <w:rsid w:val="0060246E"/>
    <w:rsid w:val="00604B10"/>
    <w:rsid w:val="00612856"/>
    <w:rsid w:val="00613077"/>
    <w:rsid w:val="00613111"/>
    <w:rsid w:val="0061370C"/>
    <w:rsid w:val="00622E57"/>
    <w:rsid w:val="00627406"/>
    <w:rsid w:val="0062764B"/>
    <w:rsid w:val="00627D8B"/>
    <w:rsid w:val="00633176"/>
    <w:rsid w:val="006344DE"/>
    <w:rsid w:val="00636098"/>
    <w:rsid w:val="00642151"/>
    <w:rsid w:val="0065201D"/>
    <w:rsid w:val="006520C8"/>
    <w:rsid w:val="00656554"/>
    <w:rsid w:val="0066358F"/>
    <w:rsid w:val="006672C0"/>
    <w:rsid w:val="006716E5"/>
    <w:rsid w:val="00672461"/>
    <w:rsid w:val="0067603A"/>
    <w:rsid w:val="00676B21"/>
    <w:rsid w:val="00677F41"/>
    <w:rsid w:val="00681BD2"/>
    <w:rsid w:val="00682D97"/>
    <w:rsid w:val="006837A7"/>
    <w:rsid w:val="0068787B"/>
    <w:rsid w:val="006906EA"/>
    <w:rsid w:val="0069101B"/>
    <w:rsid w:val="00694B4F"/>
    <w:rsid w:val="006A22C3"/>
    <w:rsid w:val="006A39BB"/>
    <w:rsid w:val="006A4B7D"/>
    <w:rsid w:val="006B0DE1"/>
    <w:rsid w:val="006B4644"/>
    <w:rsid w:val="006B4E50"/>
    <w:rsid w:val="006B53AC"/>
    <w:rsid w:val="006D20F7"/>
    <w:rsid w:val="006D3C39"/>
    <w:rsid w:val="006D3D60"/>
    <w:rsid w:val="006D3EF7"/>
    <w:rsid w:val="006D49D1"/>
    <w:rsid w:val="006D697A"/>
    <w:rsid w:val="006D6FF3"/>
    <w:rsid w:val="006D6FF7"/>
    <w:rsid w:val="006E1E93"/>
    <w:rsid w:val="006E2077"/>
    <w:rsid w:val="006E286A"/>
    <w:rsid w:val="006F1CCC"/>
    <w:rsid w:val="006F39D6"/>
    <w:rsid w:val="006F432D"/>
    <w:rsid w:val="006F6F75"/>
    <w:rsid w:val="00704F61"/>
    <w:rsid w:val="007167A0"/>
    <w:rsid w:val="0071696A"/>
    <w:rsid w:val="0071740F"/>
    <w:rsid w:val="00722187"/>
    <w:rsid w:val="00722DF2"/>
    <w:rsid w:val="00723B5F"/>
    <w:rsid w:val="00724E15"/>
    <w:rsid w:val="007258F3"/>
    <w:rsid w:val="00726FA9"/>
    <w:rsid w:val="007376D8"/>
    <w:rsid w:val="0074712C"/>
    <w:rsid w:val="007505FA"/>
    <w:rsid w:val="0075334A"/>
    <w:rsid w:val="00761410"/>
    <w:rsid w:val="007630E7"/>
    <w:rsid w:val="00764021"/>
    <w:rsid w:val="0076724E"/>
    <w:rsid w:val="007706D5"/>
    <w:rsid w:val="00770D5E"/>
    <w:rsid w:val="00780B8C"/>
    <w:rsid w:val="00784ADB"/>
    <w:rsid w:val="007869F6"/>
    <w:rsid w:val="007875BA"/>
    <w:rsid w:val="00787FB6"/>
    <w:rsid w:val="0079199F"/>
    <w:rsid w:val="00794B37"/>
    <w:rsid w:val="00795A93"/>
    <w:rsid w:val="00796A1F"/>
    <w:rsid w:val="00796F1C"/>
    <w:rsid w:val="007A5884"/>
    <w:rsid w:val="007A5D3E"/>
    <w:rsid w:val="007A6429"/>
    <w:rsid w:val="007A6962"/>
    <w:rsid w:val="007B2585"/>
    <w:rsid w:val="007B2947"/>
    <w:rsid w:val="007B333C"/>
    <w:rsid w:val="007B50EC"/>
    <w:rsid w:val="007C42AB"/>
    <w:rsid w:val="007D754D"/>
    <w:rsid w:val="007D76D2"/>
    <w:rsid w:val="007E14C6"/>
    <w:rsid w:val="007E5174"/>
    <w:rsid w:val="007F0D31"/>
    <w:rsid w:val="007F6BDE"/>
    <w:rsid w:val="007F7CFD"/>
    <w:rsid w:val="0081364C"/>
    <w:rsid w:val="00813EF7"/>
    <w:rsid w:val="008152EB"/>
    <w:rsid w:val="00816095"/>
    <w:rsid w:val="008163DA"/>
    <w:rsid w:val="00820297"/>
    <w:rsid w:val="008223B6"/>
    <w:rsid w:val="00830920"/>
    <w:rsid w:val="00831D6D"/>
    <w:rsid w:val="008324F4"/>
    <w:rsid w:val="00835AF0"/>
    <w:rsid w:val="0083760E"/>
    <w:rsid w:val="008407A6"/>
    <w:rsid w:val="008407B7"/>
    <w:rsid w:val="00840C22"/>
    <w:rsid w:val="00841BED"/>
    <w:rsid w:val="00844212"/>
    <w:rsid w:val="00846775"/>
    <w:rsid w:val="00851B48"/>
    <w:rsid w:val="00853368"/>
    <w:rsid w:val="008554D1"/>
    <w:rsid w:val="00860C8D"/>
    <w:rsid w:val="008621D0"/>
    <w:rsid w:val="00864BA5"/>
    <w:rsid w:val="008720AE"/>
    <w:rsid w:val="00873729"/>
    <w:rsid w:val="008748DA"/>
    <w:rsid w:val="00881333"/>
    <w:rsid w:val="00882A35"/>
    <w:rsid w:val="008832B1"/>
    <w:rsid w:val="00884BED"/>
    <w:rsid w:val="0088521B"/>
    <w:rsid w:val="008908CA"/>
    <w:rsid w:val="00890AEA"/>
    <w:rsid w:val="008A09B9"/>
    <w:rsid w:val="008A1588"/>
    <w:rsid w:val="008A3317"/>
    <w:rsid w:val="008B0779"/>
    <w:rsid w:val="008B1B8A"/>
    <w:rsid w:val="008B283B"/>
    <w:rsid w:val="008B3C46"/>
    <w:rsid w:val="008B59B4"/>
    <w:rsid w:val="008B639B"/>
    <w:rsid w:val="008C0FFE"/>
    <w:rsid w:val="008D19DB"/>
    <w:rsid w:val="008D5ED9"/>
    <w:rsid w:val="008E03DD"/>
    <w:rsid w:val="008E4CFE"/>
    <w:rsid w:val="008F0D96"/>
    <w:rsid w:val="008F1181"/>
    <w:rsid w:val="008F366D"/>
    <w:rsid w:val="008F3DB0"/>
    <w:rsid w:val="008F4CBF"/>
    <w:rsid w:val="00904BB8"/>
    <w:rsid w:val="00905309"/>
    <w:rsid w:val="00905845"/>
    <w:rsid w:val="00913119"/>
    <w:rsid w:val="00914CD7"/>
    <w:rsid w:val="009205E9"/>
    <w:rsid w:val="00923E57"/>
    <w:rsid w:val="00924ADF"/>
    <w:rsid w:val="00927E49"/>
    <w:rsid w:val="0093042E"/>
    <w:rsid w:val="009312DE"/>
    <w:rsid w:val="009319D4"/>
    <w:rsid w:val="0093600C"/>
    <w:rsid w:val="00936AB7"/>
    <w:rsid w:val="0093744E"/>
    <w:rsid w:val="009406DF"/>
    <w:rsid w:val="00940F6E"/>
    <w:rsid w:val="00943BA5"/>
    <w:rsid w:val="0095114C"/>
    <w:rsid w:val="00955931"/>
    <w:rsid w:val="00956D79"/>
    <w:rsid w:val="00961737"/>
    <w:rsid w:val="009624DC"/>
    <w:rsid w:val="00964013"/>
    <w:rsid w:val="00965BCE"/>
    <w:rsid w:val="009710F0"/>
    <w:rsid w:val="009724D0"/>
    <w:rsid w:val="00977660"/>
    <w:rsid w:val="00984646"/>
    <w:rsid w:val="009871F1"/>
    <w:rsid w:val="009A0350"/>
    <w:rsid w:val="009A07C5"/>
    <w:rsid w:val="009A1422"/>
    <w:rsid w:val="009B3835"/>
    <w:rsid w:val="009C1D4E"/>
    <w:rsid w:val="009C5D96"/>
    <w:rsid w:val="009C6932"/>
    <w:rsid w:val="009C77BD"/>
    <w:rsid w:val="009D6CBD"/>
    <w:rsid w:val="009E0F09"/>
    <w:rsid w:val="009E172B"/>
    <w:rsid w:val="009E4E40"/>
    <w:rsid w:val="009E596E"/>
    <w:rsid w:val="009F3B0B"/>
    <w:rsid w:val="009F5E09"/>
    <w:rsid w:val="009F6CB3"/>
    <w:rsid w:val="009F6DE5"/>
    <w:rsid w:val="00A00451"/>
    <w:rsid w:val="00A02D89"/>
    <w:rsid w:val="00A05142"/>
    <w:rsid w:val="00A06C92"/>
    <w:rsid w:val="00A0775F"/>
    <w:rsid w:val="00A079E4"/>
    <w:rsid w:val="00A11462"/>
    <w:rsid w:val="00A13D8F"/>
    <w:rsid w:val="00A17F52"/>
    <w:rsid w:val="00A2015E"/>
    <w:rsid w:val="00A204A6"/>
    <w:rsid w:val="00A20B0D"/>
    <w:rsid w:val="00A275BD"/>
    <w:rsid w:val="00A2788A"/>
    <w:rsid w:val="00A3003A"/>
    <w:rsid w:val="00A3295E"/>
    <w:rsid w:val="00A32CDE"/>
    <w:rsid w:val="00A331D1"/>
    <w:rsid w:val="00A332EF"/>
    <w:rsid w:val="00A33867"/>
    <w:rsid w:val="00A42D25"/>
    <w:rsid w:val="00A46ECC"/>
    <w:rsid w:val="00A47DE2"/>
    <w:rsid w:val="00A50722"/>
    <w:rsid w:val="00A52FDC"/>
    <w:rsid w:val="00A60F20"/>
    <w:rsid w:val="00A61197"/>
    <w:rsid w:val="00A61B75"/>
    <w:rsid w:val="00A62B71"/>
    <w:rsid w:val="00A63386"/>
    <w:rsid w:val="00A66FB5"/>
    <w:rsid w:val="00A7336C"/>
    <w:rsid w:val="00A74077"/>
    <w:rsid w:val="00A7568A"/>
    <w:rsid w:val="00A75D6C"/>
    <w:rsid w:val="00A77285"/>
    <w:rsid w:val="00A77AB3"/>
    <w:rsid w:val="00A81657"/>
    <w:rsid w:val="00A86A05"/>
    <w:rsid w:val="00A87D34"/>
    <w:rsid w:val="00A91798"/>
    <w:rsid w:val="00A93542"/>
    <w:rsid w:val="00A93C0C"/>
    <w:rsid w:val="00A97032"/>
    <w:rsid w:val="00A97D18"/>
    <w:rsid w:val="00AA189E"/>
    <w:rsid w:val="00AA1F2C"/>
    <w:rsid w:val="00AB3EC7"/>
    <w:rsid w:val="00AB510E"/>
    <w:rsid w:val="00AB690B"/>
    <w:rsid w:val="00AC0CFC"/>
    <w:rsid w:val="00AC1270"/>
    <w:rsid w:val="00AC288F"/>
    <w:rsid w:val="00AC64F6"/>
    <w:rsid w:val="00AD24B2"/>
    <w:rsid w:val="00AD29DB"/>
    <w:rsid w:val="00AD2EF6"/>
    <w:rsid w:val="00AD3AE4"/>
    <w:rsid w:val="00AD3B89"/>
    <w:rsid w:val="00AF71BF"/>
    <w:rsid w:val="00AF7D15"/>
    <w:rsid w:val="00AF7DEB"/>
    <w:rsid w:val="00B00255"/>
    <w:rsid w:val="00B02CAD"/>
    <w:rsid w:val="00B04690"/>
    <w:rsid w:val="00B1295C"/>
    <w:rsid w:val="00B13068"/>
    <w:rsid w:val="00B13B53"/>
    <w:rsid w:val="00B157AF"/>
    <w:rsid w:val="00B15E1B"/>
    <w:rsid w:val="00B17E47"/>
    <w:rsid w:val="00B201DC"/>
    <w:rsid w:val="00B25ADB"/>
    <w:rsid w:val="00B2708E"/>
    <w:rsid w:val="00B27B00"/>
    <w:rsid w:val="00B3104A"/>
    <w:rsid w:val="00B31F5E"/>
    <w:rsid w:val="00B32052"/>
    <w:rsid w:val="00B35DAD"/>
    <w:rsid w:val="00B36CFB"/>
    <w:rsid w:val="00B372FB"/>
    <w:rsid w:val="00B377DE"/>
    <w:rsid w:val="00B4243C"/>
    <w:rsid w:val="00B537AE"/>
    <w:rsid w:val="00B54228"/>
    <w:rsid w:val="00B6124F"/>
    <w:rsid w:val="00B64701"/>
    <w:rsid w:val="00B661CF"/>
    <w:rsid w:val="00B702C8"/>
    <w:rsid w:val="00B70816"/>
    <w:rsid w:val="00B72C23"/>
    <w:rsid w:val="00B72C82"/>
    <w:rsid w:val="00B8298D"/>
    <w:rsid w:val="00B915FF"/>
    <w:rsid w:val="00B926B1"/>
    <w:rsid w:val="00BA0FE4"/>
    <w:rsid w:val="00BA17C5"/>
    <w:rsid w:val="00BB064A"/>
    <w:rsid w:val="00BB0A46"/>
    <w:rsid w:val="00BB0BBC"/>
    <w:rsid w:val="00BB3D50"/>
    <w:rsid w:val="00BB5E60"/>
    <w:rsid w:val="00BB6C8D"/>
    <w:rsid w:val="00BC0725"/>
    <w:rsid w:val="00BC4152"/>
    <w:rsid w:val="00BC6B70"/>
    <w:rsid w:val="00BC7990"/>
    <w:rsid w:val="00BC7BA8"/>
    <w:rsid w:val="00BD3A33"/>
    <w:rsid w:val="00BE09D3"/>
    <w:rsid w:val="00BE0C7C"/>
    <w:rsid w:val="00BE104C"/>
    <w:rsid w:val="00BE447F"/>
    <w:rsid w:val="00BE5013"/>
    <w:rsid w:val="00BE606F"/>
    <w:rsid w:val="00BE637B"/>
    <w:rsid w:val="00BF1B5D"/>
    <w:rsid w:val="00BF550B"/>
    <w:rsid w:val="00BF56EC"/>
    <w:rsid w:val="00C01A49"/>
    <w:rsid w:val="00C025BD"/>
    <w:rsid w:val="00C05C3E"/>
    <w:rsid w:val="00C21621"/>
    <w:rsid w:val="00C27147"/>
    <w:rsid w:val="00C30AF7"/>
    <w:rsid w:val="00C30B84"/>
    <w:rsid w:val="00C33FB5"/>
    <w:rsid w:val="00C34F6C"/>
    <w:rsid w:val="00C35A2D"/>
    <w:rsid w:val="00C37970"/>
    <w:rsid w:val="00C37B14"/>
    <w:rsid w:val="00C44C07"/>
    <w:rsid w:val="00C44E18"/>
    <w:rsid w:val="00C46741"/>
    <w:rsid w:val="00C47B7C"/>
    <w:rsid w:val="00C55F33"/>
    <w:rsid w:val="00C5682A"/>
    <w:rsid w:val="00C56B6E"/>
    <w:rsid w:val="00C6360C"/>
    <w:rsid w:val="00C6382D"/>
    <w:rsid w:val="00C723D7"/>
    <w:rsid w:val="00C77F0E"/>
    <w:rsid w:val="00C828BD"/>
    <w:rsid w:val="00C87CEF"/>
    <w:rsid w:val="00C9733E"/>
    <w:rsid w:val="00C973DC"/>
    <w:rsid w:val="00C97979"/>
    <w:rsid w:val="00CA1B82"/>
    <w:rsid w:val="00CA224D"/>
    <w:rsid w:val="00CA37CF"/>
    <w:rsid w:val="00CA423E"/>
    <w:rsid w:val="00CA5EF8"/>
    <w:rsid w:val="00CB1ABA"/>
    <w:rsid w:val="00CB1BD9"/>
    <w:rsid w:val="00CC0636"/>
    <w:rsid w:val="00CC3730"/>
    <w:rsid w:val="00CC656D"/>
    <w:rsid w:val="00CC73B8"/>
    <w:rsid w:val="00CD0860"/>
    <w:rsid w:val="00CD2C9E"/>
    <w:rsid w:val="00CD4265"/>
    <w:rsid w:val="00CD6A16"/>
    <w:rsid w:val="00CD6AC0"/>
    <w:rsid w:val="00CD751E"/>
    <w:rsid w:val="00CE27DE"/>
    <w:rsid w:val="00CF11B3"/>
    <w:rsid w:val="00CF172F"/>
    <w:rsid w:val="00CF335E"/>
    <w:rsid w:val="00CF3423"/>
    <w:rsid w:val="00CF466D"/>
    <w:rsid w:val="00D014EC"/>
    <w:rsid w:val="00D0536C"/>
    <w:rsid w:val="00D062ED"/>
    <w:rsid w:val="00D06CF6"/>
    <w:rsid w:val="00D1067E"/>
    <w:rsid w:val="00D13E54"/>
    <w:rsid w:val="00D171DA"/>
    <w:rsid w:val="00D2004D"/>
    <w:rsid w:val="00D20702"/>
    <w:rsid w:val="00D21B1B"/>
    <w:rsid w:val="00D22513"/>
    <w:rsid w:val="00D247A0"/>
    <w:rsid w:val="00D26213"/>
    <w:rsid w:val="00D31447"/>
    <w:rsid w:val="00D31DE5"/>
    <w:rsid w:val="00D3336C"/>
    <w:rsid w:val="00D35ADF"/>
    <w:rsid w:val="00D370E9"/>
    <w:rsid w:val="00D43412"/>
    <w:rsid w:val="00D477F3"/>
    <w:rsid w:val="00D47DFD"/>
    <w:rsid w:val="00D52583"/>
    <w:rsid w:val="00D52C15"/>
    <w:rsid w:val="00D6015D"/>
    <w:rsid w:val="00D62D71"/>
    <w:rsid w:val="00D630D1"/>
    <w:rsid w:val="00D646D5"/>
    <w:rsid w:val="00D64E49"/>
    <w:rsid w:val="00D66FD5"/>
    <w:rsid w:val="00D7308E"/>
    <w:rsid w:val="00D758A4"/>
    <w:rsid w:val="00D77782"/>
    <w:rsid w:val="00D80B61"/>
    <w:rsid w:val="00D81054"/>
    <w:rsid w:val="00D87CD4"/>
    <w:rsid w:val="00D9031F"/>
    <w:rsid w:val="00D92A15"/>
    <w:rsid w:val="00D95891"/>
    <w:rsid w:val="00D97FA2"/>
    <w:rsid w:val="00DA1CAB"/>
    <w:rsid w:val="00DA37E2"/>
    <w:rsid w:val="00DA4F2C"/>
    <w:rsid w:val="00DA52E9"/>
    <w:rsid w:val="00DB0183"/>
    <w:rsid w:val="00DB6316"/>
    <w:rsid w:val="00DC23B0"/>
    <w:rsid w:val="00DC3F82"/>
    <w:rsid w:val="00DD111F"/>
    <w:rsid w:val="00DE01A7"/>
    <w:rsid w:val="00DE3B84"/>
    <w:rsid w:val="00DE4E9D"/>
    <w:rsid w:val="00DE5B06"/>
    <w:rsid w:val="00DF1D2F"/>
    <w:rsid w:val="00DF4172"/>
    <w:rsid w:val="00E06B06"/>
    <w:rsid w:val="00E0711D"/>
    <w:rsid w:val="00E10FDD"/>
    <w:rsid w:val="00E12452"/>
    <w:rsid w:val="00E129D5"/>
    <w:rsid w:val="00E13D61"/>
    <w:rsid w:val="00E14D96"/>
    <w:rsid w:val="00E2067B"/>
    <w:rsid w:val="00E2160A"/>
    <w:rsid w:val="00E22B61"/>
    <w:rsid w:val="00E22D42"/>
    <w:rsid w:val="00E240BA"/>
    <w:rsid w:val="00E24438"/>
    <w:rsid w:val="00E246CE"/>
    <w:rsid w:val="00E274AB"/>
    <w:rsid w:val="00E30405"/>
    <w:rsid w:val="00E305A7"/>
    <w:rsid w:val="00E31F4A"/>
    <w:rsid w:val="00E32DAD"/>
    <w:rsid w:val="00E32DD0"/>
    <w:rsid w:val="00E36B76"/>
    <w:rsid w:val="00E419D9"/>
    <w:rsid w:val="00E4233F"/>
    <w:rsid w:val="00E4489F"/>
    <w:rsid w:val="00E450D9"/>
    <w:rsid w:val="00E51D78"/>
    <w:rsid w:val="00E523B6"/>
    <w:rsid w:val="00E52B50"/>
    <w:rsid w:val="00E578A7"/>
    <w:rsid w:val="00E60211"/>
    <w:rsid w:val="00E618A4"/>
    <w:rsid w:val="00E64EBF"/>
    <w:rsid w:val="00E737A7"/>
    <w:rsid w:val="00E76656"/>
    <w:rsid w:val="00E8075B"/>
    <w:rsid w:val="00E83139"/>
    <w:rsid w:val="00E85E9C"/>
    <w:rsid w:val="00E90C0E"/>
    <w:rsid w:val="00E9260B"/>
    <w:rsid w:val="00E947BB"/>
    <w:rsid w:val="00E95554"/>
    <w:rsid w:val="00E97B41"/>
    <w:rsid w:val="00EA2CDA"/>
    <w:rsid w:val="00EA60F2"/>
    <w:rsid w:val="00EB173D"/>
    <w:rsid w:val="00EB5B85"/>
    <w:rsid w:val="00EC1CBE"/>
    <w:rsid w:val="00EC62FD"/>
    <w:rsid w:val="00EC6A8E"/>
    <w:rsid w:val="00ED17AE"/>
    <w:rsid w:val="00ED1F1B"/>
    <w:rsid w:val="00ED2D8E"/>
    <w:rsid w:val="00EE5FE9"/>
    <w:rsid w:val="00EF1B4F"/>
    <w:rsid w:val="00EF206A"/>
    <w:rsid w:val="00EF50F8"/>
    <w:rsid w:val="00EF5C87"/>
    <w:rsid w:val="00EF6C00"/>
    <w:rsid w:val="00EF7F4C"/>
    <w:rsid w:val="00F00002"/>
    <w:rsid w:val="00F04CC0"/>
    <w:rsid w:val="00F059F7"/>
    <w:rsid w:val="00F13B3E"/>
    <w:rsid w:val="00F17DF9"/>
    <w:rsid w:val="00F2214E"/>
    <w:rsid w:val="00F22F04"/>
    <w:rsid w:val="00F25981"/>
    <w:rsid w:val="00F314F6"/>
    <w:rsid w:val="00F32E66"/>
    <w:rsid w:val="00F45918"/>
    <w:rsid w:val="00F502B1"/>
    <w:rsid w:val="00F5161C"/>
    <w:rsid w:val="00F5272B"/>
    <w:rsid w:val="00F56825"/>
    <w:rsid w:val="00F60332"/>
    <w:rsid w:val="00F608D6"/>
    <w:rsid w:val="00F6326B"/>
    <w:rsid w:val="00F7097F"/>
    <w:rsid w:val="00F72B53"/>
    <w:rsid w:val="00F7338B"/>
    <w:rsid w:val="00F81D6A"/>
    <w:rsid w:val="00F8644D"/>
    <w:rsid w:val="00F87E37"/>
    <w:rsid w:val="00F9355E"/>
    <w:rsid w:val="00F95739"/>
    <w:rsid w:val="00F96622"/>
    <w:rsid w:val="00FA1A4D"/>
    <w:rsid w:val="00FA1AD9"/>
    <w:rsid w:val="00FA28A6"/>
    <w:rsid w:val="00FA6260"/>
    <w:rsid w:val="00FA746D"/>
    <w:rsid w:val="00FA7C5A"/>
    <w:rsid w:val="00FB5DBF"/>
    <w:rsid w:val="00FC1212"/>
    <w:rsid w:val="00FC2680"/>
    <w:rsid w:val="00FC5BD6"/>
    <w:rsid w:val="00FC7650"/>
    <w:rsid w:val="00FD3765"/>
    <w:rsid w:val="00FD5B57"/>
    <w:rsid w:val="00FD6703"/>
    <w:rsid w:val="00FD6CF5"/>
    <w:rsid w:val="00FD7658"/>
    <w:rsid w:val="00FE04C4"/>
    <w:rsid w:val="00FE0E09"/>
    <w:rsid w:val="00FE1EB0"/>
    <w:rsid w:val="00FE66F3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6F84"/>
  <w15:docId w15:val="{E6D2433F-45D1-408D-B765-498D1A5F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27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33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Title"/>
    <w:basedOn w:val="a"/>
    <w:link w:val="af3"/>
    <w:qFormat/>
    <w:rsid w:val="00067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Заголовок Знак"/>
    <w:basedOn w:val="a0"/>
    <w:link w:val="af2"/>
    <w:rsid w:val="00067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List Paragraph"/>
    <w:basedOn w:val="a"/>
    <w:uiPriority w:val="34"/>
    <w:qFormat/>
    <w:rsid w:val="00234596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FA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A531E8F5C73809BDFDA7EB96756042CFCCE840D499414B653AD928A0201687457A38F67CD7466720828336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7A531E8F5C73809BDFDA7EB96756042CFDC8830E1FC316E706A39782525B78701EF78B78C5687972162B3C1E306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7A531E8F5C73809BDFDA7EB96756042CFDCD870F1DC316E706A39782525B78701EF78B78C5687972162B3C1E306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8721-2C15-40AF-9B58-A8E89C91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11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StrelnikovaSV</cp:lastModifiedBy>
  <cp:revision>374</cp:revision>
  <cp:lastPrinted>2024-12-12T12:51:00Z</cp:lastPrinted>
  <dcterms:created xsi:type="dcterms:W3CDTF">2018-11-12T06:49:00Z</dcterms:created>
  <dcterms:modified xsi:type="dcterms:W3CDTF">2024-12-16T04:58:00Z</dcterms:modified>
</cp:coreProperties>
</file>