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2B" w:rsidRDefault="001052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142E24">
        <w:rPr>
          <w:rFonts w:ascii="Times New Roman" w:hAnsi="Times New Roman"/>
          <w:b/>
          <w:sz w:val="28"/>
        </w:rPr>
        <w:t>СООБЩЕНИЕ</w:t>
      </w:r>
    </w:p>
    <w:p w:rsidR="00B46549" w:rsidRDefault="00B465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конкурсную документацию </w:t>
      </w:r>
    </w:p>
    <w:p w:rsidR="002D2E2B" w:rsidRDefault="00142E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открытого конкурса </w:t>
      </w:r>
    </w:p>
    <w:p w:rsidR="00E87379" w:rsidRDefault="00142E24" w:rsidP="00624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на право заключения концессионного соглашения </w:t>
      </w:r>
      <w:r w:rsidR="00624DD6" w:rsidRPr="00624DD6">
        <w:rPr>
          <w:rFonts w:ascii="Times New Roman" w:hAnsi="Times New Roman"/>
          <w:b/>
          <w:sz w:val="28"/>
          <w:szCs w:val="28"/>
        </w:rPr>
        <w:t xml:space="preserve">в отношении нежилого административного здания, кадастровый номер 26:05:043108:324, площадью 386,9 </w:t>
      </w:r>
      <w:proofErr w:type="spellStart"/>
      <w:r w:rsidR="00624DD6" w:rsidRPr="00624DD6">
        <w:rPr>
          <w:rFonts w:ascii="Times New Roman" w:hAnsi="Times New Roman"/>
          <w:b/>
          <w:sz w:val="28"/>
          <w:szCs w:val="28"/>
        </w:rPr>
        <w:t>кв</w:t>
      </w:r>
      <w:proofErr w:type="gramStart"/>
      <w:r w:rsidR="00624DD6" w:rsidRPr="00624DD6">
        <w:rPr>
          <w:rFonts w:ascii="Times New Roman" w:hAnsi="Times New Roman"/>
          <w:b/>
          <w:sz w:val="28"/>
          <w:szCs w:val="28"/>
        </w:rPr>
        <w:t>.м</w:t>
      </w:r>
      <w:proofErr w:type="spellEnd"/>
      <w:proofErr w:type="gramEnd"/>
      <w:r w:rsidR="00624DD6" w:rsidRPr="00624DD6">
        <w:rPr>
          <w:rFonts w:ascii="Times New Roman" w:hAnsi="Times New Roman"/>
          <w:b/>
          <w:sz w:val="28"/>
          <w:szCs w:val="28"/>
        </w:rPr>
        <w:t xml:space="preserve">, расположенного на земельном участке с кадастровым номером 26:05:043108:265, площадью 902+/-21 </w:t>
      </w:r>
      <w:proofErr w:type="spellStart"/>
      <w:r w:rsidR="00624DD6" w:rsidRPr="00624DD6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="00624DD6" w:rsidRPr="00624DD6">
        <w:rPr>
          <w:rFonts w:ascii="Times New Roman" w:hAnsi="Times New Roman"/>
          <w:b/>
          <w:sz w:val="28"/>
          <w:szCs w:val="28"/>
        </w:rPr>
        <w:t xml:space="preserve">, по адресу: Ставропольский край, </w:t>
      </w:r>
      <w:proofErr w:type="spellStart"/>
      <w:r w:rsidR="00624DD6" w:rsidRPr="00624DD6">
        <w:rPr>
          <w:rFonts w:ascii="Times New Roman" w:hAnsi="Times New Roman"/>
          <w:b/>
          <w:sz w:val="28"/>
          <w:szCs w:val="28"/>
        </w:rPr>
        <w:t>Труновский</w:t>
      </w:r>
      <w:proofErr w:type="spellEnd"/>
      <w:r w:rsidR="00624DD6" w:rsidRPr="00624DD6">
        <w:rPr>
          <w:rFonts w:ascii="Times New Roman" w:hAnsi="Times New Roman"/>
          <w:b/>
          <w:sz w:val="28"/>
          <w:szCs w:val="28"/>
        </w:rPr>
        <w:t xml:space="preserve"> район, </w:t>
      </w:r>
    </w:p>
    <w:p w:rsidR="002D2E2B" w:rsidRDefault="00624DD6" w:rsidP="00624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DD6">
        <w:rPr>
          <w:rFonts w:ascii="Times New Roman" w:hAnsi="Times New Roman"/>
          <w:b/>
          <w:sz w:val="28"/>
          <w:szCs w:val="28"/>
        </w:rPr>
        <w:t>с.</w:t>
      </w:r>
      <w:r w:rsidR="002E323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24DD6">
        <w:rPr>
          <w:rFonts w:ascii="Times New Roman" w:hAnsi="Times New Roman"/>
          <w:b/>
          <w:sz w:val="28"/>
          <w:szCs w:val="28"/>
        </w:rPr>
        <w:t>Донское</w:t>
      </w:r>
      <w:proofErr w:type="gramEnd"/>
      <w:r w:rsidRPr="00624DD6">
        <w:rPr>
          <w:rFonts w:ascii="Times New Roman" w:hAnsi="Times New Roman"/>
          <w:b/>
          <w:sz w:val="28"/>
          <w:szCs w:val="28"/>
        </w:rPr>
        <w:t>, ул.</w:t>
      </w:r>
      <w:r w:rsidR="002E323B">
        <w:rPr>
          <w:rFonts w:ascii="Times New Roman" w:hAnsi="Times New Roman"/>
          <w:b/>
          <w:sz w:val="28"/>
          <w:szCs w:val="28"/>
        </w:rPr>
        <w:t xml:space="preserve"> </w:t>
      </w:r>
      <w:r w:rsidRPr="00624DD6">
        <w:rPr>
          <w:rFonts w:ascii="Times New Roman" w:hAnsi="Times New Roman"/>
          <w:b/>
          <w:sz w:val="28"/>
          <w:szCs w:val="28"/>
        </w:rPr>
        <w:t>Ленина, 5</w:t>
      </w:r>
      <w:r w:rsidR="0020629F">
        <w:rPr>
          <w:rFonts w:ascii="Times New Roman" w:hAnsi="Times New Roman"/>
          <w:b/>
          <w:sz w:val="28"/>
          <w:szCs w:val="28"/>
        </w:rPr>
        <w:t xml:space="preserve"> Г</w:t>
      </w:r>
    </w:p>
    <w:p w:rsidR="00506E1F" w:rsidRDefault="00506E1F" w:rsidP="00624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E1F" w:rsidRPr="00284793" w:rsidRDefault="00506E1F" w:rsidP="002847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Труновского муниципального округа Ставропольского края от 24.06.2024 №</w:t>
      </w:r>
      <w:r w:rsidR="00493C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597-</w:t>
      </w:r>
      <w:r w:rsidR="00493C6C">
        <w:rPr>
          <w:rFonts w:ascii="Times New Roman" w:hAnsi="Times New Roman"/>
          <w:sz w:val="28"/>
          <w:szCs w:val="28"/>
        </w:rPr>
        <w:t xml:space="preserve">п </w:t>
      </w:r>
      <w:r w:rsidR="00493C6C" w:rsidRPr="00284793">
        <w:rPr>
          <w:rFonts w:ascii="Times New Roman" w:hAnsi="Times New Roman"/>
          <w:sz w:val="28"/>
          <w:szCs w:val="28"/>
        </w:rPr>
        <w:t>«</w:t>
      </w:r>
      <w:r w:rsidR="00284793" w:rsidRPr="00284793">
        <w:rPr>
          <w:rFonts w:ascii="Times New Roman" w:hAnsi="Times New Roman"/>
          <w:sz w:val="28"/>
        </w:rPr>
        <w:t>О внесении изменений в конкурсную документацию</w:t>
      </w:r>
      <w:r w:rsidR="00284793" w:rsidRPr="00284793">
        <w:rPr>
          <w:rFonts w:ascii="Times New Roman" w:hAnsi="Times New Roman"/>
          <w:sz w:val="28"/>
        </w:rPr>
        <w:t xml:space="preserve"> </w:t>
      </w:r>
      <w:r w:rsidR="00284793" w:rsidRPr="00284793">
        <w:rPr>
          <w:rFonts w:ascii="Times New Roman" w:hAnsi="Times New Roman"/>
          <w:sz w:val="28"/>
        </w:rPr>
        <w:t>открытого конкурса</w:t>
      </w:r>
      <w:r w:rsidR="00284793" w:rsidRPr="00284793">
        <w:rPr>
          <w:rFonts w:ascii="Times New Roman" w:hAnsi="Times New Roman"/>
          <w:sz w:val="28"/>
        </w:rPr>
        <w:t xml:space="preserve"> </w:t>
      </w:r>
      <w:r w:rsidR="00284793" w:rsidRPr="00284793">
        <w:rPr>
          <w:rFonts w:ascii="Times New Roman" w:hAnsi="Times New Roman"/>
          <w:sz w:val="28"/>
        </w:rPr>
        <w:t xml:space="preserve">на право заключения концессионного соглашения </w:t>
      </w:r>
      <w:r w:rsidR="00284793" w:rsidRPr="00284793">
        <w:rPr>
          <w:rFonts w:ascii="Times New Roman" w:hAnsi="Times New Roman"/>
          <w:sz w:val="28"/>
          <w:szCs w:val="28"/>
        </w:rPr>
        <w:t xml:space="preserve">в отношении нежилого административного здания, кадастровый номер 26:05:043108:324, площадью 386,9 </w:t>
      </w:r>
      <w:proofErr w:type="spellStart"/>
      <w:r w:rsidR="00284793" w:rsidRPr="00284793">
        <w:rPr>
          <w:rFonts w:ascii="Times New Roman" w:hAnsi="Times New Roman"/>
          <w:sz w:val="28"/>
          <w:szCs w:val="28"/>
        </w:rPr>
        <w:t>кв</w:t>
      </w:r>
      <w:proofErr w:type="gramStart"/>
      <w:r w:rsidR="00284793" w:rsidRPr="00284793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284793" w:rsidRPr="00284793">
        <w:rPr>
          <w:rFonts w:ascii="Times New Roman" w:hAnsi="Times New Roman"/>
          <w:sz w:val="28"/>
          <w:szCs w:val="28"/>
        </w:rPr>
        <w:t xml:space="preserve">, расположенного на земельном участке с кадастровым номером 26:05:043108:265, площадью 902+/-21 </w:t>
      </w:r>
      <w:proofErr w:type="spellStart"/>
      <w:r w:rsidR="00284793" w:rsidRPr="00284793">
        <w:rPr>
          <w:rFonts w:ascii="Times New Roman" w:hAnsi="Times New Roman"/>
          <w:sz w:val="28"/>
          <w:szCs w:val="28"/>
        </w:rPr>
        <w:t>кв.м</w:t>
      </w:r>
      <w:proofErr w:type="spellEnd"/>
      <w:r w:rsidR="00284793" w:rsidRPr="00284793">
        <w:rPr>
          <w:rFonts w:ascii="Times New Roman" w:hAnsi="Times New Roman"/>
          <w:sz w:val="28"/>
          <w:szCs w:val="28"/>
        </w:rPr>
        <w:t xml:space="preserve">, по адресу: Ставропольский край, </w:t>
      </w:r>
      <w:proofErr w:type="spellStart"/>
      <w:r w:rsidR="00284793" w:rsidRPr="00284793">
        <w:rPr>
          <w:rFonts w:ascii="Times New Roman" w:hAnsi="Times New Roman"/>
          <w:sz w:val="28"/>
          <w:szCs w:val="28"/>
        </w:rPr>
        <w:t>Труновский</w:t>
      </w:r>
      <w:proofErr w:type="spellEnd"/>
      <w:r w:rsidR="00284793" w:rsidRPr="00284793">
        <w:rPr>
          <w:rFonts w:ascii="Times New Roman" w:hAnsi="Times New Roman"/>
          <w:sz w:val="28"/>
          <w:szCs w:val="28"/>
        </w:rPr>
        <w:t xml:space="preserve"> район, с. Донское, ул. Ленина, 5 Г</w:t>
      </w:r>
      <w:r w:rsidR="00284793">
        <w:rPr>
          <w:rFonts w:ascii="Times New Roman" w:hAnsi="Times New Roman"/>
          <w:sz w:val="28"/>
          <w:szCs w:val="28"/>
        </w:rPr>
        <w:t xml:space="preserve">» в </w:t>
      </w:r>
      <w:r w:rsidR="00284793" w:rsidRPr="00284793">
        <w:rPr>
          <w:rFonts w:ascii="Times New Roman" w:hAnsi="Times New Roman"/>
          <w:sz w:val="28"/>
        </w:rPr>
        <w:t xml:space="preserve">конкурсную документацию открытого конкурса на право заключения концессионного соглашения </w:t>
      </w:r>
      <w:r w:rsidR="00284793" w:rsidRPr="00284793">
        <w:rPr>
          <w:rFonts w:ascii="Times New Roman" w:hAnsi="Times New Roman"/>
          <w:sz w:val="28"/>
          <w:szCs w:val="28"/>
        </w:rPr>
        <w:t xml:space="preserve">в отношении нежилого административного здания, кадастровый номер 26:05:043108:324, площадью 386,9 </w:t>
      </w:r>
      <w:proofErr w:type="spellStart"/>
      <w:r w:rsidR="00284793" w:rsidRPr="00284793">
        <w:rPr>
          <w:rFonts w:ascii="Times New Roman" w:hAnsi="Times New Roman"/>
          <w:sz w:val="28"/>
          <w:szCs w:val="28"/>
        </w:rPr>
        <w:t>кв</w:t>
      </w:r>
      <w:proofErr w:type="gramStart"/>
      <w:r w:rsidR="00284793" w:rsidRPr="00284793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284793" w:rsidRPr="00284793">
        <w:rPr>
          <w:rFonts w:ascii="Times New Roman" w:hAnsi="Times New Roman"/>
          <w:sz w:val="28"/>
          <w:szCs w:val="28"/>
        </w:rPr>
        <w:t xml:space="preserve">, расположенного на земельном участке с кадастровым номером 26:05:043108:265, площадью 902+/-21 </w:t>
      </w:r>
      <w:proofErr w:type="spellStart"/>
      <w:r w:rsidR="00284793" w:rsidRPr="00284793">
        <w:rPr>
          <w:rFonts w:ascii="Times New Roman" w:hAnsi="Times New Roman"/>
          <w:sz w:val="28"/>
          <w:szCs w:val="28"/>
        </w:rPr>
        <w:t>кв.м</w:t>
      </w:r>
      <w:proofErr w:type="spellEnd"/>
      <w:r w:rsidR="00284793" w:rsidRPr="00284793">
        <w:rPr>
          <w:rFonts w:ascii="Times New Roman" w:hAnsi="Times New Roman"/>
          <w:sz w:val="28"/>
          <w:szCs w:val="28"/>
        </w:rPr>
        <w:t xml:space="preserve">, по адресу: </w:t>
      </w:r>
      <w:proofErr w:type="gramStart"/>
      <w:r w:rsidR="00284793" w:rsidRPr="00284793">
        <w:rPr>
          <w:rFonts w:ascii="Times New Roman" w:hAnsi="Times New Roman"/>
          <w:sz w:val="28"/>
          <w:szCs w:val="28"/>
        </w:rPr>
        <w:t xml:space="preserve">Ставропольский край, </w:t>
      </w:r>
      <w:proofErr w:type="spellStart"/>
      <w:r w:rsidR="00284793" w:rsidRPr="00284793">
        <w:rPr>
          <w:rFonts w:ascii="Times New Roman" w:hAnsi="Times New Roman"/>
          <w:sz w:val="28"/>
          <w:szCs w:val="28"/>
        </w:rPr>
        <w:t>Труновский</w:t>
      </w:r>
      <w:proofErr w:type="spellEnd"/>
      <w:r w:rsidR="00284793" w:rsidRPr="00284793">
        <w:rPr>
          <w:rFonts w:ascii="Times New Roman" w:hAnsi="Times New Roman"/>
          <w:sz w:val="28"/>
          <w:szCs w:val="28"/>
        </w:rPr>
        <w:t xml:space="preserve"> район, с. Донское, ул. </w:t>
      </w:r>
      <w:proofErr w:type="gramEnd"/>
      <w:r w:rsidR="00284793" w:rsidRPr="00284793">
        <w:rPr>
          <w:rFonts w:ascii="Times New Roman" w:hAnsi="Times New Roman"/>
          <w:sz w:val="28"/>
          <w:szCs w:val="28"/>
        </w:rPr>
        <w:t>Ленина, 5 Г</w:t>
      </w:r>
      <w:r w:rsidR="00284793">
        <w:rPr>
          <w:rFonts w:ascii="Times New Roman" w:hAnsi="Times New Roman"/>
          <w:sz w:val="28"/>
          <w:szCs w:val="28"/>
        </w:rPr>
        <w:t>»</w:t>
      </w:r>
      <w:r w:rsidR="0042609F">
        <w:rPr>
          <w:rFonts w:ascii="Times New Roman" w:hAnsi="Times New Roman"/>
          <w:sz w:val="28"/>
          <w:szCs w:val="28"/>
        </w:rPr>
        <w:t xml:space="preserve"> (далее – конкурсная документация) внесены изменения, в связи с этим конкурсная документация и информационное сообщение размещены в актуальной редакции.</w:t>
      </w:r>
      <w:bookmarkStart w:id="0" w:name="_GoBack"/>
      <w:bookmarkEnd w:id="0"/>
    </w:p>
    <w:p w:rsidR="00624DD6" w:rsidRPr="00284793" w:rsidRDefault="00624DD6" w:rsidP="0028479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D2E2B" w:rsidRDefault="002D2E2B" w:rsidP="00284793">
      <w:pPr>
        <w:tabs>
          <w:tab w:val="right" w:pos="9072"/>
        </w:tabs>
        <w:spacing w:after="0" w:line="240" w:lineRule="auto"/>
        <w:ind w:left="2693" w:firstLine="567"/>
        <w:jc w:val="both"/>
        <w:rPr>
          <w:rFonts w:ascii="Times New Roman" w:hAnsi="Times New Roman"/>
          <w:sz w:val="28"/>
        </w:rPr>
      </w:pPr>
    </w:p>
    <w:sectPr w:rsidR="002D2E2B" w:rsidSect="00E87379">
      <w:pgSz w:w="11908" w:h="16848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0784E"/>
    <w:multiLevelType w:val="multilevel"/>
    <w:tmpl w:val="570E14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2B"/>
    <w:rsid w:val="00042DEF"/>
    <w:rsid w:val="00057623"/>
    <w:rsid w:val="000B3C69"/>
    <w:rsid w:val="000F6087"/>
    <w:rsid w:val="00105281"/>
    <w:rsid w:val="00105293"/>
    <w:rsid w:val="00142E24"/>
    <w:rsid w:val="001441F0"/>
    <w:rsid w:val="00151230"/>
    <w:rsid w:val="001C4720"/>
    <w:rsid w:val="0020629F"/>
    <w:rsid w:val="00284793"/>
    <w:rsid w:val="002D0DCD"/>
    <w:rsid w:val="002D13C3"/>
    <w:rsid w:val="002D2E2B"/>
    <w:rsid w:val="002E1DEE"/>
    <w:rsid w:val="002E323B"/>
    <w:rsid w:val="002F54DA"/>
    <w:rsid w:val="00307731"/>
    <w:rsid w:val="0035016B"/>
    <w:rsid w:val="003643BC"/>
    <w:rsid w:val="003A07AD"/>
    <w:rsid w:val="003F5EEE"/>
    <w:rsid w:val="003F6C6F"/>
    <w:rsid w:val="00421574"/>
    <w:rsid w:val="0042609F"/>
    <w:rsid w:val="00427900"/>
    <w:rsid w:val="00493C6C"/>
    <w:rsid w:val="004D3410"/>
    <w:rsid w:val="00506E1F"/>
    <w:rsid w:val="00516B9F"/>
    <w:rsid w:val="005637A6"/>
    <w:rsid w:val="005870DC"/>
    <w:rsid w:val="005C5E4C"/>
    <w:rsid w:val="00624DD6"/>
    <w:rsid w:val="00773ADB"/>
    <w:rsid w:val="00781B63"/>
    <w:rsid w:val="007974E7"/>
    <w:rsid w:val="007F6A0E"/>
    <w:rsid w:val="00862C6F"/>
    <w:rsid w:val="008729A5"/>
    <w:rsid w:val="008C7FBD"/>
    <w:rsid w:val="0091632B"/>
    <w:rsid w:val="00991FC9"/>
    <w:rsid w:val="00A32C8A"/>
    <w:rsid w:val="00A40A69"/>
    <w:rsid w:val="00A449C0"/>
    <w:rsid w:val="00A81E75"/>
    <w:rsid w:val="00AA5283"/>
    <w:rsid w:val="00AE6E66"/>
    <w:rsid w:val="00AF7B43"/>
    <w:rsid w:val="00B14B0C"/>
    <w:rsid w:val="00B35125"/>
    <w:rsid w:val="00B46549"/>
    <w:rsid w:val="00B9734E"/>
    <w:rsid w:val="00C64C63"/>
    <w:rsid w:val="00CA1986"/>
    <w:rsid w:val="00E25C3D"/>
    <w:rsid w:val="00E57C2D"/>
    <w:rsid w:val="00E80761"/>
    <w:rsid w:val="00E87379"/>
    <w:rsid w:val="00ED455E"/>
    <w:rsid w:val="00F03F8E"/>
    <w:rsid w:val="00F07507"/>
    <w:rsid w:val="00F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2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2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Бардакова Олеся</dc:creator>
  <cp:lastModifiedBy>User</cp:lastModifiedBy>
  <cp:revision>9</cp:revision>
  <cp:lastPrinted>2024-06-21T07:27:00Z</cp:lastPrinted>
  <dcterms:created xsi:type="dcterms:W3CDTF">2024-06-21T10:17:00Z</dcterms:created>
  <dcterms:modified xsi:type="dcterms:W3CDTF">2024-06-24T11:49:00Z</dcterms:modified>
</cp:coreProperties>
</file>