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D6FBA" w14:textId="77777777" w:rsidR="0046119F" w:rsidRDefault="0046119F" w:rsidP="007E5D75">
      <w:pPr>
        <w:spacing w:after="160" w:line="259" w:lineRule="auto"/>
        <w:rPr>
          <w:rFonts w:ascii="Times New Roman" w:eastAsia="Times New Roman" w:hAnsi="Times New Roman" w:cs="Times New Roman"/>
          <w:sz w:val="28"/>
          <w:szCs w:val="28"/>
        </w:rPr>
      </w:pPr>
    </w:p>
    <w:tbl>
      <w:tblPr>
        <w:tblStyle w:val="a3"/>
        <w:tblpPr w:leftFromText="180" w:rightFromText="180" w:vertAnchor="text" w:horzAnchor="margin" w:tblpXSpec="right" w:tblpY="-292"/>
        <w:tblW w:w="0" w:type="auto"/>
        <w:tblLook w:val="04A0" w:firstRow="1" w:lastRow="0" w:firstColumn="1" w:lastColumn="0" w:noHBand="0" w:noVBand="1"/>
      </w:tblPr>
      <w:tblGrid>
        <w:gridCol w:w="4926"/>
      </w:tblGrid>
      <w:tr w:rsidR="0068434D" w14:paraId="0ABD066A" w14:textId="77777777" w:rsidTr="0068434D">
        <w:tc>
          <w:tcPr>
            <w:tcW w:w="4926" w:type="dxa"/>
            <w:tcBorders>
              <w:top w:val="nil"/>
              <w:left w:val="nil"/>
              <w:bottom w:val="nil"/>
              <w:right w:val="nil"/>
            </w:tcBorders>
          </w:tcPr>
          <w:p w14:paraId="5B3971CD" w14:textId="10F3D2DB" w:rsidR="0068434D" w:rsidRPr="001D466B" w:rsidRDefault="0068434D" w:rsidP="0068434D">
            <w:pPr>
              <w:pStyle w:val="ConsPlusNormal"/>
              <w:tabs>
                <w:tab w:val="left" w:pos="5535"/>
                <w:tab w:val="right" w:pos="9808"/>
              </w:tabs>
              <w:spacing w:line="240" w:lineRule="exact"/>
              <w:jc w:val="center"/>
              <w:rPr>
                <w:sz w:val="28"/>
                <w:szCs w:val="28"/>
              </w:rPr>
            </w:pPr>
            <w:r w:rsidRPr="001D466B">
              <w:rPr>
                <w:sz w:val="28"/>
                <w:szCs w:val="28"/>
              </w:rPr>
              <w:t>УТВЕРЖДЕНА</w:t>
            </w:r>
          </w:p>
          <w:p w14:paraId="45CF9FD6" w14:textId="77777777" w:rsidR="0068434D" w:rsidRPr="001D466B" w:rsidRDefault="0068434D" w:rsidP="0068434D">
            <w:pPr>
              <w:pStyle w:val="ConsPlusNormal"/>
              <w:tabs>
                <w:tab w:val="left" w:pos="5535"/>
                <w:tab w:val="right" w:pos="9808"/>
              </w:tabs>
              <w:spacing w:line="240" w:lineRule="exact"/>
              <w:jc w:val="both"/>
              <w:rPr>
                <w:sz w:val="28"/>
                <w:szCs w:val="28"/>
              </w:rPr>
            </w:pPr>
          </w:p>
          <w:p w14:paraId="4933B0D4" w14:textId="77777777" w:rsidR="0068434D" w:rsidRPr="001D466B" w:rsidRDefault="0068434D" w:rsidP="0068434D">
            <w:pPr>
              <w:pStyle w:val="ConsPlusNormal"/>
              <w:tabs>
                <w:tab w:val="left" w:pos="5535"/>
                <w:tab w:val="right" w:pos="9808"/>
              </w:tabs>
              <w:spacing w:line="240" w:lineRule="exact"/>
              <w:jc w:val="both"/>
              <w:rPr>
                <w:sz w:val="28"/>
                <w:szCs w:val="28"/>
              </w:rPr>
            </w:pPr>
            <w:r w:rsidRPr="001D466B">
              <w:rPr>
                <w:sz w:val="28"/>
                <w:szCs w:val="28"/>
              </w:rPr>
              <w:t xml:space="preserve">постановлением администрации </w:t>
            </w:r>
          </w:p>
          <w:p w14:paraId="5F1397EB" w14:textId="77777777" w:rsidR="0068434D" w:rsidRPr="001D466B" w:rsidRDefault="0068434D" w:rsidP="0068434D">
            <w:pPr>
              <w:pStyle w:val="ConsPlusNormal"/>
              <w:tabs>
                <w:tab w:val="left" w:pos="5535"/>
                <w:tab w:val="right" w:pos="9808"/>
              </w:tabs>
              <w:spacing w:line="240" w:lineRule="exact"/>
              <w:jc w:val="both"/>
              <w:rPr>
                <w:sz w:val="28"/>
                <w:szCs w:val="28"/>
              </w:rPr>
            </w:pPr>
            <w:r w:rsidRPr="001D466B">
              <w:rPr>
                <w:sz w:val="28"/>
                <w:szCs w:val="28"/>
              </w:rPr>
              <w:t xml:space="preserve">Труновского муниципального округа            Ставропольского края </w:t>
            </w:r>
          </w:p>
          <w:p w14:paraId="0DB80996" w14:textId="77777777" w:rsidR="0068434D" w:rsidRPr="001D466B" w:rsidRDefault="0068434D" w:rsidP="0068434D">
            <w:pPr>
              <w:pStyle w:val="ConsPlusNormal"/>
              <w:tabs>
                <w:tab w:val="left" w:pos="5535"/>
                <w:tab w:val="right" w:pos="9808"/>
              </w:tabs>
              <w:spacing w:line="240" w:lineRule="exact"/>
              <w:jc w:val="both"/>
              <w:rPr>
                <w:sz w:val="28"/>
                <w:szCs w:val="28"/>
              </w:rPr>
            </w:pPr>
          </w:p>
          <w:p w14:paraId="2B4CD718" w14:textId="77777777" w:rsidR="00604E59" w:rsidRPr="001D466B" w:rsidRDefault="0068434D" w:rsidP="0068434D">
            <w:pPr>
              <w:pStyle w:val="ConsPlusNormal"/>
              <w:widowControl/>
              <w:tabs>
                <w:tab w:val="left" w:pos="5535"/>
                <w:tab w:val="right" w:pos="9808"/>
              </w:tabs>
              <w:spacing w:line="240" w:lineRule="exact"/>
              <w:rPr>
                <w:sz w:val="28"/>
                <w:szCs w:val="28"/>
              </w:rPr>
            </w:pPr>
            <w:r w:rsidRPr="001D466B">
              <w:rPr>
                <w:sz w:val="28"/>
                <w:szCs w:val="28"/>
              </w:rPr>
              <w:t>от</w:t>
            </w:r>
            <w:r w:rsidR="0046119F" w:rsidRPr="001D466B">
              <w:rPr>
                <w:sz w:val="28"/>
                <w:szCs w:val="28"/>
              </w:rPr>
              <w:t xml:space="preserve"> 20.06.2024</w:t>
            </w:r>
            <w:r w:rsidRPr="001D466B">
              <w:rPr>
                <w:sz w:val="28"/>
                <w:szCs w:val="28"/>
              </w:rPr>
              <w:t xml:space="preserve"> __________№</w:t>
            </w:r>
            <w:r w:rsidR="0046119F" w:rsidRPr="001D466B">
              <w:rPr>
                <w:sz w:val="28"/>
                <w:szCs w:val="28"/>
              </w:rPr>
              <w:t xml:space="preserve"> 588-п</w:t>
            </w:r>
            <w:r w:rsidRPr="001D466B">
              <w:rPr>
                <w:sz w:val="28"/>
                <w:szCs w:val="28"/>
              </w:rPr>
              <w:t xml:space="preserve"> </w:t>
            </w:r>
          </w:p>
          <w:p w14:paraId="7F115601" w14:textId="77777777" w:rsidR="00604E59" w:rsidRPr="001D466B" w:rsidRDefault="00604E59" w:rsidP="0068434D">
            <w:pPr>
              <w:pStyle w:val="ConsPlusNormal"/>
              <w:widowControl/>
              <w:tabs>
                <w:tab w:val="left" w:pos="5535"/>
                <w:tab w:val="right" w:pos="9808"/>
              </w:tabs>
              <w:spacing w:line="240" w:lineRule="exact"/>
              <w:rPr>
                <w:sz w:val="28"/>
                <w:szCs w:val="28"/>
              </w:rPr>
            </w:pPr>
          </w:p>
          <w:p w14:paraId="00D5E4B6" w14:textId="20CA532F" w:rsidR="00604E59" w:rsidRPr="001D466B" w:rsidRDefault="00604E59" w:rsidP="00604E59">
            <w:pPr>
              <w:pStyle w:val="ConsPlusNormal"/>
              <w:tabs>
                <w:tab w:val="left" w:pos="5535"/>
                <w:tab w:val="right" w:pos="9808"/>
              </w:tabs>
              <w:spacing w:line="240" w:lineRule="exact"/>
              <w:rPr>
                <w:sz w:val="28"/>
                <w:szCs w:val="28"/>
              </w:rPr>
            </w:pPr>
            <w:proofErr w:type="gramStart"/>
            <w:r w:rsidRPr="001D466B">
              <w:rPr>
                <w:sz w:val="28"/>
                <w:szCs w:val="28"/>
              </w:rPr>
              <w:t xml:space="preserve">(с изменениями внесенными постановлением администрации Труновского муниципального округа Ставропольского края </w:t>
            </w:r>
            <w:proofErr w:type="gramEnd"/>
          </w:p>
          <w:p w14:paraId="28B3C012" w14:textId="77777777" w:rsidR="00604E59" w:rsidRPr="001D466B" w:rsidRDefault="00604E59" w:rsidP="00604E59">
            <w:pPr>
              <w:pStyle w:val="ConsPlusNormal"/>
              <w:tabs>
                <w:tab w:val="left" w:pos="5535"/>
                <w:tab w:val="right" w:pos="9808"/>
              </w:tabs>
              <w:spacing w:line="240" w:lineRule="exact"/>
              <w:rPr>
                <w:sz w:val="28"/>
                <w:szCs w:val="28"/>
              </w:rPr>
            </w:pPr>
          </w:p>
          <w:p w14:paraId="68547297" w14:textId="0E7D8A03" w:rsidR="0068434D" w:rsidRDefault="00604E59" w:rsidP="00604E59">
            <w:pPr>
              <w:pStyle w:val="ConsPlusNormal"/>
              <w:widowControl/>
              <w:tabs>
                <w:tab w:val="left" w:pos="5535"/>
                <w:tab w:val="right" w:pos="9808"/>
              </w:tabs>
              <w:spacing w:line="240" w:lineRule="exact"/>
              <w:rPr>
                <w:sz w:val="28"/>
                <w:szCs w:val="28"/>
              </w:rPr>
            </w:pPr>
            <w:r w:rsidRPr="001D466B">
              <w:rPr>
                <w:sz w:val="28"/>
                <w:szCs w:val="28"/>
              </w:rPr>
              <w:t xml:space="preserve">от 24.06.2024     № </w:t>
            </w:r>
            <w:r w:rsidR="0078683A" w:rsidRPr="001D466B">
              <w:rPr>
                <w:sz w:val="28"/>
                <w:szCs w:val="28"/>
              </w:rPr>
              <w:t>597</w:t>
            </w:r>
            <w:r w:rsidRPr="001D466B">
              <w:rPr>
                <w:sz w:val="28"/>
                <w:szCs w:val="28"/>
              </w:rPr>
              <w:t>-п)</w:t>
            </w:r>
            <w:r w:rsidR="0068434D" w:rsidRPr="001D466B">
              <w:rPr>
                <w:sz w:val="28"/>
                <w:szCs w:val="28"/>
              </w:rPr>
              <w:t>________</w:t>
            </w:r>
          </w:p>
        </w:tc>
      </w:tr>
    </w:tbl>
    <w:p w14:paraId="4BCD847C"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  </w:t>
      </w:r>
    </w:p>
    <w:p w14:paraId="1CFED8CF" w14:textId="6D0AA0F3"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77D03491"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097DA7CC"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349B002C"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39626144"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0E3A39E9"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32C7D82C"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bookmarkStart w:id="0" w:name="_GoBack"/>
      <w:bookmarkEnd w:id="0"/>
    </w:p>
    <w:p w14:paraId="37BCEE8B" w14:textId="77777777" w:rsidR="0068434D" w:rsidRPr="0068434D" w:rsidRDefault="0068434D" w:rsidP="0068434D">
      <w:pPr>
        <w:spacing w:after="0" w:line="240" w:lineRule="exact"/>
        <w:ind w:left="4252"/>
        <w:rPr>
          <w:rFonts w:ascii="Times New Roman" w:eastAsia="Times New Roman" w:hAnsi="Times New Roman" w:cs="Times New Roman"/>
          <w:color w:val="000000"/>
          <w:sz w:val="28"/>
          <w:szCs w:val="20"/>
        </w:rPr>
      </w:pPr>
    </w:p>
    <w:p w14:paraId="38D1CCDE" w14:textId="77777777" w:rsidR="0068434D" w:rsidRDefault="0068434D" w:rsidP="0068434D">
      <w:pPr>
        <w:spacing w:after="0" w:line="240" w:lineRule="auto"/>
        <w:jc w:val="center"/>
        <w:rPr>
          <w:rFonts w:ascii="Times New Roman" w:eastAsia="Times New Roman" w:hAnsi="Times New Roman" w:cs="Times New Roman"/>
          <w:color w:val="000000"/>
          <w:sz w:val="28"/>
          <w:szCs w:val="20"/>
        </w:rPr>
      </w:pPr>
    </w:p>
    <w:p w14:paraId="684E5601" w14:textId="77777777" w:rsidR="0068434D" w:rsidRDefault="0068434D" w:rsidP="0068434D">
      <w:pPr>
        <w:spacing w:after="0" w:line="240" w:lineRule="auto"/>
        <w:jc w:val="center"/>
        <w:rPr>
          <w:rFonts w:ascii="Times New Roman" w:eastAsia="Times New Roman" w:hAnsi="Times New Roman" w:cs="Times New Roman"/>
          <w:color w:val="000000"/>
          <w:sz w:val="28"/>
          <w:szCs w:val="20"/>
        </w:rPr>
      </w:pPr>
    </w:p>
    <w:p w14:paraId="282433C5" w14:textId="77777777" w:rsidR="0068434D" w:rsidRDefault="0068434D" w:rsidP="0068434D">
      <w:pPr>
        <w:spacing w:after="0" w:line="240" w:lineRule="auto"/>
        <w:jc w:val="center"/>
        <w:rPr>
          <w:rFonts w:ascii="Times New Roman" w:eastAsia="Times New Roman" w:hAnsi="Times New Roman" w:cs="Times New Roman"/>
          <w:color w:val="000000"/>
          <w:sz w:val="28"/>
          <w:szCs w:val="20"/>
        </w:rPr>
      </w:pPr>
    </w:p>
    <w:p w14:paraId="71529214" w14:textId="77777777" w:rsidR="0068434D" w:rsidRDefault="0068434D" w:rsidP="0068434D">
      <w:pPr>
        <w:spacing w:after="0" w:line="240" w:lineRule="auto"/>
        <w:jc w:val="center"/>
        <w:rPr>
          <w:rFonts w:ascii="Times New Roman" w:eastAsia="Times New Roman" w:hAnsi="Times New Roman" w:cs="Times New Roman"/>
          <w:color w:val="000000"/>
          <w:sz w:val="28"/>
          <w:szCs w:val="20"/>
        </w:rPr>
      </w:pPr>
    </w:p>
    <w:p w14:paraId="5E612D0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КОНКУРСНАЯ ДОКУМЕНТАЦИЯ</w:t>
      </w:r>
    </w:p>
    <w:p w14:paraId="5108E37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открытого конкурса на право заключения концессионного </w:t>
      </w:r>
      <w:r w:rsidRPr="0068434D">
        <w:rPr>
          <w:rFonts w:ascii="Times New Roman" w:eastAsia="Times New Roman" w:hAnsi="Times New Roman" w:cs="Times New Roman"/>
          <w:color w:val="000000"/>
          <w:sz w:val="28"/>
          <w:szCs w:val="20"/>
        </w:rPr>
        <w:br/>
        <w:t xml:space="preserve">соглашения в отношении </w:t>
      </w:r>
      <w:r w:rsidRPr="0068434D">
        <w:rPr>
          <w:rFonts w:ascii="Times New Roman" w:eastAsia="Times New Roman" w:hAnsi="Times New Roman" w:cs="Times New Roman"/>
          <w:color w:val="000000"/>
          <w:sz w:val="28"/>
          <w:szCs w:val="28"/>
        </w:rPr>
        <w:t xml:space="preserve">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w:t>
      </w:r>
      <w:r>
        <w:rPr>
          <w:rFonts w:ascii="Times New Roman" w:eastAsia="Times New Roman" w:hAnsi="Times New Roman" w:cs="Times New Roman"/>
          <w:color w:val="000000"/>
          <w:sz w:val="28"/>
          <w:szCs w:val="28"/>
        </w:rPr>
        <w:t xml:space="preserve"> </w:t>
      </w:r>
      <w:r w:rsidRPr="0068434D">
        <w:rPr>
          <w:rFonts w:ascii="Times New Roman" w:eastAsia="Times New Roman" w:hAnsi="Times New Roman" w:cs="Times New Roman"/>
          <w:color w:val="000000"/>
          <w:sz w:val="28"/>
          <w:szCs w:val="28"/>
        </w:rPr>
        <w:t xml:space="preserve">Донское,        </w:t>
      </w:r>
      <w:r>
        <w:rPr>
          <w:rFonts w:ascii="Times New Roman" w:eastAsia="Times New Roman" w:hAnsi="Times New Roman" w:cs="Times New Roman"/>
          <w:color w:val="000000"/>
          <w:sz w:val="28"/>
          <w:szCs w:val="28"/>
        </w:rPr>
        <w:t xml:space="preserve">                            </w:t>
      </w:r>
      <w:r w:rsidRPr="0068434D">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68434D">
        <w:rPr>
          <w:rFonts w:ascii="Times New Roman" w:eastAsia="Times New Roman" w:hAnsi="Times New Roman" w:cs="Times New Roman"/>
          <w:color w:val="000000"/>
          <w:sz w:val="28"/>
          <w:szCs w:val="28"/>
        </w:rPr>
        <w:t>Ленина, 5 Г</w:t>
      </w:r>
    </w:p>
    <w:p w14:paraId="5D0A62F4"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728322F9"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2BE19FB9"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3BE3AF2E"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28C45586"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0F11B90B"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35F499C9"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03BC961B"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74D7345D"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7F00DA94"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5ECE5746"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2CF70DD8"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1CDAE326"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1448EDD1"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4CD82991" w14:textId="77777777" w:rsidR="00440CBB" w:rsidRPr="0068434D" w:rsidRDefault="00440CBB" w:rsidP="00440CBB">
      <w:pPr>
        <w:tabs>
          <w:tab w:val="right" w:pos="9072"/>
        </w:tabs>
        <w:spacing w:after="0" w:line="240" w:lineRule="auto"/>
        <w:ind w:firstLine="709"/>
        <w:jc w:val="center"/>
        <w:rPr>
          <w:rFonts w:ascii="Times New Roman" w:eastAsia="Times New Roman" w:hAnsi="Times New Roman" w:cs="Times New Roman"/>
          <w:color w:val="000000"/>
          <w:sz w:val="28"/>
          <w:szCs w:val="20"/>
        </w:rPr>
      </w:pPr>
    </w:p>
    <w:p w14:paraId="1BBF73D3"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 Донское 2024 г.</w:t>
      </w:r>
    </w:p>
    <w:p w14:paraId="1ACB1875"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br w:type="page"/>
      </w:r>
      <w:r w:rsidRPr="0068434D">
        <w:rPr>
          <w:rFonts w:ascii="Times New Roman" w:eastAsia="Times New Roman" w:hAnsi="Times New Roman" w:cs="Times New Roman"/>
          <w:color w:val="000000"/>
          <w:sz w:val="28"/>
          <w:szCs w:val="20"/>
        </w:rPr>
        <w:lastRenderedPageBreak/>
        <w:t>Содержание</w:t>
      </w:r>
    </w:p>
    <w:p w14:paraId="7C75F9D2"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54FDEBC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Общие положения</w:t>
      </w:r>
    </w:p>
    <w:p w14:paraId="2C4AAF6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Условия открытого конкурса</w:t>
      </w:r>
    </w:p>
    <w:p w14:paraId="4838875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Состав и описание объекта концессионного соглашения и иного имущества</w:t>
      </w:r>
    </w:p>
    <w:p w14:paraId="3BAC1A66"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 Требования, в соответствии с которыми проводится предварительный отбор участников открытого конкурса</w:t>
      </w:r>
    </w:p>
    <w:p w14:paraId="547D8B1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 Критерии открытого конкурса</w:t>
      </w:r>
    </w:p>
    <w:p w14:paraId="6F4D57C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Перечень документов и материалов, представляемых заявителями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участниками открытого конкурса</w:t>
      </w:r>
    </w:p>
    <w:p w14:paraId="052E560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 Сообщение о проведении открытого конкурса</w:t>
      </w:r>
    </w:p>
    <w:p w14:paraId="5DA601A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 Порядок представления заявок для участия в открытом конкурсе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предъявляемые к ним требования</w:t>
      </w:r>
    </w:p>
    <w:p w14:paraId="449A8B0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 Место и срок предоставления заявок на участие в открытом конкурсе</w:t>
      </w:r>
    </w:p>
    <w:p w14:paraId="77D5900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10. Порядок предоставления конкурсной документации</w:t>
      </w:r>
    </w:p>
    <w:p w14:paraId="5703EEC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11. Порядок предоставления разъяснений положений конкурсной документации</w:t>
      </w:r>
    </w:p>
    <w:p w14:paraId="4CEC410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12. Размер и условия безотзывной банковской гарантии, предоставляемой в </w:t>
      </w:r>
      <w:r w:rsidRPr="0068434D">
        <w:rPr>
          <w:rFonts w:ascii="Times New Roman" w:eastAsia="Times New Roman" w:hAnsi="Times New Roman" w:cs="Times New Roman"/>
          <w:sz w:val="28"/>
          <w:szCs w:val="20"/>
        </w:rPr>
        <w:t>качестве обеспечения заявки на участие в конкурсе, порядок её предоставления и срок действия данной безотзывной гарантии</w:t>
      </w:r>
    </w:p>
    <w:p w14:paraId="1E868EB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13. Концессионная плата</w:t>
      </w:r>
    </w:p>
    <w:p w14:paraId="2B1EDE8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14. Порядок представления конкурсных предложений</w:t>
      </w:r>
    </w:p>
    <w:p w14:paraId="5A4B89C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15. Порядок и срок изменения и (или) отзыва заявок на участие в открытом конкурсе и конкурсных предложений</w:t>
      </w:r>
    </w:p>
    <w:p w14:paraId="1EF2767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16. Порядок и время вскрытия конвертов с заявками</w:t>
      </w:r>
    </w:p>
    <w:p w14:paraId="56B833E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17. Порядок и срок проведения предварительного отбора участников открытого конкурса</w:t>
      </w:r>
    </w:p>
    <w:p w14:paraId="73AD3D3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18. Порядок, время вскрытия конвертов с конкурсными предложениями</w:t>
      </w:r>
    </w:p>
    <w:p w14:paraId="5811C48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19. Порядок рассмотрения и оценки конкурсных предложений</w:t>
      </w:r>
    </w:p>
    <w:p w14:paraId="3CACC08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20. Порядок определения победителя открытого конкурса</w:t>
      </w:r>
    </w:p>
    <w:p w14:paraId="4A62432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21. Срок подписания протокола о результатах проведения открытого конкурса.</w:t>
      </w:r>
    </w:p>
    <w:p w14:paraId="36B6CF5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22. Срок подписания концессионного соглашения</w:t>
      </w:r>
    </w:p>
    <w:p w14:paraId="1E3C06F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23. Требования к победителю открытого конкурса о представлении безотзывной банковской гарантии в качестве способа обеспечения исполнения обязательств концессионера по концессионному соглашению</w:t>
      </w:r>
    </w:p>
    <w:p w14:paraId="7FE499A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24. Срок передачи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объекта концессионного соглашения и (или) иного передаваемого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по концессионному соглашению имущества</w:t>
      </w:r>
    </w:p>
    <w:p w14:paraId="7FE6BC8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25. Порядок предоставления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информации об объекте концессионного соглашения, а также доступа на объект концессионного соглашения</w:t>
      </w:r>
    </w:p>
    <w:p w14:paraId="51DAAD5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26. Отказ от проведения открытого конкурса и внесение изменений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конкурсную документацию</w:t>
      </w:r>
    </w:p>
    <w:p w14:paraId="4D3945B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27. Перечень приложений к конкурсной документации</w:t>
      </w:r>
    </w:p>
    <w:p w14:paraId="2934462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28. Образцы форм и документов для заполнения участниками открытого конкурса</w:t>
      </w:r>
    </w:p>
    <w:p w14:paraId="5574741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4"/>
          <w:szCs w:val="20"/>
        </w:rPr>
        <w:br w:type="page"/>
      </w:r>
      <w:r w:rsidRPr="0068434D">
        <w:rPr>
          <w:rFonts w:ascii="Times New Roman" w:eastAsia="Times New Roman" w:hAnsi="Times New Roman" w:cs="Times New Roman"/>
          <w:color w:val="000000"/>
          <w:sz w:val="28"/>
          <w:szCs w:val="20"/>
        </w:rPr>
        <w:lastRenderedPageBreak/>
        <w:t xml:space="preserve"> Общие положения</w:t>
      </w:r>
    </w:p>
    <w:p w14:paraId="6F95ED4B"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65BD41C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Настоящая конкурсная документация разработана в соответствии </w:t>
      </w:r>
      <w:r w:rsidRPr="0068434D">
        <w:rPr>
          <w:rFonts w:ascii="Times New Roman" w:eastAsia="Times New Roman" w:hAnsi="Times New Roman" w:cs="Times New Roman"/>
          <w:color w:val="000000"/>
          <w:sz w:val="28"/>
          <w:szCs w:val="20"/>
        </w:rPr>
        <w:br/>
        <w:t>с Федеральным законом от 21 июля 2005 г. № 115-ФЗ «О концессионных соглашениях».</w:t>
      </w:r>
    </w:p>
    <w:p w14:paraId="2890EF3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Понятия и термины, используемые в конкурсной документации.</w:t>
      </w:r>
    </w:p>
    <w:p w14:paraId="5B360A3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Для целей настоящей Конкурсной документации используются следующие термины:</w:t>
      </w:r>
    </w:p>
    <w:p w14:paraId="4332B5C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Задаток – денежные средства, вносимые заявителем в срок, размере </w:t>
      </w:r>
      <w:r w:rsidRPr="0068434D">
        <w:rPr>
          <w:rFonts w:ascii="Times New Roman" w:eastAsia="Times New Roman" w:hAnsi="Times New Roman" w:cs="Times New Roman"/>
          <w:color w:val="000000"/>
          <w:sz w:val="28"/>
          <w:szCs w:val="20"/>
        </w:rPr>
        <w:br/>
        <w:t>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14:paraId="0B7445F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Закон о концессионных соглашениях – Федеральный закон </w:t>
      </w:r>
      <w:r w:rsidRPr="0068434D">
        <w:rPr>
          <w:rFonts w:ascii="Times New Roman" w:eastAsia="Times New Roman" w:hAnsi="Times New Roman" w:cs="Times New Roman"/>
          <w:color w:val="000000"/>
          <w:sz w:val="28"/>
          <w:szCs w:val="20"/>
        </w:rPr>
        <w:br/>
        <w:t>от 21 июля 2005 года № 115-ФЗ «О концессионных соглашениях»;</w:t>
      </w:r>
    </w:p>
    <w:p w14:paraId="06AC26A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Заявитель – индивидуальный предприниматель, российское </w:t>
      </w:r>
      <w:r w:rsidRPr="0068434D">
        <w:rPr>
          <w:rFonts w:ascii="Times New Roman" w:eastAsia="Times New Roman" w:hAnsi="Times New Roman" w:cs="Times New Roman"/>
          <w:color w:val="000000"/>
          <w:sz w:val="28"/>
          <w:szCs w:val="20"/>
        </w:rPr>
        <w:br/>
        <w:t xml:space="preserve">или иностранное юридическое лицо либо действующие без образования юридического лица по договору простого товарищества (договору </w:t>
      </w:r>
      <w:r w:rsidRPr="0068434D">
        <w:rPr>
          <w:rFonts w:ascii="Times New Roman" w:eastAsia="Times New Roman" w:hAnsi="Times New Roman" w:cs="Times New Roman"/>
          <w:color w:val="000000"/>
          <w:sz w:val="28"/>
          <w:szCs w:val="20"/>
        </w:rPr>
        <w:br/>
        <w:t>о совместной деятельности) два и более указанных юридических лица;</w:t>
      </w:r>
    </w:p>
    <w:p w14:paraId="155401C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Заявка – комплект документов, представленный Заявителем </w:t>
      </w:r>
      <w:r w:rsidRPr="0068434D">
        <w:rPr>
          <w:rFonts w:ascii="Times New Roman" w:eastAsia="Times New Roman" w:hAnsi="Times New Roman" w:cs="Times New Roman"/>
          <w:color w:val="000000"/>
          <w:sz w:val="28"/>
          <w:szCs w:val="20"/>
        </w:rPr>
        <w:br/>
        <w:t>для участия в Конкурсе в соответствии с требованиями настоящей Конкурсной документации;</w:t>
      </w:r>
    </w:p>
    <w:p w14:paraId="52D4133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 Иное имущество – имущество, которое образует единое целое </w:t>
      </w:r>
      <w:r w:rsidRPr="0068434D">
        <w:rPr>
          <w:rFonts w:ascii="Times New Roman" w:eastAsia="Times New Roman" w:hAnsi="Times New Roman" w:cs="Times New Roman"/>
          <w:color w:val="000000"/>
          <w:sz w:val="28"/>
          <w:szCs w:val="20"/>
        </w:rPr>
        <w:br/>
        <w:t xml:space="preserve">с Объектом соглашения и/или предназначено для использования по общему назначению с Объектом соглашения, и предоставляется Концессионеру </w:t>
      </w:r>
      <w:r w:rsidRPr="0068434D">
        <w:rPr>
          <w:rFonts w:ascii="Times New Roman" w:eastAsia="Times New Roman" w:hAnsi="Times New Roman" w:cs="Times New Roman"/>
          <w:color w:val="000000"/>
          <w:sz w:val="28"/>
          <w:szCs w:val="20"/>
        </w:rPr>
        <w:br/>
        <w:t>во временное владение и пользование в целях осуществления Концессионером деятельности;</w:t>
      </w:r>
    </w:p>
    <w:p w14:paraId="2CF2177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Иное лицо, заключающее концессионное соглашение – иное лицо, </w:t>
      </w:r>
      <w:r w:rsidRPr="0068434D">
        <w:rPr>
          <w:rFonts w:ascii="Times New Roman" w:eastAsia="Times New Roman" w:hAnsi="Times New Roman" w:cs="Times New Roman"/>
          <w:color w:val="000000"/>
          <w:sz w:val="28"/>
          <w:szCs w:val="20"/>
        </w:rPr>
        <w:br/>
        <w:t>в отношении которого принято решение о заключении концессионного соглашения в соответствии с положениями Закона о концессионных соглашениях;</w:t>
      </w:r>
    </w:p>
    <w:p w14:paraId="5E7B456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 Конкурс – открытый конкурс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rPr>
        <w:t>;</w:t>
      </w:r>
    </w:p>
    <w:p w14:paraId="3A22BF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 Конкурсная документация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w:t>
      </w:r>
      <w:r w:rsidRPr="0068434D">
        <w:rPr>
          <w:rFonts w:ascii="Times New Roman" w:eastAsia="Times New Roman" w:hAnsi="Times New Roman" w:cs="Times New Roman"/>
          <w:color w:val="000000"/>
          <w:sz w:val="28"/>
          <w:szCs w:val="20"/>
        </w:rPr>
        <w:br/>
        <w:t>и условия в соответствии с Законом о концессионных соглашениях;</w:t>
      </w:r>
    </w:p>
    <w:p w14:paraId="6224586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 Конкурсная комиссия – конкурсная комиссия по проведению Конкурса;</w:t>
      </w:r>
    </w:p>
    <w:p w14:paraId="27609E8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10) Конкурсное предложение – комплект документов, представленный </w:t>
      </w:r>
      <w:r w:rsidRPr="0068434D">
        <w:rPr>
          <w:rFonts w:ascii="Times New Roman" w:eastAsia="Times New Roman" w:hAnsi="Times New Roman" w:cs="Times New Roman"/>
          <w:color w:val="000000"/>
          <w:sz w:val="28"/>
          <w:szCs w:val="20"/>
        </w:rPr>
        <w:br/>
        <w:t>на рассмотрение Конкурсной комиссии Участником Конкурса в соответствии с требованиями Конкурсной документации;</w:t>
      </w:r>
    </w:p>
    <w:p w14:paraId="40AF11A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11)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 муниципальное образование </w:t>
      </w:r>
      <w:proofErr w:type="spellStart"/>
      <w:r w:rsidRPr="0068434D">
        <w:rPr>
          <w:rFonts w:ascii="Times New Roman" w:eastAsia="Times New Roman" w:hAnsi="Times New Roman" w:cs="Times New Roman"/>
          <w:color w:val="000000"/>
          <w:sz w:val="28"/>
          <w:szCs w:val="20"/>
        </w:rPr>
        <w:t>Труновский</w:t>
      </w:r>
      <w:proofErr w:type="spellEnd"/>
      <w:r w:rsidRPr="0068434D">
        <w:rPr>
          <w:rFonts w:ascii="Times New Roman" w:eastAsia="Times New Roman" w:hAnsi="Times New Roman" w:cs="Times New Roman"/>
          <w:color w:val="000000"/>
          <w:sz w:val="28"/>
          <w:szCs w:val="20"/>
        </w:rPr>
        <w:t xml:space="preserve"> муниципальный округ Ставропольского края от имени которого выступает администрация Труновского муниципального округа Ставропольского края;</w:t>
      </w:r>
    </w:p>
    <w:p w14:paraId="17447D9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12) Концессионер – индивидуальный предприниматель, российское </w:t>
      </w:r>
      <w:r w:rsidRPr="0068434D">
        <w:rPr>
          <w:rFonts w:ascii="Times New Roman" w:eastAsia="Times New Roman" w:hAnsi="Times New Roman" w:cs="Times New Roman"/>
          <w:color w:val="000000"/>
          <w:sz w:val="28"/>
          <w:szCs w:val="20"/>
        </w:rPr>
        <w:br/>
        <w:t xml:space="preserve">или иностранное юридическое лицо либо действующие без образования юридического лица по договору простого товарищества (договору </w:t>
      </w:r>
      <w:r w:rsidRPr="0068434D">
        <w:rPr>
          <w:rFonts w:ascii="Times New Roman" w:eastAsia="Times New Roman" w:hAnsi="Times New Roman" w:cs="Times New Roman"/>
          <w:color w:val="000000"/>
          <w:sz w:val="28"/>
          <w:szCs w:val="20"/>
        </w:rPr>
        <w:br/>
        <w:t>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14:paraId="39921E5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13) Концессионное соглашение – заключаемое между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w:t>
      </w:r>
      <w:r w:rsidRPr="0068434D">
        <w:rPr>
          <w:rFonts w:ascii="Times New Roman" w:eastAsia="Times New Roman" w:hAnsi="Times New Roman" w:cs="Times New Roman"/>
          <w:color w:val="000000"/>
          <w:sz w:val="28"/>
          <w:szCs w:val="20"/>
        </w:rPr>
        <w:br/>
        <w:t xml:space="preserve">и Концессионером соглашение, проект которого указан в Приложении № 6 </w:t>
      </w:r>
      <w:r w:rsidRPr="0068434D">
        <w:rPr>
          <w:rFonts w:ascii="Times New Roman" w:eastAsia="Times New Roman" w:hAnsi="Times New Roman" w:cs="Times New Roman"/>
          <w:color w:val="000000"/>
          <w:sz w:val="28"/>
          <w:szCs w:val="20"/>
        </w:rPr>
        <w:br/>
        <w:t>к Конкурсной документации;</w:t>
      </w:r>
    </w:p>
    <w:p w14:paraId="35A289F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14) Критерии Конкурса – установленные в Конкурсной документации </w:t>
      </w:r>
      <w:r w:rsidRPr="0068434D">
        <w:rPr>
          <w:rFonts w:ascii="Times New Roman" w:eastAsia="Times New Roman" w:hAnsi="Times New Roman" w:cs="Times New Roman"/>
          <w:color w:val="000000"/>
          <w:sz w:val="28"/>
          <w:szCs w:val="20"/>
        </w:rPr>
        <w:br/>
        <w:t>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379439A0"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0"/>
        </w:rPr>
        <w:t xml:space="preserve">15) Объект соглашения – </w:t>
      </w:r>
      <w:r w:rsidRPr="0068434D">
        <w:rPr>
          <w:rFonts w:ascii="Times New Roman" w:eastAsia="Times New Roman" w:hAnsi="Times New Roman" w:cs="Times New Roman"/>
          <w:color w:val="000000"/>
          <w:sz w:val="28"/>
          <w:szCs w:val="28"/>
        </w:rPr>
        <w:t xml:space="preserve">Объектом концессионного соглашения, подлежащим реконструкции, является объект недвижимости, расположенный по адресу: Российская Федерация,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село Донское, улица Ленина, 5 Г, наименование – административное здание, назначение: нежилое, количество этажей, в том числе  подземных этажей - 1, площадью 386,9 кв. м, конструктивный тип объекта: кирпичное здание с несущими стенами, год ввода в эксплуатацию по завершении строительства: 2017 год,  последний год эксплуатации: здание не эксплуатировалось. Объект находится в собственности Труновского муниципального округа Ставропольского края, запись регистрации в ЕГРН                        26:05:043108:324-26/474/2021-5 от 18.06.2024 г. Правообладателем объекта на праве оперативного управления является администрация Труновского муниципального округа Ставропольского, запись регистрации в ЕГРН от 18.06.2024 г.; 26:05:043108:324-26/474/2022-11.</w:t>
      </w:r>
    </w:p>
    <w:p w14:paraId="4C7387FD" w14:textId="77777777" w:rsidR="00440CBB" w:rsidRPr="0001006F"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0"/>
          <w:shd w:val="clear" w:color="auto" w:fill="FFD821"/>
        </w:rPr>
      </w:pPr>
      <w:r w:rsidRPr="0068434D">
        <w:rPr>
          <w:rFonts w:ascii="Times New Roman" w:eastAsia="Times New Roman" w:hAnsi="Times New Roman" w:cs="Times New Roman"/>
          <w:color w:val="000000"/>
          <w:sz w:val="28"/>
          <w:szCs w:val="20"/>
        </w:rPr>
        <w:t xml:space="preserve">16) Официальный сайт – официальный сайт Российской Федерации </w:t>
      </w:r>
      <w:r w:rsidRPr="0068434D">
        <w:rPr>
          <w:rFonts w:ascii="Times New Roman" w:eastAsia="Times New Roman" w:hAnsi="Times New Roman" w:cs="Times New Roman"/>
          <w:color w:val="000000"/>
          <w:sz w:val="28"/>
          <w:szCs w:val="20"/>
        </w:rPr>
        <w:br/>
        <w:t xml:space="preserve">в </w:t>
      </w:r>
      <w:proofErr w:type="spellStart"/>
      <w:r w:rsidRPr="0068434D">
        <w:rPr>
          <w:rFonts w:ascii="Times New Roman" w:eastAsia="Times New Roman" w:hAnsi="Times New Roman" w:cs="Times New Roman"/>
          <w:color w:val="000000"/>
          <w:sz w:val="28"/>
          <w:szCs w:val="20"/>
        </w:rPr>
        <w:t>информационно­телекоммуникационной</w:t>
      </w:r>
      <w:proofErr w:type="spellEnd"/>
      <w:r w:rsidRPr="0068434D">
        <w:rPr>
          <w:rFonts w:ascii="Times New Roman" w:eastAsia="Times New Roman" w:hAnsi="Times New Roman" w:cs="Times New Roman"/>
          <w:color w:val="000000"/>
          <w:sz w:val="28"/>
          <w:szCs w:val="20"/>
        </w:rPr>
        <w:t xml:space="preserve"> сети Интернет для размещения информации о проведении торгов – www.torgi.gov.ru и официальный сайт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 </w:t>
      </w:r>
      <w:hyperlink r:id="rId9" w:history="1">
        <w:r w:rsidRPr="0001006F">
          <w:rPr>
            <w:rFonts w:ascii="Times New Roman" w:eastAsia="Times New Roman" w:hAnsi="Times New Roman" w:cs="Times New Roman"/>
            <w:sz w:val="28"/>
            <w:szCs w:val="28"/>
          </w:rPr>
          <w:t>www.trunovskiy26raion.ru</w:t>
        </w:r>
      </w:hyperlink>
      <w:r>
        <w:rPr>
          <w:rFonts w:ascii="Times New Roman" w:eastAsia="Times New Roman" w:hAnsi="Times New Roman" w:cs="Times New Roman"/>
          <w:sz w:val="28"/>
          <w:szCs w:val="28"/>
        </w:rPr>
        <w:t>.</w:t>
      </w:r>
    </w:p>
    <w:p w14:paraId="0734DF1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17) Победитель Конкурса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14:paraId="125F113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18) Участник Конкурса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w:t>
      </w:r>
      <w:r w:rsidRPr="0068434D">
        <w:rPr>
          <w:rFonts w:ascii="Times New Roman" w:eastAsia="Times New Roman" w:hAnsi="Times New Roman" w:cs="Times New Roman"/>
          <w:color w:val="000000"/>
          <w:sz w:val="28"/>
          <w:szCs w:val="20"/>
        </w:rPr>
        <w:lastRenderedPageBreak/>
        <w:t>направить в Конкурсную комиссию свое Конкурсное предложение в сроки, установленные Конкурсной документацией.</w:t>
      </w:r>
    </w:p>
    <w:p w14:paraId="6424CD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14:paraId="72F7918D"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E97BFE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Условия Конкурса</w:t>
      </w:r>
    </w:p>
    <w:p w14:paraId="3EA9566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165BA8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Настоящая Конкурсная документация устанавливает условия проведения Конкурса на право заключения концессионного соглашения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отношении Объекта соглашения.</w:t>
      </w:r>
    </w:p>
    <w:p w14:paraId="36B20E4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 Организатором Конкурса является администрация Труновского муниципального округа Ставропольского края в лице отдела экономического развития Труновского муниципального округа Ставропольского края.</w:t>
      </w:r>
    </w:p>
    <w:p w14:paraId="67DACB4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FB64AE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Состав и описание объекта концессионного соглашения и иного имущества</w:t>
      </w:r>
    </w:p>
    <w:p w14:paraId="1F64320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61E0BDB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Состав и описание Объекта соглашения, передаваемого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по концессионному соглашению приведены в Приложении       № 1 к Конкурсной документации.</w:t>
      </w:r>
    </w:p>
    <w:p w14:paraId="05DA062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182A80ED"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Требования, в соответствии с которыми, проводится предварительный отбор участников Конкурса</w:t>
      </w:r>
    </w:p>
    <w:p w14:paraId="31A0C28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F53013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 К Заявителю предъявляются следующие требования, в соответствии </w:t>
      </w:r>
      <w:r w:rsidRPr="0068434D">
        <w:rPr>
          <w:rFonts w:ascii="Times New Roman" w:eastAsia="Times New Roman" w:hAnsi="Times New Roman" w:cs="Times New Roman"/>
          <w:color w:val="000000"/>
          <w:sz w:val="28"/>
          <w:szCs w:val="20"/>
        </w:rPr>
        <w:br/>
        <w:t>с которыми проводится предварительный отбор Участников Конкурса:</w:t>
      </w:r>
    </w:p>
    <w:p w14:paraId="2E619A5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w:t>
      </w:r>
      <w:proofErr w:type="spellStart"/>
      <w:r w:rsidRPr="0068434D">
        <w:rPr>
          <w:rFonts w:ascii="Times New Roman" w:eastAsia="Times New Roman" w:hAnsi="Times New Roman" w:cs="Times New Roman"/>
          <w:color w:val="000000"/>
          <w:sz w:val="28"/>
          <w:szCs w:val="20"/>
        </w:rPr>
        <w:t>непроведение</w:t>
      </w:r>
      <w:proofErr w:type="spellEnd"/>
      <w:r w:rsidRPr="0068434D">
        <w:rPr>
          <w:rFonts w:ascii="Times New Roman" w:eastAsia="Times New Roman" w:hAnsi="Times New Roman" w:cs="Times New Roman"/>
          <w:color w:val="000000"/>
          <w:sz w:val="28"/>
          <w:szCs w:val="20"/>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716A672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1A04067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w:t>
      </w:r>
      <w:proofErr w:type="spellStart"/>
      <w:r w:rsidRPr="0068434D">
        <w:rPr>
          <w:rFonts w:ascii="Times New Roman" w:eastAsia="Times New Roman" w:hAnsi="Times New Roman" w:cs="Times New Roman"/>
          <w:color w:val="000000"/>
          <w:sz w:val="28"/>
          <w:szCs w:val="20"/>
        </w:rPr>
        <w:t>неприостановление</w:t>
      </w:r>
      <w:proofErr w:type="spellEnd"/>
      <w:r w:rsidRPr="0068434D">
        <w:rPr>
          <w:rFonts w:ascii="Times New Roman" w:eastAsia="Times New Roman" w:hAnsi="Times New Roman" w:cs="Times New Roman"/>
          <w:color w:val="000000"/>
          <w:sz w:val="28"/>
          <w:szCs w:val="20"/>
        </w:rPr>
        <w:t xml:space="preserve">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14:paraId="27786E7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52330C1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0B63E36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6)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121731A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ED94BC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Критерии Конкурса</w:t>
      </w:r>
    </w:p>
    <w:p w14:paraId="113C14C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8F55B06" w14:textId="004324CB"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8. Критерии Конкурса и предельные (минимальные и (или) максимальные) значения критериев Конкурса установлены в соответствии с постановлением   администрации   Труновского муниципального округа Ставропольского края от 20.06.2024 года № 587-п «</w:t>
      </w:r>
      <w:r w:rsidRPr="0068434D">
        <w:rPr>
          <w:rFonts w:ascii="Times New Roman" w:eastAsia="Times New Roman" w:hAnsi="Times New Roman" w:cs="Times New Roman"/>
          <w:bCs/>
          <w:sz w:val="28"/>
          <w:szCs w:val="28"/>
        </w:rPr>
        <w:t xml:space="preserve">О </w:t>
      </w:r>
      <w:r w:rsidRPr="0068434D">
        <w:rPr>
          <w:rFonts w:ascii="Times New Roman" w:eastAsia="Times New Roman" w:hAnsi="Times New Roman" w:cs="Times New Roman"/>
          <w:sz w:val="28"/>
          <w:szCs w:val="28"/>
        </w:rPr>
        <w:t xml:space="preserve">заключении концессионного соглашения 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sz w:val="28"/>
          <w:szCs w:val="28"/>
        </w:rPr>
        <w:t>кв.м</w:t>
      </w:r>
      <w:proofErr w:type="spellEnd"/>
      <w:r w:rsidRPr="0068434D">
        <w:rPr>
          <w:rFonts w:ascii="Times New Roman" w:eastAsia="Times New Roman" w:hAnsi="Times New Roman" w:cs="Times New Roman"/>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sz w:val="28"/>
          <w:szCs w:val="28"/>
        </w:rPr>
        <w:t>кв.м</w:t>
      </w:r>
      <w:proofErr w:type="spellEnd"/>
      <w:r w:rsidRPr="0068434D">
        <w:rPr>
          <w:rFonts w:ascii="Times New Roman" w:eastAsia="Times New Roman" w:hAnsi="Times New Roman" w:cs="Times New Roman"/>
          <w:sz w:val="28"/>
          <w:szCs w:val="28"/>
        </w:rPr>
        <w:t xml:space="preserve">, по адресу: Ставропольский край, </w:t>
      </w:r>
      <w:proofErr w:type="spellStart"/>
      <w:r w:rsidRPr="0068434D">
        <w:rPr>
          <w:rFonts w:ascii="Times New Roman" w:eastAsia="Times New Roman" w:hAnsi="Times New Roman" w:cs="Times New Roman"/>
          <w:sz w:val="28"/>
          <w:szCs w:val="28"/>
        </w:rPr>
        <w:t>Труновский</w:t>
      </w:r>
      <w:proofErr w:type="spellEnd"/>
      <w:r w:rsidRPr="0068434D">
        <w:rPr>
          <w:rFonts w:ascii="Times New Roman" w:eastAsia="Times New Roman" w:hAnsi="Times New Roman" w:cs="Times New Roman"/>
          <w:sz w:val="28"/>
          <w:szCs w:val="28"/>
        </w:rPr>
        <w:t xml:space="preserve"> район, с.</w:t>
      </w:r>
      <w:r w:rsidR="00E8526C">
        <w:rPr>
          <w:rFonts w:ascii="Times New Roman" w:eastAsia="Times New Roman" w:hAnsi="Times New Roman" w:cs="Times New Roman"/>
          <w:sz w:val="28"/>
          <w:szCs w:val="28"/>
        </w:rPr>
        <w:t xml:space="preserve"> </w:t>
      </w:r>
      <w:r w:rsidRPr="0068434D">
        <w:rPr>
          <w:rFonts w:ascii="Times New Roman" w:eastAsia="Times New Roman" w:hAnsi="Times New Roman" w:cs="Times New Roman"/>
          <w:sz w:val="28"/>
          <w:szCs w:val="28"/>
        </w:rPr>
        <w:t>Донское, ул.</w:t>
      </w:r>
      <w:r w:rsidR="00E8526C">
        <w:rPr>
          <w:rFonts w:ascii="Times New Roman" w:eastAsia="Times New Roman" w:hAnsi="Times New Roman" w:cs="Times New Roman"/>
          <w:sz w:val="28"/>
          <w:szCs w:val="28"/>
        </w:rPr>
        <w:t xml:space="preserve"> </w:t>
      </w:r>
      <w:r w:rsidRPr="0068434D">
        <w:rPr>
          <w:rFonts w:ascii="Times New Roman" w:eastAsia="Times New Roman" w:hAnsi="Times New Roman" w:cs="Times New Roman"/>
          <w:sz w:val="28"/>
          <w:szCs w:val="28"/>
        </w:rPr>
        <w:t>Ленина,</w:t>
      </w:r>
      <w:r w:rsidR="00E8526C">
        <w:rPr>
          <w:rFonts w:ascii="Times New Roman" w:eastAsia="Times New Roman" w:hAnsi="Times New Roman" w:cs="Times New Roman"/>
          <w:sz w:val="28"/>
          <w:szCs w:val="28"/>
        </w:rPr>
        <w:t xml:space="preserve"> </w:t>
      </w:r>
      <w:r w:rsidRPr="0068434D">
        <w:rPr>
          <w:rFonts w:ascii="Times New Roman" w:eastAsia="Times New Roman" w:hAnsi="Times New Roman" w:cs="Times New Roman"/>
          <w:sz w:val="28"/>
          <w:szCs w:val="28"/>
        </w:rPr>
        <w:t>5 Г, которое подлежит реконструкции</w:t>
      </w:r>
      <w:r w:rsidRPr="0068434D">
        <w:rPr>
          <w:rFonts w:ascii="Times New Roman" w:eastAsia="Times New Roman" w:hAnsi="Times New Roman" w:cs="Times New Roman"/>
          <w:sz w:val="28"/>
          <w:szCs w:val="20"/>
        </w:rPr>
        <w:t>» и указаны в Приложении № 3 к Конкурсной документации.</w:t>
      </w:r>
    </w:p>
    <w:p w14:paraId="07B1DB63"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p>
    <w:p w14:paraId="4D3A0F2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Перечень документов и материалов, представляемых заявителями и участниками Конкурса</w:t>
      </w:r>
    </w:p>
    <w:p w14:paraId="476408C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63B0E02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 Перечень документов и материалов, представляемых Заявителями </w:t>
      </w:r>
      <w:r w:rsidRPr="0068434D">
        <w:rPr>
          <w:rFonts w:ascii="Times New Roman" w:eastAsia="Times New Roman" w:hAnsi="Times New Roman" w:cs="Times New Roman"/>
          <w:color w:val="000000"/>
          <w:sz w:val="28"/>
          <w:szCs w:val="20"/>
        </w:rPr>
        <w:br/>
        <w:t>и Участниками Конкурса:</w:t>
      </w:r>
    </w:p>
    <w:p w14:paraId="139424A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для участия в предварительном отборе Участников Конкурса Заявитель представляет в Конкурсную комиссию следующие документы </w:t>
      </w:r>
      <w:r w:rsidRPr="0068434D">
        <w:rPr>
          <w:rFonts w:ascii="Times New Roman" w:eastAsia="Times New Roman" w:hAnsi="Times New Roman" w:cs="Times New Roman"/>
          <w:color w:val="000000"/>
          <w:sz w:val="28"/>
          <w:szCs w:val="20"/>
        </w:rPr>
        <w:br/>
        <w:t>и материалы:</w:t>
      </w:r>
    </w:p>
    <w:p w14:paraId="354F683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составленная по форме, приведенной в разделе «Образцы форм и документов для заполнения участниками открытого конкурса» Конкурсной документации;</w:t>
      </w:r>
    </w:p>
    <w:p w14:paraId="425D293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удостоверенные подписью и печатью заявителя сведения </w:t>
      </w:r>
      <w:r w:rsidRPr="0068434D">
        <w:rPr>
          <w:rFonts w:ascii="Times New Roman" w:eastAsia="Times New Roman" w:hAnsi="Times New Roman" w:cs="Times New Roman"/>
          <w:color w:val="000000"/>
          <w:sz w:val="28"/>
          <w:szCs w:val="20"/>
        </w:rPr>
        <w:br/>
        <w:t>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14:paraId="0B03282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для индивидуального предпринимателя или российского юридического лица – оригинал или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w:t>
      </w:r>
      <w:r w:rsidRPr="0068434D">
        <w:rPr>
          <w:rFonts w:ascii="Times New Roman" w:eastAsia="Times New Roman" w:hAnsi="Times New Roman" w:cs="Times New Roman"/>
          <w:color w:val="000000"/>
          <w:sz w:val="28"/>
          <w:szCs w:val="20"/>
        </w:rPr>
        <w:lastRenderedPageBreak/>
        <w:t>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14:paraId="13274B3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для юридического лица – оригиналы или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14:paraId="657D2C8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14:paraId="0E2350E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оригиналы или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14:paraId="7BE3776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перечень документов, представляемых Участниками Конкурса:</w:t>
      </w:r>
    </w:p>
    <w:p w14:paraId="60694B5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Конкурсное предложение в двух экземплярах (оригинал и копия) </w:t>
      </w:r>
      <w:r w:rsidRPr="0068434D">
        <w:rPr>
          <w:rFonts w:ascii="Times New Roman" w:eastAsia="Times New Roman" w:hAnsi="Times New Roman" w:cs="Times New Roman"/>
          <w:color w:val="000000"/>
          <w:sz w:val="28"/>
          <w:szCs w:val="20"/>
        </w:rPr>
        <w:br/>
        <w:t xml:space="preserve">по форме, приведенной в разделе «Образцы форм и документов для заполнения участниками открытого конкурса»  конкурсной документации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(за исключением Предложения о заключении концессионного соглашения лицом выступающим с инициативой заключения концессионного соглашения);</w:t>
      </w:r>
    </w:p>
    <w:p w14:paraId="427C320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документы и материалы, подтверждающие возможность достижения участником Конкурса значений Критериев Конкурса, указанных </w:t>
      </w:r>
      <w:r w:rsidRPr="0068434D">
        <w:rPr>
          <w:rFonts w:ascii="Times New Roman" w:eastAsia="Times New Roman" w:hAnsi="Times New Roman" w:cs="Times New Roman"/>
          <w:color w:val="000000"/>
          <w:sz w:val="28"/>
          <w:szCs w:val="20"/>
        </w:rPr>
        <w:br/>
        <w:t xml:space="preserve">им в Конкурсном предложении (перечень мероприятий по реконструкции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и использованию (эксплуатации) объектов концессионного соглашения, обеспечивающих достижение предусмотренных заданием и перечнем мероприятий по реконструкции и использованию (эксплуатации) объектов концессионного соглашения (Приложение № 4 к Конкурсной документации), перечень видов и сроков работ по реконструкции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использованию (эксплуатации) объектов концессионного соглашения, предусмотренных Приложением 5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 календарные графики проведения соответствующих мероприятий; технико-экономические расчеты и обоснования);</w:t>
      </w:r>
    </w:p>
    <w:p w14:paraId="3198263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письменное подтверждение Участником Конкурса того, что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В случае, если указанные изменения произошли – письменное подтверждение того, что Участник Конкурса с учетом таких изменений по отношению к представленной ранее </w:t>
      </w:r>
      <w:r w:rsidRPr="0068434D">
        <w:rPr>
          <w:rFonts w:ascii="Times New Roman" w:eastAsia="Times New Roman" w:hAnsi="Times New Roman" w:cs="Times New Roman"/>
          <w:color w:val="000000"/>
          <w:sz w:val="28"/>
          <w:szCs w:val="20"/>
        </w:rPr>
        <w:lastRenderedPageBreak/>
        <w:t>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14:paraId="34FDCBA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 по форме, приведенной в разделе «Образцы форм и документов для заполнения участниками открытого конкурса» конкурсной документации;</w:t>
      </w:r>
    </w:p>
    <w:p w14:paraId="077A220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подпункт</w:t>
      </w:r>
      <w:r>
        <w:rPr>
          <w:rFonts w:ascii="Times New Roman" w:eastAsia="Times New Roman" w:hAnsi="Times New Roman" w:cs="Times New Roman"/>
          <w:color w:val="000000"/>
          <w:sz w:val="28"/>
          <w:szCs w:val="20"/>
        </w:rPr>
        <w:t>е</w:t>
      </w:r>
      <w:r w:rsidRPr="0068434D">
        <w:rPr>
          <w:rFonts w:ascii="Times New Roman" w:eastAsia="Times New Roman" w:hAnsi="Times New Roman" w:cs="Times New Roman"/>
          <w:color w:val="000000"/>
          <w:sz w:val="28"/>
          <w:szCs w:val="20"/>
        </w:rPr>
        <w:t xml:space="preserve"> 1, абзаце третьем подпункта 2 пункта 9 настоящего раздела Конкурсной документации, представляет каждое из указанных юридических лиц, а документы, указанные в абзаце втором подпункта 1, абзаце втором, четвертом и пятом подпункта 2 пункта 9 настоящего раздела Конкурсной документации – одно из указанных юридических лиц.</w:t>
      </w:r>
    </w:p>
    <w:p w14:paraId="7377488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225ED1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Сообщение о проведении Конкурса</w:t>
      </w:r>
    </w:p>
    <w:p w14:paraId="440525A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14826E8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10. Сообщение о проведении Конкурса опубликовывается в газете «</w:t>
      </w:r>
      <w:proofErr w:type="spellStart"/>
      <w:r w:rsidRPr="0068434D">
        <w:rPr>
          <w:rFonts w:ascii="Times New Roman" w:eastAsia="Times New Roman" w:hAnsi="Times New Roman" w:cs="Times New Roman"/>
          <w:color w:val="000000"/>
          <w:sz w:val="28"/>
          <w:szCs w:val="20"/>
        </w:rPr>
        <w:t>Труновский</w:t>
      </w:r>
      <w:proofErr w:type="spellEnd"/>
      <w:r w:rsidRPr="0068434D">
        <w:rPr>
          <w:rFonts w:ascii="Times New Roman" w:eastAsia="Times New Roman" w:hAnsi="Times New Roman" w:cs="Times New Roman"/>
          <w:color w:val="000000"/>
          <w:sz w:val="28"/>
          <w:szCs w:val="20"/>
        </w:rPr>
        <w:t xml:space="preserve"> вестник», а также размещается на Официальном сайте в срок, установленный Конкурсной документацией – не менее чем за тридцать рабочих дней до дня истечения срока представления Заявок на участие в Конкурсе.</w:t>
      </w:r>
    </w:p>
    <w:p w14:paraId="6AD627D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34C399A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Порядок представления заявок на участие в Конкурсе </w:t>
      </w:r>
      <w:r w:rsidRPr="0068434D">
        <w:rPr>
          <w:rFonts w:ascii="Times New Roman" w:eastAsia="Times New Roman" w:hAnsi="Times New Roman" w:cs="Times New Roman"/>
          <w:color w:val="000000"/>
          <w:sz w:val="28"/>
          <w:szCs w:val="20"/>
        </w:rPr>
        <w:br/>
        <w:t>и предъявляемые к ним требования</w:t>
      </w:r>
    </w:p>
    <w:p w14:paraId="4EE9A19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73E9BBA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11. Порядок представления Заявок на участие в Конкурсе и требования, предъявляемые к ним:</w:t>
      </w:r>
    </w:p>
    <w:p w14:paraId="68D0072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0FAF19C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roofErr w:type="gramStart"/>
      <w:r w:rsidRPr="0068434D">
        <w:rPr>
          <w:rFonts w:ascii="Times New Roman" w:eastAsia="Times New Roman" w:hAnsi="Times New Roman" w:cs="Times New Roman"/>
          <w:color w:val="000000"/>
          <w:sz w:val="28"/>
          <w:szCs w:val="20"/>
        </w:rPr>
        <w:t xml:space="preserve">2) Заявка оформляется на русском языке в письменной форме в двух экземплярах (оригинал и копия) по форме, приведенной разделе «Образцы форм и документов для заполнения участниками открытого конкурса»  Конкурсной документации, каждый из которых удостоверяется подписью Заявителя или его уполномоченным представителем, и представляется в Конкурсную комиссию в отдельном запечатанном конверте лично </w:t>
      </w:r>
      <w:r w:rsidRPr="0068434D">
        <w:rPr>
          <w:rFonts w:ascii="Times New Roman" w:eastAsia="Times New Roman" w:hAnsi="Times New Roman" w:cs="Times New Roman"/>
          <w:color w:val="000000"/>
          <w:sz w:val="28"/>
          <w:szCs w:val="20"/>
        </w:rPr>
        <w:lastRenderedPageBreak/>
        <w:t>Заявителем, либо его представителем по нотариально удостоверенной доверенности;</w:t>
      </w:r>
      <w:proofErr w:type="gramEnd"/>
    </w:p>
    <w:p w14:paraId="4B7D442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документы, включенные в оригинал Заявки, представляются </w:t>
      </w:r>
      <w:r w:rsidRPr="0068434D">
        <w:rPr>
          <w:rFonts w:ascii="Times New Roman" w:eastAsia="Times New Roman" w:hAnsi="Times New Roman" w:cs="Times New Roman"/>
          <w:color w:val="000000"/>
          <w:sz w:val="28"/>
          <w:szCs w:val="20"/>
        </w:rPr>
        <w:br/>
        <w:t>в прошитом, скрепленном печатью (при ее наличии) и подписью Заявителя или его уполномоченного представителя с указанием на обороте последнего листа Заявки количества страниц;</w:t>
      </w:r>
    </w:p>
    <w:p w14:paraId="1FAD84D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копия Заявки брошюруется отдельно. Документы, включенные </w:t>
      </w:r>
      <w:r w:rsidRPr="0068434D">
        <w:rPr>
          <w:rFonts w:ascii="Times New Roman" w:eastAsia="Times New Roman" w:hAnsi="Times New Roman" w:cs="Times New Roman"/>
          <w:color w:val="000000"/>
          <w:sz w:val="28"/>
          <w:szCs w:val="20"/>
        </w:rPr>
        <w:br/>
        <w:t xml:space="preserve">в копию Заявки, представляются в прошитом, скрепленном печатью </w:t>
      </w:r>
      <w:r w:rsidRPr="0068434D">
        <w:rPr>
          <w:rFonts w:ascii="Times New Roman" w:eastAsia="Times New Roman" w:hAnsi="Times New Roman" w:cs="Times New Roman"/>
          <w:color w:val="000000"/>
          <w:sz w:val="28"/>
          <w:szCs w:val="20"/>
        </w:rPr>
        <w:br/>
        <w:t>(при ее наличии) и подписью Заявителя или его уполномоченного представителя с указанием на обороте последнего листа Заявки количества страниц;</w:t>
      </w:r>
    </w:p>
    <w:p w14:paraId="5ECDBD5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 к Заявке прилагается удостоверенная подписью Заявителя или его уполномоченным представителем опись представленных документов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и материалов, оригинал которой остается в Конкурсной комиссии, копия –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у Заявителя. Опись документов и материалов Заявки не сшиваются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с материалами и документами Заявки. Опись документов и материалов Заявки также представляется в количестве двух экземпляров (оригинал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копия) по форме, приведенной разделе «Образцы форм и документов для заполнения участниками открытого конкурса»  Конкурсной документации;</w:t>
      </w:r>
    </w:p>
    <w:p w14:paraId="15E583E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все документы и материалы, входящие в состав Заявки, должны </w:t>
      </w:r>
      <w:r w:rsidRPr="0068434D">
        <w:rPr>
          <w:rFonts w:ascii="Times New Roman" w:eastAsia="Times New Roman" w:hAnsi="Times New Roman" w:cs="Times New Roman"/>
          <w:color w:val="000000"/>
          <w:sz w:val="28"/>
          <w:szCs w:val="20"/>
        </w:rPr>
        <w:br/>
        <w:t xml:space="preserve">быть надлежащим образом оформлены и иметь необходимые </w:t>
      </w:r>
      <w:r w:rsidRPr="0068434D">
        <w:rPr>
          <w:rFonts w:ascii="Times New Roman" w:eastAsia="Times New Roman" w:hAnsi="Times New Roman" w:cs="Times New Roman"/>
          <w:color w:val="000000"/>
          <w:sz w:val="28"/>
          <w:szCs w:val="20"/>
        </w:rPr>
        <w:br/>
        <w:t>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14:paraId="210211D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 документы, для которых в приложениях к Конкурсной документации содержатся рекомендуемые формы, могут быть составлены в соответствии </w:t>
      </w:r>
      <w:r w:rsidRPr="0068434D">
        <w:rPr>
          <w:rFonts w:ascii="Times New Roman" w:eastAsia="Times New Roman" w:hAnsi="Times New Roman" w:cs="Times New Roman"/>
          <w:color w:val="000000"/>
          <w:sz w:val="28"/>
          <w:szCs w:val="20"/>
        </w:rPr>
        <w:br/>
        <w:t>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14:paraId="6772D4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 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w:t>
      </w:r>
    </w:p>
    <w:p w14:paraId="3B5C52B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w:t>
      </w:r>
      <w:r w:rsidRPr="0068434D">
        <w:rPr>
          <w:rFonts w:ascii="Times New Roman" w:eastAsia="Times New Roman" w:hAnsi="Times New Roman" w:cs="Times New Roman"/>
          <w:color w:val="000000"/>
          <w:sz w:val="28"/>
          <w:szCs w:val="28"/>
        </w:rPr>
        <w:t xml:space="preserve">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highlight w:val="white"/>
        </w:rPr>
        <w:t xml:space="preserve">.» </w:t>
      </w:r>
    </w:p>
    <w:p w14:paraId="5FDDEDB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 конверте с Заявкой также указывается наименование и адрес Заявителя;</w:t>
      </w:r>
    </w:p>
    <w:p w14:paraId="5FF4E73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10) конверт на местах склейки должен быть подписан Заявителем или его уполномоченным лицом и пропечатан печатью Заявителя (при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ее наличии);</w:t>
      </w:r>
    </w:p>
    <w:p w14:paraId="5156CDC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11)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0A20DF8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12) представленная в Конкурсную комиссию Заявка подлежит регистрации в журнале заявок под порядковым номером с указанием даты </w:t>
      </w:r>
      <w:r w:rsidRPr="0068434D">
        <w:rPr>
          <w:rFonts w:ascii="Times New Roman" w:eastAsia="Times New Roman" w:hAnsi="Times New Roman" w:cs="Times New Roman"/>
          <w:color w:val="000000"/>
          <w:sz w:val="28"/>
          <w:szCs w:val="20"/>
        </w:rPr>
        <w:br/>
        <w:t xml:space="preserve">и точного времени ее представления (часы и минуты) во избежание совпадения этого времени с временем представления других Заявок. </w:t>
      </w:r>
      <w:r w:rsidRPr="0068434D">
        <w:rPr>
          <w:rFonts w:ascii="Times New Roman" w:eastAsia="Times New Roman" w:hAnsi="Times New Roman" w:cs="Times New Roman"/>
          <w:color w:val="000000"/>
          <w:sz w:val="28"/>
          <w:szCs w:val="20"/>
        </w:rPr>
        <w:br/>
        <w:t>На копии описи представленных документов и материалов делается отметка о дате и времени представления Заявки с указанием номера этой Заявки;</w:t>
      </w:r>
    </w:p>
    <w:p w14:paraId="2A2BF32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13) конверт с Заявкой, представленной в Конкурсную комиссию </w:t>
      </w:r>
      <w:r w:rsidRPr="0068434D">
        <w:rPr>
          <w:rFonts w:ascii="Times New Roman" w:eastAsia="Times New Roman" w:hAnsi="Times New Roman" w:cs="Times New Roman"/>
          <w:color w:val="000000"/>
          <w:sz w:val="28"/>
          <w:szCs w:val="20"/>
        </w:rPr>
        <w:br/>
        <w:t xml:space="preserve">по истечении срока представления Заявок, не вскрывается и возвращается представившему ее Заявителю вместе с описью представленных </w:t>
      </w:r>
      <w:r w:rsidRPr="0068434D">
        <w:rPr>
          <w:rFonts w:ascii="Times New Roman" w:eastAsia="Times New Roman" w:hAnsi="Times New Roman" w:cs="Times New Roman"/>
          <w:color w:val="000000"/>
          <w:sz w:val="28"/>
          <w:szCs w:val="20"/>
        </w:rPr>
        <w:br/>
        <w:t xml:space="preserve">им документов и материалов, на которой делается отметка об отказе </w:t>
      </w:r>
      <w:r w:rsidRPr="0068434D">
        <w:rPr>
          <w:rFonts w:ascii="Times New Roman" w:eastAsia="Times New Roman" w:hAnsi="Times New Roman" w:cs="Times New Roman"/>
          <w:color w:val="000000"/>
          <w:sz w:val="28"/>
          <w:szCs w:val="20"/>
        </w:rPr>
        <w:br/>
        <w:t>в принятии Заявки.</w:t>
      </w:r>
    </w:p>
    <w:p w14:paraId="731C8A2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shd w:val="clear" w:color="auto" w:fill="FFD821"/>
        </w:rPr>
      </w:pPr>
    </w:p>
    <w:p w14:paraId="28EC78E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Место и срок предоставления Заявок на участие в Конкурсе</w:t>
      </w:r>
    </w:p>
    <w:p w14:paraId="12E6BFBD"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39566145"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color w:val="000000"/>
          <w:sz w:val="28"/>
          <w:szCs w:val="20"/>
        </w:rPr>
        <w:t>12. Заявка должна быть представлена в Конкурсную комиссию</w:t>
      </w:r>
      <w:r>
        <w:rPr>
          <w:rFonts w:ascii="Times New Roman" w:eastAsia="Times New Roman" w:hAnsi="Times New Roman" w:cs="Times New Roman"/>
          <w:color w:val="000000"/>
          <w:sz w:val="28"/>
          <w:szCs w:val="20"/>
        </w:rPr>
        <w:t xml:space="preserve"> (в том числе почтовым отправлением с описью вложения)</w:t>
      </w:r>
      <w:r w:rsidRPr="0068434D">
        <w:rPr>
          <w:rFonts w:ascii="Times New Roman" w:eastAsia="Times New Roman" w:hAnsi="Times New Roman" w:cs="Times New Roman"/>
          <w:color w:val="000000"/>
          <w:sz w:val="28"/>
          <w:szCs w:val="20"/>
        </w:rPr>
        <w:t xml:space="preserve"> по адресу: </w:t>
      </w:r>
      <w:r w:rsidRPr="0068434D">
        <w:rPr>
          <w:rFonts w:ascii="Times New Roman" w:eastAsia="Times New Roman" w:hAnsi="Times New Roman" w:cs="Times New Roman"/>
          <w:color w:val="000000"/>
          <w:sz w:val="28"/>
          <w:szCs w:val="28"/>
        </w:rPr>
        <w:t>Российская Федерация, 356170, Ставропольский край,</w:t>
      </w:r>
      <w:r>
        <w:rPr>
          <w:rFonts w:ascii="Times New Roman" w:eastAsia="Times New Roman" w:hAnsi="Times New Roman" w:cs="Times New Roman"/>
          <w:color w:val="000000"/>
          <w:sz w:val="28"/>
          <w:szCs w:val="28"/>
        </w:rPr>
        <w:t xml:space="preserve">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муниципальный округ, с. Донское, ул. Ленина д.5</w:t>
      </w:r>
      <w:r w:rsidRPr="0068434D">
        <w:rPr>
          <w:rFonts w:ascii="Times New Roman" w:eastAsia="Times New Roman" w:hAnsi="Times New Roman" w:cs="Times New Roman"/>
          <w:color w:val="1A1A1A"/>
          <w:sz w:val="28"/>
          <w:szCs w:val="20"/>
        </w:rPr>
        <w:t>, кабинет № 65,</w:t>
      </w:r>
      <w:r w:rsidRPr="0068434D">
        <w:rPr>
          <w:rFonts w:ascii="Times New Roman" w:eastAsia="Times New Roman" w:hAnsi="Times New Roman" w:cs="Times New Roman"/>
          <w:color w:val="000000"/>
          <w:sz w:val="28"/>
          <w:szCs w:val="20"/>
        </w:rPr>
        <w:t xml:space="preserve"> в рабочие дни с 8 час. 00 мин. до 16 час. 00 мин., кроме перерыва на обед с 12 час. 00 мин. по 13 час. 00 мин., по московскому времени, </w:t>
      </w:r>
      <w:r w:rsidRPr="0068434D">
        <w:rPr>
          <w:rFonts w:ascii="Times New Roman" w:eastAsia="Times New Roman" w:hAnsi="Times New Roman" w:cs="Times New Roman"/>
          <w:sz w:val="28"/>
          <w:szCs w:val="20"/>
        </w:rPr>
        <w:t>с 2</w:t>
      </w:r>
      <w:r>
        <w:rPr>
          <w:rFonts w:ascii="Times New Roman" w:eastAsia="Times New Roman" w:hAnsi="Times New Roman" w:cs="Times New Roman"/>
          <w:sz w:val="28"/>
          <w:szCs w:val="20"/>
        </w:rPr>
        <w:t>5</w:t>
      </w:r>
      <w:r w:rsidRPr="0068434D">
        <w:rPr>
          <w:rFonts w:ascii="Times New Roman" w:eastAsia="Times New Roman" w:hAnsi="Times New Roman" w:cs="Times New Roman"/>
          <w:sz w:val="28"/>
          <w:szCs w:val="20"/>
        </w:rPr>
        <w:t xml:space="preserve"> июня 2024 года до 14 часов 00 мин. 6 августа 2024 года.</w:t>
      </w:r>
    </w:p>
    <w:p w14:paraId="41DE62F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13. Дата поступления Заявки определяется по дате и времени регистрации конверта с Заявкой в журнале регистрации Заявок и по дате </w:t>
      </w:r>
      <w:r w:rsidRPr="0068434D">
        <w:rPr>
          <w:rFonts w:ascii="Times New Roman" w:eastAsia="Times New Roman" w:hAnsi="Times New Roman" w:cs="Times New Roman"/>
          <w:color w:val="000000"/>
          <w:sz w:val="28"/>
          <w:szCs w:val="20"/>
        </w:rPr>
        <w:br/>
        <w:t xml:space="preserve">и времени, проставленным при приеме Заявки на копии описи документов </w:t>
      </w:r>
      <w:r w:rsidRPr="0068434D">
        <w:rPr>
          <w:rFonts w:ascii="Times New Roman" w:eastAsia="Times New Roman" w:hAnsi="Times New Roman" w:cs="Times New Roman"/>
          <w:color w:val="000000"/>
          <w:sz w:val="28"/>
          <w:szCs w:val="20"/>
        </w:rPr>
        <w:br/>
        <w:t>и материалов такой Заявки.</w:t>
      </w:r>
    </w:p>
    <w:p w14:paraId="0B8781D7" w14:textId="77777777" w:rsidR="00440CBB"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257660">
        <w:rPr>
          <w:rFonts w:ascii="Times New Roman" w:eastAsia="Times New Roman" w:hAnsi="Times New Roman" w:cs="Times New Roman"/>
          <w:color w:val="000000"/>
          <w:sz w:val="28"/>
          <w:szCs w:val="20"/>
        </w:rPr>
        <w:t>14. Конверт с Заявкой, представленной в Конкурсную комиссию</w:t>
      </w:r>
      <w:r>
        <w:rPr>
          <w:rFonts w:ascii="Times New Roman" w:eastAsia="Times New Roman" w:hAnsi="Times New Roman" w:cs="Times New Roman"/>
          <w:color w:val="000000"/>
          <w:sz w:val="28"/>
          <w:szCs w:val="20"/>
        </w:rPr>
        <w:t xml:space="preserve"> </w:t>
      </w:r>
      <w:r w:rsidRPr="00257660">
        <w:rPr>
          <w:rFonts w:ascii="Times New Roman" w:eastAsia="Times New Roman" w:hAnsi="Times New Roman" w:cs="Times New Roman"/>
          <w:color w:val="000000"/>
          <w:sz w:val="28"/>
          <w:szCs w:val="20"/>
        </w:rPr>
        <w:t>по истечении срока представления Заявок, установленного в пункте 12 настоящего раздела Конкурсной документации, не вскрывается и возвращается Заявителю вместе с описью представленных им документов и материалов, на которой делается отметка об отказе в принятии Заявки.</w:t>
      </w:r>
    </w:p>
    <w:p w14:paraId="688CBBF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257660">
        <w:rPr>
          <w:rFonts w:ascii="Times New Roman" w:eastAsia="Times New Roman" w:hAnsi="Times New Roman" w:cs="Times New Roman"/>
          <w:color w:val="000000"/>
          <w:sz w:val="28"/>
          <w:szCs w:val="20"/>
        </w:rPr>
        <w:t xml:space="preserve">В случае поступления такой Заявки по почте конверт с Заявкой </w:t>
      </w:r>
      <w:r w:rsidRPr="00257660">
        <w:rPr>
          <w:rFonts w:ascii="Times New Roman" w:eastAsia="Times New Roman" w:hAnsi="Times New Roman" w:cs="Times New Roman"/>
          <w:color w:val="000000"/>
          <w:sz w:val="24"/>
          <w:szCs w:val="20"/>
        </w:rPr>
        <w:br/>
      </w:r>
      <w:r w:rsidRPr="00257660">
        <w:rPr>
          <w:rFonts w:ascii="Times New Roman" w:eastAsia="Times New Roman" w:hAnsi="Times New Roman" w:cs="Times New Roman"/>
          <w:color w:val="000000"/>
          <w:sz w:val="28"/>
          <w:szCs w:val="20"/>
        </w:rPr>
        <w:t xml:space="preserve">не вскрывается и возвращается Заявителю вместе с описью представленных им документов и материалов, на которой делается отметка об отказе </w:t>
      </w:r>
      <w:r w:rsidRPr="00257660">
        <w:rPr>
          <w:rFonts w:ascii="Times New Roman" w:eastAsia="Times New Roman" w:hAnsi="Times New Roman" w:cs="Times New Roman"/>
          <w:color w:val="000000"/>
          <w:sz w:val="24"/>
          <w:szCs w:val="20"/>
        </w:rPr>
        <w:br/>
      </w:r>
      <w:r w:rsidRPr="00257660">
        <w:rPr>
          <w:rFonts w:ascii="Times New Roman" w:eastAsia="Times New Roman" w:hAnsi="Times New Roman" w:cs="Times New Roman"/>
          <w:color w:val="000000"/>
          <w:sz w:val="28"/>
          <w:szCs w:val="20"/>
        </w:rPr>
        <w:t>в принятии Заявки, по адресу заявителя, указанному на конверте.</w:t>
      </w:r>
    </w:p>
    <w:p w14:paraId="7A14E386"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E698D3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предоставления Конкурсной документации</w:t>
      </w:r>
    </w:p>
    <w:p w14:paraId="025BEC8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1B8D8D3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15. Конкурсная документация размещается на Официальном сайте одновременно с размещением сообщения о проведении Конкурса. </w:t>
      </w:r>
    </w:p>
    <w:p w14:paraId="206F948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16. Конкурсная документация предоставляется на бумажном носителе или в электронном виде любому заинтересованному лицу в течение 3 </w:t>
      </w:r>
      <w:r w:rsidRPr="0068434D">
        <w:rPr>
          <w:rFonts w:ascii="Times New Roman" w:eastAsia="Times New Roman" w:hAnsi="Times New Roman" w:cs="Times New Roman"/>
          <w:color w:val="000000"/>
          <w:sz w:val="28"/>
          <w:szCs w:val="20"/>
        </w:rPr>
        <w:lastRenderedPageBreak/>
        <w:t xml:space="preserve">рабочих дней с даты регистрации заявления, поданного в свободной форме, и направленного по адресу: </w:t>
      </w:r>
      <w:r w:rsidRPr="0068434D">
        <w:rPr>
          <w:rFonts w:ascii="Times New Roman" w:eastAsia="Times New Roman" w:hAnsi="Times New Roman" w:cs="Times New Roman"/>
          <w:color w:val="000000"/>
          <w:sz w:val="28"/>
          <w:szCs w:val="28"/>
        </w:rPr>
        <w:t xml:space="preserve">Российская Федерация, 356170,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муниципальный округ, с. Донское, ул. Ленина д.5</w:t>
      </w:r>
      <w:r w:rsidRPr="0068434D">
        <w:rPr>
          <w:rFonts w:ascii="Times New Roman" w:eastAsia="Times New Roman" w:hAnsi="Times New Roman" w:cs="Times New Roman"/>
          <w:color w:val="1A1A1A"/>
          <w:sz w:val="28"/>
          <w:szCs w:val="20"/>
        </w:rPr>
        <w:t>, кабинет № 65,</w:t>
      </w:r>
      <w:r w:rsidRPr="0068434D">
        <w:rPr>
          <w:rFonts w:ascii="Times New Roman" w:eastAsia="Times New Roman" w:hAnsi="Times New Roman" w:cs="Times New Roman"/>
          <w:color w:val="000000"/>
          <w:sz w:val="28"/>
          <w:szCs w:val="20"/>
        </w:rPr>
        <w:t xml:space="preserve"> в рабочие дни с 8 час. 00 мин. до 16 час. 00 мин., кроме перерыва на обед с 12 час. 00 мин. по 13 час. 00 мин., по московскому времени, </w:t>
      </w:r>
      <w:r w:rsidRPr="0068434D">
        <w:rPr>
          <w:rFonts w:ascii="Times New Roman" w:eastAsia="Times New Roman" w:hAnsi="Times New Roman" w:cs="Times New Roman"/>
          <w:sz w:val="28"/>
          <w:szCs w:val="20"/>
        </w:rPr>
        <w:t>с 2</w:t>
      </w:r>
      <w:r>
        <w:rPr>
          <w:rFonts w:ascii="Times New Roman" w:eastAsia="Times New Roman" w:hAnsi="Times New Roman" w:cs="Times New Roman"/>
          <w:sz w:val="28"/>
          <w:szCs w:val="20"/>
        </w:rPr>
        <w:t>5</w:t>
      </w:r>
      <w:r w:rsidRPr="0068434D">
        <w:rPr>
          <w:rFonts w:ascii="Times New Roman" w:eastAsia="Times New Roman" w:hAnsi="Times New Roman" w:cs="Times New Roman"/>
          <w:sz w:val="28"/>
          <w:szCs w:val="20"/>
        </w:rPr>
        <w:t xml:space="preserve"> июня 2024 года до 15 часов 40 мин. 31 июля 2024 года или на адрес элек</w:t>
      </w:r>
      <w:r w:rsidRPr="0068434D">
        <w:rPr>
          <w:rFonts w:ascii="Times New Roman" w:eastAsia="Times New Roman" w:hAnsi="Times New Roman" w:cs="Times New Roman"/>
          <w:color w:val="000000"/>
          <w:sz w:val="28"/>
          <w:szCs w:val="20"/>
        </w:rPr>
        <w:t xml:space="preserve">тронной почты отдела экономического развития администрации Труновского муниципального округа Ставропольского края </w:t>
      </w:r>
      <w:proofErr w:type="spellStart"/>
      <w:r w:rsidRPr="0068434D">
        <w:rPr>
          <w:rFonts w:ascii="Times New Roman" w:eastAsia="Times New Roman" w:hAnsi="Times New Roman" w:cs="Times New Roman"/>
          <w:color w:val="000000"/>
          <w:sz w:val="28"/>
          <w:szCs w:val="28"/>
          <w:lang w:val="en-US"/>
        </w:rPr>
        <w:t>ek</w:t>
      </w:r>
      <w:proofErr w:type="spellEnd"/>
      <w:r w:rsidRPr="0068434D">
        <w:rPr>
          <w:rFonts w:ascii="Times New Roman" w:eastAsia="Times New Roman" w:hAnsi="Times New Roman" w:cs="Times New Roman"/>
          <w:color w:val="000000"/>
          <w:sz w:val="28"/>
          <w:szCs w:val="28"/>
        </w:rPr>
        <w:t>.</w:t>
      </w:r>
      <w:proofErr w:type="spellStart"/>
      <w:r w:rsidRPr="0068434D">
        <w:rPr>
          <w:rFonts w:ascii="Times New Roman" w:eastAsia="Times New Roman" w:hAnsi="Times New Roman" w:cs="Times New Roman"/>
          <w:color w:val="000000"/>
          <w:sz w:val="28"/>
          <w:szCs w:val="28"/>
          <w:lang w:val="en-US"/>
        </w:rPr>
        <w:t>atmr</w:t>
      </w:r>
      <w:proofErr w:type="spellEnd"/>
      <w:r w:rsidRPr="0068434D">
        <w:rPr>
          <w:rFonts w:ascii="Times New Roman" w:eastAsia="Times New Roman" w:hAnsi="Times New Roman" w:cs="Times New Roman"/>
          <w:color w:val="000000"/>
          <w:sz w:val="28"/>
          <w:szCs w:val="28"/>
        </w:rPr>
        <w:t>@</w:t>
      </w:r>
      <w:proofErr w:type="spellStart"/>
      <w:r w:rsidRPr="0068434D">
        <w:rPr>
          <w:rFonts w:ascii="Times New Roman" w:eastAsia="Times New Roman" w:hAnsi="Times New Roman" w:cs="Times New Roman"/>
          <w:color w:val="000000"/>
          <w:sz w:val="28"/>
          <w:szCs w:val="28"/>
          <w:lang w:val="en-US"/>
        </w:rPr>
        <w:t>yandex</w:t>
      </w:r>
      <w:proofErr w:type="spellEnd"/>
      <w:r w:rsidRPr="0068434D">
        <w:rPr>
          <w:rFonts w:ascii="Times New Roman" w:eastAsia="Times New Roman" w:hAnsi="Times New Roman" w:cs="Times New Roman"/>
          <w:color w:val="000000"/>
          <w:sz w:val="28"/>
          <w:szCs w:val="28"/>
        </w:rPr>
        <w:t>.</w:t>
      </w:r>
      <w:proofErr w:type="spellStart"/>
      <w:r w:rsidRPr="0068434D">
        <w:rPr>
          <w:rFonts w:ascii="Times New Roman" w:eastAsia="Times New Roman" w:hAnsi="Times New Roman" w:cs="Times New Roman"/>
          <w:color w:val="000000"/>
          <w:sz w:val="28"/>
          <w:szCs w:val="28"/>
          <w:lang w:val="en-US"/>
        </w:rPr>
        <w:t>ru</w:t>
      </w:r>
      <w:proofErr w:type="spellEnd"/>
      <w:r w:rsidRPr="0068434D">
        <w:rPr>
          <w:rFonts w:ascii="Times New Roman" w:eastAsia="Times New Roman" w:hAnsi="Times New Roman" w:cs="Times New Roman"/>
          <w:color w:val="000000"/>
          <w:sz w:val="28"/>
          <w:szCs w:val="20"/>
        </w:rPr>
        <w:t>.</w:t>
      </w:r>
    </w:p>
    <w:p w14:paraId="73A2FC0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EAC7136"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предоставления разъяснений положений Конкурсной документации</w:t>
      </w:r>
    </w:p>
    <w:p w14:paraId="4880137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74767BF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17. Заявитель вправе обратиться в Конкурсную комиссию за разъяснениями положений Конкурсной документации, оформив запрос письменно.</w:t>
      </w:r>
    </w:p>
    <w:p w14:paraId="007E892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18.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w:t>
      </w:r>
      <w:r w:rsidRPr="0068434D">
        <w:rPr>
          <w:rFonts w:ascii="Times New Roman" w:eastAsia="Times New Roman" w:hAnsi="Times New Roman" w:cs="Times New Roman"/>
          <w:color w:val="000000"/>
          <w:sz w:val="28"/>
          <w:szCs w:val="20"/>
        </w:rPr>
        <w:br/>
        <w:t>за 10 рабочих дней до дня истечения срока представления Заявок.</w:t>
      </w:r>
    </w:p>
    <w:p w14:paraId="115F54B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19. 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14:paraId="11428E6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20.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w:t>
      </w:r>
    </w:p>
    <w:p w14:paraId="415E168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21.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5192A94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22. Разъяснения положений Конкурсной документации не должны изменять ее суть.</w:t>
      </w:r>
    </w:p>
    <w:p w14:paraId="0274A006" w14:textId="77777777" w:rsidR="00440CBB" w:rsidRPr="00F6453F" w:rsidRDefault="00440CBB" w:rsidP="00440CBB">
      <w:pPr>
        <w:spacing w:after="0" w:line="240" w:lineRule="auto"/>
        <w:jc w:val="center"/>
        <w:rPr>
          <w:rFonts w:ascii="Times New Roman" w:eastAsia="Times New Roman" w:hAnsi="Times New Roman" w:cs="Times New Roman"/>
          <w:sz w:val="28"/>
          <w:szCs w:val="20"/>
          <w:shd w:val="clear" w:color="auto" w:fill="FFD821"/>
        </w:rPr>
      </w:pPr>
    </w:p>
    <w:p w14:paraId="4F2BC57E" w14:textId="77777777" w:rsidR="00440CBB" w:rsidRPr="00F6453F" w:rsidRDefault="00440CBB" w:rsidP="00440CBB">
      <w:pPr>
        <w:spacing w:after="0" w:line="240" w:lineRule="auto"/>
        <w:jc w:val="center"/>
        <w:rPr>
          <w:rFonts w:ascii="Times New Roman" w:eastAsia="Times New Roman" w:hAnsi="Times New Roman" w:cs="Times New Roman"/>
          <w:sz w:val="28"/>
          <w:szCs w:val="20"/>
        </w:rPr>
      </w:pPr>
      <w:r w:rsidRPr="00F6453F">
        <w:rPr>
          <w:rFonts w:ascii="Times New Roman" w:eastAsia="Times New Roman" w:hAnsi="Times New Roman" w:cs="Times New Roman"/>
          <w:sz w:val="28"/>
          <w:szCs w:val="20"/>
        </w:rPr>
        <w:t>Размер и условия безотзывной банковской гарантии, предоставляемой в качестве обеспечения заявки на участие в конкурсе, порядок её предоставления и срок действия данной безотзывной гарантии</w:t>
      </w:r>
    </w:p>
    <w:p w14:paraId="5D445F45" w14:textId="77777777" w:rsidR="00440CBB" w:rsidRPr="00F6453F" w:rsidRDefault="00440CBB" w:rsidP="00440CBB">
      <w:pPr>
        <w:spacing w:after="0" w:line="240" w:lineRule="auto"/>
        <w:jc w:val="center"/>
        <w:rPr>
          <w:rFonts w:ascii="Times New Roman" w:eastAsia="Times New Roman" w:hAnsi="Times New Roman" w:cs="Times New Roman"/>
          <w:sz w:val="28"/>
          <w:szCs w:val="20"/>
          <w:shd w:val="clear" w:color="auto" w:fill="FFD821"/>
        </w:rPr>
      </w:pPr>
    </w:p>
    <w:p w14:paraId="24A89482" w14:textId="77777777" w:rsidR="00604E59" w:rsidRPr="00604E59" w:rsidRDefault="00440CBB" w:rsidP="00604E59">
      <w:pPr>
        <w:tabs>
          <w:tab w:val="right" w:pos="9072"/>
        </w:tabs>
        <w:spacing w:after="0" w:line="240" w:lineRule="auto"/>
        <w:ind w:firstLine="709"/>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0"/>
        </w:rPr>
        <w:t xml:space="preserve">23. </w:t>
      </w:r>
      <w:r w:rsidR="00604E59" w:rsidRPr="00604E59">
        <w:rPr>
          <w:rFonts w:ascii="Times New Roman" w:eastAsia="Times New Roman" w:hAnsi="Times New Roman" w:cs="Times New Roman"/>
          <w:sz w:val="28"/>
          <w:szCs w:val="28"/>
        </w:rPr>
        <w:t>Обеспечение заявки на участие в конкурсе осуществляется путем предоставления безотзывной банковской гарантии.</w:t>
      </w:r>
    </w:p>
    <w:p w14:paraId="7255F6BF" w14:textId="77777777" w:rsidR="00604E59" w:rsidRPr="00604E59" w:rsidRDefault="00604E59" w:rsidP="00604E59">
      <w:pPr>
        <w:tabs>
          <w:tab w:val="right" w:pos="9072"/>
        </w:tabs>
        <w:spacing w:after="0" w:line="240" w:lineRule="auto"/>
        <w:ind w:firstLine="709"/>
        <w:jc w:val="both"/>
        <w:rPr>
          <w:rFonts w:ascii="Times New Roman" w:eastAsia="Times New Roman" w:hAnsi="Times New Roman" w:cs="Times New Roman"/>
          <w:sz w:val="28"/>
          <w:szCs w:val="28"/>
        </w:rPr>
      </w:pPr>
      <w:r w:rsidRPr="00604E59">
        <w:rPr>
          <w:rFonts w:ascii="Times New Roman" w:eastAsia="Times New Roman" w:hAnsi="Times New Roman" w:cs="Times New Roman"/>
          <w:sz w:val="28"/>
          <w:szCs w:val="28"/>
        </w:rPr>
        <w:t>Размер безотзывной банковской гарантии, предоставляемой в качестве обеспечения заявки на участие в конкурсе – 1 081 672 (один миллион восемьдесят одна тысяча шестьсот семьдесят два) рубля 50 копеек.</w:t>
      </w:r>
    </w:p>
    <w:p w14:paraId="796F6196" w14:textId="66E7EE14" w:rsidR="00440CBB" w:rsidRPr="00F6453F" w:rsidRDefault="00604E59" w:rsidP="00604E59">
      <w:pPr>
        <w:tabs>
          <w:tab w:val="right" w:pos="9072"/>
        </w:tabs>
        <w:spacing w:after="0" w:line="240" w:lineRule="auto"/>
        <w:ind w:firstLine="709"/>
        <w:jc w:val="both"/>
        <w:rPr>
          <w:rFonts w:ascii="Times New Roman" w:eastAsia="Times New Roman" w:hAnsi="Times New Roman" w:cs="Times New Roman"/>
          <w:sz w:val="28"/>
          <w:szCs w:val="20"/>
        </w:rPr>
      </w:pPr>
      <w:r w:rsidRPr="00604E59">
        <w:rPr>
          <w:rFonts w:ascii="Times New Roman" w:eastAsia="Times New Roman" w:hAnsi="Times New Roman" w:cs="Times New Roman"/>
          <w:sz w:val="28"/>
          <w:szCs w:val="28"/>
        </w:rPr>
        <w:t xml:space="preserve">Безотзывная банковская гарантия предоставляется </w:t>
      </w:r>
      <w:proofErr w:type="spellStart"/>
      <w:r w:rsidRPr="00604E59">
        <w:rPr>
          <w:rFonts w:ascii="Times New Roman" w:eastAsia="Times New Roman" w:hAnsi="Times New Roman" w:cs="Times New Roman"/>
          <w:sz w:val="28"/>
          <w:szCs w:val="28"/>
        </w:rPr>
        <w:t>концеденту</w:t>
      </w:r>
      <w:proofErr w:type="spellEnd"/>
      <w:r w:rsidRPr="00604E59">
        <w:rPr>
          <w:rFonts w:ascii="Times New Roman" w:eastAsia="Times New Roman" w:hAnsi="Times New Roman" w:cs="Times New Roman"/>
          <w:sz w:val="28"/>
          <w:szCs w:val="28"/>
        </w:rPr>
        <w:t xml:space="preserve"> в составе заявки на участие в конкурсе</w:t>
      </w:r>
      <w:r w:rsidR="00440CBB" w:rsidRPr="00F6453F">
        <w:rPr>
          <w:rFonts w:ascii="Times New Roman" w:eastAsia="Times New Roman" w:hAnsi="Times New Roman" w:cs="Times New Roman"/>
          <w:sz w:val="28"/>
          <w:szCs w:val="20"/>
        </w:rPr>
        <w:t>.</w:t>
      </w:r>
    </w:p>
    <w:p w14:paraId="40FFAF01" w14:textId="6338275D" w:rsidR="00440CBB" w:rsidRPr="00F6453F" w:rsidRDefault="00440CBB" w:rsidP="00440CBB">
      <w:pPr>
        <w:tabs>
          <w:tab w:val="right" w:pos="9072"/>
        </w:tabs>
        <w:spacing w:after="0" w:line="240" w:lineRule="auto"/>
        <w:ind w:firstLine="709"/>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0"/>
        </w:rPr>
        <w:lastRenderedPageBreak/>
        <w:t xml:space="preserve">24. </w:t>
      </w:r>
      <w:r w:rsidR="00604E59" w:rsidRPr="00604E59">
        <w:rPr>
          <w:rFonts w:ascii="Times New Roman" w:eastAsia="Times New Roman" w:hAnsi="Times New Roman" w:cs="Times New Roman"/>
          <w:sz w:val="28"/>
          <w:szCs w:val="20"/>
        </w:rPr>
        <w:t>Срок действия безотзывной банковской гарантии 1 (один) год с момента оформления. В случае продления срока проведения конкурса, если такое продление приведет к допущению истечения срока действия представленной банковской гарантии, Заявитель или Участник конкурса обязан продлить срок действия банковской гарантии еще на 1 (один) год (осуществить замену банковской гарантии на новую банковскую гарантию с продленным сроком действия).</w:t>
      </w:r>
    </w:p>
    <w:p w14:paraId="2BE9886A" w14:textId="77777777" w:rsidR="00440CBB" w:rsidRPr="00F6453F" w:rsidRDefault="00440CBB" w:rsidP="00440CBB">
      <w:pPr>
        <w:tabs>
          <w:tab w:val="right" w:pos="9072"/>
        </w:tabs>
        <w:spacing w:after="0" w:line="240" w:lineRule="auto"/>
        <w:ind w:firstLine="709"/>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25. Банк, предоставляющий безотзывную банковскую гарантию, безотзывная банковская гарантия должны соответствовать требованиям, утвержденным постановлением Правительства Российской Федерации </w:t>
      </w:r>
      <w:r w:rsidRPr="00F6453F">
        <w:rPr>
          <w:rFonts w:ascii="Times New Roman" w:eastAsia="Times New Roman" w:hAnsi="Times New Roman" w:cs="Times New Roman"/>
          <w:sz w:val="28"/>
          <w:szCs w:val="28"/>
        </w:rPr>
        <w:br/>
        <w:t xml:space="preserve">от 29 декабря 2023 г. № 2367 «О требованиях к банкам и банковским гарантиям, используемым для целей федеральных законов </w:t>
      </w:r>
      <w:r w:rsidRPr="00F6453F">
        <w:rPr>
          <w:rFonts w:ascii="Times New Roman" w:eastAsia="Times New Roman" w:hAnsi="Times New Roman" w:cs="Times New Roman"/>
          <w:sz w:val="28"/>
          <w:szCs w:val="28"/>
        </w:rPr>
        <w:br/>
        <w:t xml:space="preserve">«О концессионных соглашениях», «О государственно-частном партнерстве, </w:t>
      </w:r>
      <w:proofErr w:type="spellStart"/>
      <w:r w:rsidRPr="00F6453F">
        <w:rPr>
          <w:rFonts w:ascii="Times New Roman" w:eastAsia="Times New Roman" w:hAnsi="Times New Roman" w:cs="Times New Roman"/>
          <w:sz w:val="28"/>
          <w:szCs w:val="28"/>
        </w:rPr>
        <w:t>муниципально</w:t>
      </w:r>
      <w:proofErr w:type="spellEnd"/>
      <w:r w:rsidRPr="00F6453F">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14:paraId="39231630" w14:textId="77777777" w:rsidR="00440CBB" w:rsidRPr="00F6453F" w:rsidRDefault="00440CBB" w:rsidP="00440CBB">
      <w:pPr>
        <w:tabs>
          <w:tab w:val="right" w:pos="9072"/>
        </w:tabs>
        <w:spacing w:after="0" w:line="240" w:lineRule="auto"/>
        <w:ind w:firstLine="709"/>
        <w:jc w:val="both"/>
        <w:rPr>
          <w:rFonts w:ascii="Times New Roman" w:eastAsia="Times New Roman" w:hAnsi="Times New Roman" w:cs="Times New Roman"/>
          <w:sz w:val="28"/>
          <w:szCs w:val="20"/>
        </w:rPr>
      </w:pPr>
    </w:p>
    <w:p w14:paraId="1216F473"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Размер концессионной платы, форма, порядок и сроки ее внесения</w:t>
      </w:r>
    </w:p>
    <w:p w14:paraId="15AC9E6C"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0"/>
        </w:rPr>
      </w:pPr>
    </w:p>
    <w:p w14:paraId="1A46430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0"/>
        </w:rPr>
        <w:t xml:space="preserve">26. </w:t>
      </w:r>
      <w:r w:rsidRPr="0068434D">
        <w:rPr>
          <w:rFonts w:ascii="Times New Roman" w:eastAsia="Times New Roman" w:hAnsi="Times New Roman" w:cs="Times New Roman"/>
          <w:color w:val="000000"/>
          <w:sz w:val="28"/>
          <w:szCs w:val="28"/>
        </w:rPr>
        <w:t>Концессионная плата по концессионному соглашению не предусмотрена.</w:t>
      </w:r>
    </w:p>
    <w:p w14:paraId="1485C99F"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0"/>
        </w:rPr>
      </w:pPr>
    </w:p>
    <w:p w14:paraId="6B94921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представления Конкурсных предложений</w:t>
      </w:r>
    </w:p>
    <w:p w14:paraId="3DB507B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64F6F53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29. Правила оформления Конкурсных предложений.</w:t>
      </w:r>
    </w:p>
    <w:p w14:paraId="712B109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Конкурсное предложение оформляется на русском языке и в письменной форме в двух экземплярах (оригинал и копия) по форме, приведенной разделе «Образцы форм и документов для заполнения участниками открытого конкурса» Конкурсной документации, каждый из которых удостоверяется подписью Участника Конкурса или его уполномоченного представителя,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или его уполномоченного представителя опись представленных им документов и материалов в двух экземплярах, оригинал которой остается в конкурсной комиссии, копия – у Участника Конкурса.</w:t>
      </w:r>
    </w:p>
    <w:p w14:paraId="1C28F64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Документы представляются в прошитом, скрепленном печатью </w:t>
      </w:r>
      <w:r w:rsidRPr="0068434D">
        <w:rPr>
          <w:rFonts w:ascii="Times New Roman" w:eastAsia="Times New Roman" w:hAnsi="Times New Roman" w:cs="Times New Roman"/>
          <w:color w:val="000000"/>
          <w:sz w:val="28"/>
          <w:szCs w:val="20"/>
        </w:rPr>
        <w:br/>
        <w:t>(при ее наличии) и подписью Участника Конкурса или его уполномоченного представителя с указанием на обороте последней страницы Конкурсного предложения количества страниц.</w:t>
      </w:r>
    </w:p>
    <w:p w14:paraId="6A7CF84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Опись документов и материалов Конкурсного предложения не сшивается с материалами и документами Конкурсного предложения. Конкурсное предложение, предоставленное с нарушением требований, установленных Конкурсной документацией, не рассматривается Конкурсной </w:t>
      </w:r>
      <w:r w:rsidRPr="0068434D">
        <w:rPr>
          <w:rFonts w:ascii="Times New Roman" w:eastAsia="Times New Roman" w:hAnsi="Times New Roman" w:cs="Times New Roman"/>
          <w:color w:val="000000"/>
          <w:sz w:val="28"/>
          <w:szCs w:val="20"/>
        </w:rPr>
        <w:lastRenderedPageBreak/>
        <w:t>комиссией и по решению Конкурсной комиссии признается несоответствующим требованиям Конкурсной документации.</w:t>
      </w:r>
    </w:p>
    <w:p w14:paraId="574CB61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На</w:t>
      </w:r>
      <w:r w:rsidRPr="0068434D">
        <w:rPr>
          <w:rFonts w:ascii="Times New Roman" w:eastAsia="Times New Roman" w:hAnsi="Times New Roman" w:cs="Times New Roman"/>
          <w:color w:val="000000"/>
          <w:sz w:val="28"/>
          <w:szCs w:val="20"/>
        </w:rPr>
        <w:t xml:space="preserve"> конверте с Конкурсным предложением должно быть указано: «Конкурсное предложение участника открытого конкурса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 </w:t>
      </w:r>
    </w:p>
    <w:p w14:paraId="34F39B4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Конверт на местах склейки должен быть подписан Участником Конкурса или его уполномоченным лицом и скреплен печатью </w:t>
      </w:r>
      <w:r w:rsidRPr="0068434D">
        <w:rPr>
          <w:rFonts w:ascii="Times New Roman" w:eastAsia="Times New Roman" w:hAnsi="Times New Roman" w:cs="Times New Roman"/>
          <w:color w:val="000000"/>
          <w:sz w:val="28"/>
          <w:szCs w:val="20"/>
        </w:rPr>
        <w:br/>
        <w:t>(при ее наличии).</w:t>
      </w:r>
    </w:p>
    <w:p w14:paraId="0099C33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 поступлении конвертов с Конкурсными предложениями </w:t>
      </w:r>
      <w:r w:rsidRPr="0068434D">
        <w:rPr>
          <w:rFonts w:ascii="Times New Roman" w:eastAsia="Times New Roman" w:hAnsi="Times New Roman" w:cs="Times New Roman"/>
          <w:color w:val="000000"/>
          <w:sz w:val="28"/>
          <w:szCs w:val="20"/>
        </w:rPr>
        <w:br/>
        <w:t>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25E32AE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14:paraId="16F2183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30. Порядок представления и приема Конкурсных предложений.</w:t>
      </w:r>
    </w:p>
    <w:p w14:paraId="6098E19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w:t>
      </w:r>
      <w:r w:rsidRPr="0068434D">
        <w:rPr>
          <w:rFonts w:ascii="Times New Roman" w:eastAsia="Times New Roman" w:hAnsi="Times New Roman" w:cs="Times New Roman"/>
          <w:color w:val="000000"/>
          <w:sz w:val="28"/>
          <w:szCs w:val="20"/>
        </w:rPr>
        <w:br/>
        <w:t xml:space="preserve">в конкурсную комиссию направляет Участникам Конкурса уведомление </w:t>
      </w:r>
      <w:r w:rsidRPr="0068434D">
        <w:rPr>
          <w:rFonts w:ascii="Times New Roman" w:eastAsia="Times New Roman" w:hAnsi="Times New Roman" w:cs="Times New Roman"/>
          <w:color w:val="000000"/>
          <w:sz w:val="28"/>
          <w:szCs w:val="20"/>
        </w:rPr>
        <w:br/>
        <w:t>с предложением представить Конкурсные предложения.</w:t>
      </w:r>
    </w:p>
    <w:p w14:paraId="64127478"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color w:val="000000"/>
          <w:sz w:val="28"/>
          <w:szCs w:val="20"/>
        </w:rPr>
        <w:t xml:space="preserve">Конкурсные предложения принимаются в рабочие дни: с 8 час. 00 мин. до 16 час. 00 мин., кроме перерыва на обед с 12 час. 00 мин. по 13 час. 00 мин., по московскому времени, по адресу: </w:t>
      </w:r>
      <w:r w:rsidRPr="0068434D">
        <w:rPr>
          <w:rFonts w:ascii="Times New Roman" w:eastAsia="Times New Roman" w:hAnsi="Times New Roman" w:cs="Times New Roman"/>
          <w:color w:val="000000"/>
          <w:sz w:val="28"/>
          <w:szCs w:val="28"/>
        </w:rPr>
        <w:t>356170, Ставропольский край,</w:t>
      </w:r>
      <w:r w:rsidRPr="0068434D">
        <w:rPr>
          <w:rFonts w:ascii="Times New Roman" w:eastAsia="Times New Roman" w:hAnsi="Times New Roman" w:cs="Times New Roman"/>
          <w:color w:val="000000"/>
          <w:sz w:val="28"/>
          <w:szCs w:val="28"/>
        </w:rPr>
        <w:br/>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муниципальный округ, с. Донское, ул. Ленина д.5</w:t>
      </w:r>
      <w:r w:rsidRPr="0068434D">
        <w:rPr>
          <w:rFonts w:ascii="Times New Roman" w:eastAsia="Times New Roman" w:hAnsi="Times New Roman" w:cs="Times New Roman"/>
          <w:color w:val="1A1A1A"/>
          <w:sz w:val="28"/>
          <w:szCs w:val="20"/>
        </w:rPr>
        <w:t>, кабинет № 65</w:t>
      </w:r>
      <w:r w:rsidRPr="0068434D">
        <w:rPr>
          <w:rFonts w:ascii="Times New Roman" w:eastAsia="Times New Roman" w:hAnsi="Times New Roman" w:cs="Times New Roman"/>
          <w:sz w:val="28"/>
          <w:szCs w:val="20"/>
        </w:rPr>
        <w:t xml:space="preserve">, с 14 августа 2024 года до 14 часов 00 мин. </w:t>
      </w:r>
      <w:r>
        <w:rPr>
          <w:rFonts w:ascii="Times New Roman" w:eastAsia="Times New Roman" w:hAnsi="Times New Roman" w:cs="Times New Roman"/>
          <w:sz w:val="28"/>
          <w:szCs w:val="20"/>
        </w:rPr>
        <w:t>05</w:t>
      </w:r>
      <w:r w:rsidRPr="0068434D">
        <w:rPr>
          <w:rFonts w:ascii="Times New Roman" w:eastAsia="Times New Roman" w:hAnsi="Times New Roman" w:cs="Times New Roman"/>
          <w:sz w:val="28"/>
          <w:szCs w:val="20"/>
        </w:rPr>
        <w:t xml:space="preserve"> ноября 2024 года.</w:t>
      </w:r>
    </w:p>
    <w:p w14:paraId="330AFA4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Конкурса представляет Конкурсное предложение лично или через своего уполномоченного представителя. В случае, если Конкурсное предложение представляется уполномоченным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14:paraId="472F879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w:t>
      </w:r>
      <w:r w:rsidRPr="0068434D">
        <w:rPr>
          <w:rFonts w:ascii="Times New Roman" w:eastAsia="Times New Roman" w:hAnsi="Times New Roman" w:cs="Times New Roman"/>
          <w:color w:val="000000"/>
          <w:sz w:val="28"/>
          <w:szCs w:val="20"/>
        </w:rPr>
        <w:br/>
        <w:t>с указанием номера этого Конкурсного предложения.</w:t>
      </w:r>
    </w:p>
    <w:p w14:paraId="0570E4D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Участник Конкурса вправе представить Конкурсное предложение </w:t>
      </w:r>
      <w:r w:rsidRPr="0068434D">
        <w:rPr>
          <w:rFonts w:ascii="Times New Roman" w:eastAsia="Times New Roman" w:hAnsi="Times New Roman" w:cs="Times New Roman"/>
          <w:color w:val="000000"/>
          <w:sz w:val="28"/>
          <w:szCs w:val="20"/>
        </w:rPr>
        <w:br/>
        <w:t xml:space="preserve">на заседании Конкурсной комиссии в момент вскрытия конвертов </w:t>
      </w:r>
      <w:r w:rsidRPr="0068434D">
        <w:rPr>
          <w:rFonts w:ascii="Times New Roman" w:eastAsia="Times New Roman" w:hAnsi="Times New Roman" w:cs="Times New Roman"/>
          <w:color w:val="000000"/>
          <w:sz w:val="28"/>
          <w:szCs w:val="20"/>
        </w:rPr>
        <w:br/>
        <w:t xml:space="preserve">с Конкурсными предложениями, который является моментом истечения срока представления конкурсных предложений. </w:t>
      </w:r>
    </w:p>
    <w:p w14:paraId="570744F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После истечения, установленного в настоящем разделе срока, Конкурсные предложения не принимаются.</w:t>
      </w:r>
    </w:p>
    <w:p w14:paraId="4CEEDC6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028944B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w:t>
      </w:r>
      <w:r w:rsidRPr="0068434D">
        <w:rPr>
          <w:rFonts w:ascii="Times New Roman" w:eastAsia="Times New Roman" w:hAnsi="Times New Roman" w:cs="Times New Roman"/>
          <w:color w:val="000000"/>
          <w:sz w:val="28"/>
          <w:szCs w:val="20"/>
        </w:rPr>
        <w:br/>
        <w:t>на конверте.</w:t>
      </w:r>
    </w:p>
    <w:p w14:paraId="671ED5C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24FC52A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и срок изменения и (или) отзыва заявок и конкурсных предложений</w:t>
      </w:r>
    </w:p>
    <w:p w14:paraId="7EFC420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2E7D496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1775C5D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32. Изменение в Заявку должно быть подготовлено, запечатано, маркировано и доставлено в соответствии с требованиями раздела «Порядок представления заявок для участия в открытом конкурсе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и предъявляемые к ним требования» Конкурсной документации. Конверты дополнительно маркируются словом «Изменение в заявку на участие в открытом конкурсе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rPr>
        <w:t>».</w:t>
      </w:r>
    </w:p>
    <w:p w14:paraId="1C349A2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33. Регистрация изменений и уведомлений об отзыве Заявки производится в том же порядке, что и регистрация Заявки в соответствии </w:t>
      </w:r>
      <w:r w:rsidRPr="0068434D">
        <w:rPr>
          <w:rFonts w:ascii="Times New Roman" w:eastAsia="Times New Roman" w:hAnsi="Times New Roman" w:cs="Times New Roman"/>
          <w:color w:val="000000"/>
          <w:sz w:val="28"/>
          <w:szCs w:val="20"/>
        </w:rPr>
        <w:br/>
        <w:t>с требованиями Конкурсной документации.</w:t>
      </w:r>
    </w:p>
    <w:p w14:paraId="2909E4F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34. Участник Конкурса вправе изменить или отозвать свое Конкурсное предложение в любое время до истечения срока представления </w:t>
      </w:r>
      <w:r w:rsidRPr="0068434D">
        <w:rPr>
          <w:rFonts w:ascii="Times New Roman" w:eastAsia="Times New Roman" w:hAnsi="Times New Roman" w:cs="Times New Roman"/>
          <w:color w:val="000000"/>
          <w:sz w:val="28"/>
          <w:szCs w:val="20"/>
        </w:rPr>
        <w:br/>
        <w:t>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BA0BC2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shd w:val="clear" w:color="auto" w:fill="FFD821"/>
        </w:rPr>
      </w:pPr>
      <w:r w:rsidRPr="0068434D">
        <w:rPr>
          <w:rFonts w:ascii="Times New Roman" w:eastAsia="Times New Roman" w:hAnsi="Times New Roman" w:cs="Times New Roman"/>
          <w:color w:val="000000"/>
          <w:sz w:val="28"/>
          <w:szCs w:val="20"/>
        </w:rPr>
        <w:t xml:space="preserve">35. Изменение Конкурсного предложения должно быть составлено, оформлено, запечатано, маркировано и представлено в соответствии </w:t>
      </w:r>
      <w:r w:rsidRPr="0068434D">
        <w:rPr>
          <w:rFonts w:ascii="Times New Roman" w:eastAsia="Times New Roman" w:hAnsi="Times New Roman" w:cs="Times New Roman"/>
          <w:color w:val="000000"/>
          <w:sz w:val="28"/>
          <w:szCs w:val="20"/>
        </w:rPr>
        <w:br/>
        <w:t>с разделом «Порядок представления конкурсных предложений» Конкурсной документации.</w:t>
      </w:r>
    </w:p>
    <w:p w14:paraId="6060074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36. Конверты с изменениями Конкурсных предложений маркируются «Изменение конкурсного предложения на участие в открытом конкурсе </w:t>
      </w:r>
      <w:r w:rsidRPr="0068434D">
        <w:rPr>
          <w:rFonts w:ascii="Times New Roman" w:eastAsia="Times New Roman" w:hAnsi="Times New Roman" w:cs="Times New Roman"/>
          <w:color w:val="000000"/>
          <w:sz w:val="28"/>
          <w:szCs w:val="20"/>
        </w:rPr>
        <w:br/>
        <w:t xml:space="preserve">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r w:rsidRPr="0068434D">
        <w:rPr>
          <w:rFonts w:ascii="Times New Roman" w:eastAsia="Times New Roman" w:hAnsi="Times New Roman" w:cs="Times New Roman"/>
          <w:color w:val="000000"/>
          <w:sz w:val="28"/>
          <w:szCs w:val="20"/>
        </w:rPr>
        <w:t xml:space="preserve">». </w:t>
      </w:r>
    </w:p>
    <w:p w14:paraId="5F031AA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конвертах с изменениями также указывается наименование </w:t>
      </w:r>
      <w:r w:rsidRPr="0068434D">
        <w:rPr>
          <w:rFonts w:ascii="Times New Roman" w:eastAsia="Times New Roman" w:hAnsi="Times New Roman" w:cs="Times New Roman"/>
          <w:color w:val="000000"/>
          <w:sz w:val="28"/>
          <w:szCs w:val="20"/>
        </w:rPr>
        <w:br/>
        <w:t>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15229B4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37. В случае, если изменение Конкурсного предложения влечет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6BAB395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38. Регистрация изменений Конкурсного предложения и уведомления </w:t>
      </w:r>
      <w:r w:rsidRPr="0068434D">
        <w:rPr>
          <w:rFonts w:ascii="Times New Roman" w:eastAsia="Times New Roman" w:hAnsi="Times New Roman" w:cs="Times New Roman"/>
          <w:color w:val="000000"/>
          <w:sz w:val="28"/>
          <w:szCs w:val="20"/>
        </w:rPr>
        <w:br/>
        <w:t xml:space="preserve">об отзыве Конкурсного предложения производится в том же порядке, что </w:t>
      </w:r>
      <w:r w:rsidRPr="0068434D">
        <w:rPr>
          <w:rFonts w:ascii="Times New Roman" w:eastAsia="Times New Roman" w:hAnsi="Times New Roman" w:cs="Times New Roman"/>
          <w:color w:val="000000"/>
          <w:sz w:val="28"/>
          <w:szCs w:val="20"/>
        </w:rPr>
        <w:br/>
        <w:t>и регистрация Конкурсного предложения в соответствии Конкурсной документацией.</w:t>
      </w:r>
    </w:p>
    <w:p w14:paraId="22C2F2C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39. Датой отзыва Заявки или Конкурсного предложения на участие в Конкурсе является дата регистрации уведомления об отзыве соответствующего документа на участие в Конкурсе в журналах регистрации заявок или предложений на участие в Конкурсе.</w:t>
      </w:r>
    </w:p>
    <w:p w14:paraId="2BE89D0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Заявки или Конкурсные предложения на участие в открытом Конкурсе, отозванные до окончания срока подачи Заявок или Конкурсных предложений на участие в Конкурсе считаются не поданными.</w:t>
      </w:r>
    </w:p>
    <w:p w14:paraId="15DCDC2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В случае отзыва Заявителем своей Заявки на участие в Конкурсе </w:t>
      </w:r>
      <w:r w:rsidRPr="0068434D">
        <w:rPr>
          <w:rFonts w:ascii="Times New Roman" w:eastAsia="Times New Roman" w:hAnsi="Times New Roman" w:cs="Times New Roman"/>
          <w:color w:val="000000"/>
          <w:sz w:val="28"/>
          <w:szCs w:val="20"/>
        </w:rPr>
        <w:br/>
        <w:t>(в любое время до истечения срока представления в Конкурсную комиссию Заявок на участие в Конкурсе) сумма задатка, внесенная Заявителем, возвращается ему в течение 5 рабочих дней после получения уведомления об отзыве Заявки на участие в Конкурсе, путем перечисления денежных средств в размере, ранее внесённого Заявителем Задатка, на его расчетный счет.</w:t>
      </w:r>
    </w:p>
    <w:p w14:paraId="54F59582" w14:textId="77777777" w:rsidR="00440CBB" w:rsidRPr="0068434D" w:rsidRDefault="00440CBB" w:rsidP="00440CBB">
      <w:pPr>
        <w:spacing w:after="0" w:line="240" w:lineRule="auto"/>
        <w:ind w:firstLine="708"/>
        <w:jc w:val="both"/>
        <w:rPr>
          <w:rFonts w:ascii="Times New Roman" w:eastAsia="Times New Roman" w:hAnsi="Times New Roman" w:cs="Times New Roman"/>
          <w:color w:val="000000"/>
          <w:sz w:val="28"/>
          <w:szCs w:val="20"/>
        </w:rPr>
      </w:pPr>
    </w:p>
    <w:p w14:paraId="6C758CEB" w14:textId="77777777" w:rsidR="00440CBB" w:rsidRPr="0068434D" w:rsidRDefault="00440CBB" w:rsidP="00440CBB">
      <w:pPr>
        <w:spacing w:after="0" w:line="240" w:lineRule="auto"/>
        <w:ind w:firstLine="708"/>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и время вскрытия конвертов с заявками на участие в Конкурсе</w:t>
      </w:r>
    </w:p>
    <w:p w14:paraId="74ABF46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3CBF5F4"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color w:val="000000"/>
          <w:sz w:val="28"/>
          <w:szCs w:val="20"/>
        </w:rPr>
        <w:t xml:space="preserve">40. Вскрытие конвертов с Заявками производится на заседании конкурсной комиссии </w:t>
      </w:r>
      <w:r w:rsidRPr="0068434D">
        <w:rPr>
          <w:rFonts w:ascii="Times New Roman" w:eastAsia="Times New Roman" w:hAnsi="Times New Roman" w:cs="Times New Roman"/>
          <w:sz w:val="28"/>
          <w:szCs w:val="20"/>
        </w:rPr>
        <w:t xml:space="preserve">6 августа 2024 года в 14 час. 00 мин. по московскому времени по адресу: </w:t>
      </w:r>
      <w:r w:rsidRPr="0068434D">
        <w:rPr>
          <w:rFonts w:ascii="Times New Roman" w:eastAsia="Times New Roman" w:hAnsi="Times New Roman" w:cs="Times New Roman"/>
          <w:sz w:val="28"/>
          <w:szCs w:val="28"/>
        </w:rPr>
        <w:t>356170, Ставропольский край,</w:t>
      </w:r>
      <w:r w:rsidRPr="0068434D">
        <w:rPr>
          <w:rFonts w:ascii="Times New Roman" w:eastAsia="Times New Roman" w:hAnsi="Times New Roman" w:cs="Times New Roman"/>
          <w:sz w:val="28"/>
          <w:szCs w:val="28"/>
        </w:rPr>
        <w:br/>
      </w:r>
      <w:proofErr w:type="spellStart"/>
      <w:r w:rsidRPr="0068434D">
        <w:rPr>
          <w:rFonts w:ascii="Times New Roman" w:eastAsia="Times New Roman" w:hAnsi="Times New Roman" w:cs="Times New Roman"/>
          <w:sz w:val="28"/>
          <w:szCs w:val="28"/>
        </w:rPr>
        <w:t>Труновский</w:t>
      </w:r>
      <w:proofErr w:type="spellEnd"/>
      <w:r w:rsidRPr="0068434D">
        <w:rPr>
          <w:rFonts w:ascii="Times New Roman" w:eastAsia="Times New Roman" w:hAnsi="Times New Roman" w:cs="Times New Roman"/>
          <w:sz w:val="28"/>
          <w:szCs w:val="28"/>
        </w:rPr>
        <w:t xml:space="preserve"> муниципальный округ, с. Донское, ул. Ленина д.5, кабинет № 20</w:t>
      </w:r>
      <w:r w:rsidRPr="0068434D">
        <w:rPr>
          <w:rFonts w:ascii="Times New Roman" w:eastAsia="Times New Roman" w:hAnsi="Times New Roman" w:cs="Times New Roman"/>
          <w:sz w:val="28"/>
          <w:szCs w:val="20"/>
        </w:rPr>
        <w:t xml:space="preserve">. </w:t>
      </w:r>
    </w:p>
    <w:p w14:paraId="42A73FB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 этом объявляются и заносятся в протокол о вскрытии конвертов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w:t>
      </w:r>
      <w:r w:rsidRPr="0068434D">
        <w:rPr>
          <w:rFonts w:ascii="Times New Roman" w:eastAsia="Times New Roman" w:hAnsi="Times New Roman" w:cs="Times New Roman"/>
          <w:color w:val="000000"/>
          <w:sz w:val="28"/>
          <w:szCs w:val="20"/>
        </w:rPr>
        <w:br/>
        <w:t>и материалов, представление которых Заявителем предусмотрено Конкурсной документацией.</w:t>
      </w:r>
    </w:p>
    <w:p w14:paraId="25446AE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41 Заявители или их уполномоченные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4CC52F4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42. Вскрытию подлежат все конверты с Заявками, представленными </w:t>
      </w:r>
      <w:r w:rsidRPr="0068434D">
        <w:rPr>
          <w:rFonts w:ascii="Times New Roman" w:eastAsia="Times New Roman" w:hAnsi="Times New Roman" w:cs="Times New Roman"/>
          <w:color w:val="000000"/>
          <w:sz w:val="28"/>
          <w:szCs w:val="20"/>
        </w:rPr>
        <w:br/>
        <w:t>в Конкурсную комиссию до истечения установленного Конкурсной документацией срока представления Заявок.</w:t>
      </w:r>
    </w:p>
    <w:p w14:paraId="43B4769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7D363B9E"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и срок проведения предварительного отбора Участников Конкурса.</w:t>
      </w:r>
    </w:p>
    <w:p w14:paraId="249A288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9111D34"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color w:val="000000"/>
          <w:sz w:val="28"/>
          <w:szCs w:val="20"/>
        </w:rPr>
        <w:t xml:space="preserve">43. Проведение предварительного отбора Участников Конкурса производится на заседании Конкурсной комиссии с </w:t>
      </w:r>
      <w:r w:rsidRPr="0068434D">
        <w:rPr>
          <w:rFonts w:ascii="Times New Roman" w:eastAsia="Times New Roman" w:hAnsi="Times New Roman" w:cs="Times New Roman"/>
          <w:sz w:val="28"/>
          <w:szCs w:val="20"/>
        </w:rPr>
        <w:t xml:space="preserve">14 час. 30 мин. до 16 час. 00 мин. по московскому времени 6 августа 2024 года по адресу: </w:t>
      </w:r>
      <w:r w:rsidRPr="0068434D">
        <w:rPr>
          <w:rFonts w:ascii="Times New Roman" w:eastAsia="Times New Roman" w:hAnsi="Times New Roman" w:cs="Times New Roman"/>
          <w:sz w:val="28"/>
          <w:szCs w:val="28"/>
        </w:rPr>
        <w:t xml:space="preserve">356170, Ставропольский край, </w:t>
      </w:r>
      <w:proofErr w:type="spellStart"/>
      <w:r w:rsidRPr="0068434D">
        <w:rPr>
          <w:rFonts w:ascii="Times New Roman" w:eastAsia="Times New Roman" w:hAnsi="Times New Roman" w:cs="Times New Roman"/>
          <w:sz w:val="28"/>
          <w:szCs w:val="28"/>
        </w:rPr>
        <w:t>Труновский</w:t>
      </w:r>
      <w:proofErr w:type="spellEnd"/>
      <w:r w:rsidRPr="0068434D">
        <w:rPr>
          <w:rFonts w:ascii="Times New Roman" w:eastAsia="Times New Roman" w:hAnsi="Times New Roman" w:cs="Times New Roman"/>
          <w:sz w:val="28"/>
          <w:szCs w:val="28"/>
        </w:rPr>
        <w:t xml:space="preserve"> муниципальный округ, с. Донское, ул. Ленина д.5</w:t>
      </w:r>
      <w:r w:rsidRPr="0068434D">
        <w:rPr>
          <w:rFonts w:ascii="Times New Roman" w:eastAsia="Times New Roman" w:hAnsi="Times New Roman" w:cs="Times New Roman"/>
          <w:sz w:val="28"/>
          <w:szCs w:val="20"/>
        </w:rPr>
        <w:t>, кабинет № 20.</w:t>
      </w:r>
    </w:p>
    <w:p w14:paraId="309A382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44. Предварительный отбор Участников Конкурса проводится Конкурсной комиссией, которая определяет:</w:t>
      </w:r>
    </w:p>
    <w:p w14:paraId="2768BEA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w:t>
      </w:r>
      <w:r w:rsidRPr="0068434D">
        <w:rPr>
          <w:rFonts w:ascii="Times New Roman" w:eastAsia="Times New Roman" w:hAnsi="Times New Roman" w:cs="Times New Roman"/>
          <w:color w:val="000000"/>
          <w:sz w:val="28"/>
          <w:szCs w:val="20"/>
        </w:rPr>
        <w:br/>
        <w:t>им Заявки на участие в Конкурсе;</w:t>
      </w:r>
    </w:p>
    <w:p w14:paraId="7866027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соответствие Заявителя – индивидуального предпринимателя, юридического лица или выступающих в качестве заявителя юридических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лиц – участников договора простого товарищества требованиям к участникам </w:t>
      </w:r>
      <w:r w:rsidRPr="0068434D">
        <w:rPr>
          <w:rFonts w:ascii="Times New Roman" w:eastAsia="Times New Roman" w:hAnsi="Times New Roman" w:cs="Times New Roman"/>
          <w:color w:val="000000"/>
          <w:sz w:val="28"/>
          <w:szCs w:val="20"/>
        </w:rPr>
        <w:lastRenderedPageBreak/>
        <w:t xml:space="preserve">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w:t>
      </w:r>
      <w:r w:rsidRPr="0068434D">
        <w:rPr>
          <w:rFonts w:ascii="Times New Roman" w:eastAsia="Times New Roman" w:hAnsi="Times New Roman" w:cs="Times New Roman"/>
          <w:color w:val="000000"/>
          <w:sz w:val="28"/>
          <w:szCs w:val="20"/>
        </w:rPr>
        <w:br/>
        <w:t>его соответствие указанным требованиям;</w:t>
      </w:r>
    </w:p>
    <w:p w14:paraId="7C7AC46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соответствие  Заявителя  требованиям,  предъявляемым </w:t>
      </w:r>
      <w:r w:rsidRPr="0068434D">
        <w:rPr>
          <w:rFonts w:ascii="Times New Roman" w:eastAsia="Times New Roman" w:hAnsi="Times New Roman" w:cs="Times New Roman"/>
          <w:color w:val="000000"/>
          <w:sz w:val="28"/>
          <w:szCs w:val="20"/>
        </w:rPr>
        <w:br/>
        <w:t xml:space="preserve">к Концессионеру на основании части 1 статьи 5 Закона </w:t>
      </w:r>
      <w:r w:rsidRPr="0068434D">
        <w:rPr>
          <w:rFonts w:ascii="Times New Roman" w:eastAsia="Times New Roman" w:hAnsi="Times New Roman" w:cs="Times New Roman"/>
          <w:color w:val="000000"/>
          <w:sz w:val="28"/>
          <w:szCs w:val="20"/>
        </w:rPr>
        <w:br/>
        <w:t>о Концессионных соглашениях;</w:t>
      </w:r>
    </w:p>
    <w:p w14:paraId="0CCED1B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45. Конкурсная комиссия на основании результатов проведения предварительного отбора участников Конкурса, принимает решение </w:t>
      </w:r>
      <w:r w:rsidRPr="0068434D">
        <w:rPr>
          <w:rFonts w:ascii="Times New Roman" w:eastAsia="Times New Roman" w:hAnsi="Times New Roman" w:cs="Times New Roman"/>
          <w:color w:val="000000"/>
          <w:sz w:val="28"/>
          <w:szCs w:val="20"/>
        </w:rPr>
        <w:br/>
        <w:t xml:space="preserve">о допуске Заявителя к участию в Конкурсе или об отказе в допуске Заявителя к участию в Конкурсе и в течение 3 рабочих дней со дня заседания Конкурсной комиссии, оформляет это решение протоколом проведения предварительного отбора участников Конкурса, включающим в себя: </w:t>
      </w:r>
    </w:p>
    <w:p w14:paraId="7550D31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наименование (для юридического лица) или фамилию, имя, отчество </w:t>
      </w:r>
      <w:r w:rsidRPr="0068434D">
        <w:rPr>
          <w:rFonts w:ascii="Times New Roman" w:eastAsia="Times New Roman" w:hAnsi="Times New Roman" w:cs="Times New Roman"/>
          <w:color w:val="000000"/>
          <w:sz w:val="28"/>
          <w:szCs w:val="20"/>
        </w:rPr>
        <w:br/>
        <w:t xml:space="preserve">(для индивидуального предпринимателя) Заявителя, прошедшего предварительный отбор участников Конкурса и допущенного к участию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Конкурсе, а также наименование (для юридического лица) или фамилию, имя, отчество (для индивидуального предпринимателя).</w:t>
      </w:r>
    </w:p>
    <w:p w14:paraId="38BE0EB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наименование (для юридического лица) или фамилию, имя, отчество </w:t>
      </w:r>
      <w:r w:rsidRPr="0068434D">
        <w:rPr>
          <w:rFonts w:ascii="Times New Roman" w:eastAsia="Times New Roman" w:hAnsi="Times New Roman" w:cs="Times New Roman"/>
          <w:color w:val="000000"/>
          <w:sz w:val="28"/>
          <w:szCs w:val="20"/>
        </w:rPr>
        <w:br/>
        <w:t>(для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w:t>
      </w:r>
    </w:p>
    <w:p w14:paraId="6E48414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14:paraId="64FDFC3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46.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3 рабочих дней со дня подписания указанного протокола членами Конкурсной комиссии.</w:t>
      </w:r>
    </w:p>
    <w:p w14:paraId="7EC2A54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течение пяти рабочих дней со дня подписания указанного протокола членами Конкурсной комиссии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возвращает внесенные этими заявителями суммы Задатков.</w:t>
      </w:r>
    </w:p>
    <w:p w14:paraId="0C4B449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3E93773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47. Решение об отказе в допуске Заявителя к участию в Конкурсе принимается конкурсной комиссией в случае, если:</w:t>
      </w:r>
    </w:p>
    <w:p w14:paraId="3A51B72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Заявитель  не  соответствует  требованиям,  предъявляемым  к Участникам Конкурса и установленным разделом «Требования, в </w:t>
      </w:r>
      <w:r w:rsidRPr="0068434D">
        <w:rPr>
          <w:rFonts w:ascii="Times New Roman" w:eastAsia="Times New Roman" w:hAnsi="Times New Roman" w:cs="Times New Roman"/>
          <w:color w:val="000000"/>
          <w:sz w:val="28"/>
          <w:szCs w:val="20"/>
        </w:rPr>
        <w:lastRenderedPageBreak/>
        <w:t>соответствии с которыми проводится предварительный отбор участников открытого конкурса» Конкурсной документации;</w:t>
      </w:r>
    </w:p>
    <w:p w14:paraId="6BEC06C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58CD795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представленные  Заявителем  документы  и  материалы  неполны </w:t>
      </w:r>
      <w:r w:rsidRPr="0068434D">
        <w:rPr>
          <w:rFonts w:ascii="Times New Roman" w:eastAsia="Times New Roman" w:hAnsi="Times New Roman" w:cs="Times New Roman"/>
          <w:color w:val="000000"/>
          <w:sz w:val="28"/>
          <w:szCs w:val="20"/>
        </w:rPr>
        <w:br/>
        <w:t>и (или) недостоверны;</w:t>
      </w:r>
    </w:p>
    <w:p w14:paraId="5DB56934" w14:textId="733D6334"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w:t>
      </w:r>
      <w:r w:rsidR="006A1EE0" w:rsidRPr="006A1EE0">
        <w:rPr>
          <w:rFonts w:ascii="Times New Roman" w:eastAsia="Times New Roman" w:hAnsi="Times New Roman" w:cs="Times New Roman"/>
          <w:color w:val="000000"/>
          <w:sz w:val="28"/>
          <w:szCs w:val="20"/>
        </w:rPr>
        <w:t>) не предоставлена безотзывная банковская гарантия в качестве обеспечения заявки на участие в конкурсе.</w:t>
      </w:r>
    </w:p>
    <w:p w14:paraId="1391E53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5F13CD2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48. В случае, если Конкурс объявлен несостоявшимся в соответствии в соответствии с частью 6 статьи 27 Закона о концессионных соглашениях и Конкурсной документацией, по решению Конкурсной комиссии,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Конкурсной документации, в течение трех рабочих дней со дня принятия решения о признании Конкурса несостоявшимся. </w:t>
      </w:r>
    </w:p>
    <w:p w14:paraId="15B1CD9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Заявитель и представленная им Заявка на участие в конкурсе соответствуют требованиям, установленным Законом о концессионных соглашениях и Конкурсной документацией, Конкурсная комиссия в течение 10 рабочих дней со дня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61283EA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Заявитель и (или) представленная им Заявка соответствуют требованиям, установленным Законом о концессионных соглашениях и Конкурсной документацией, Конкурсная комиссия в течение 10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w:t>
      </w:r>
    </w:p>
    <w:p w14:paraId="5FF8FD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Решения Конкурсной комиссии, указанные в </w:t>
      </w:r>
      <w:r>
        <w:rPr>
          <w:rFonts w:ascii="Times New Roman" w:eastAsia="Times New Roman" w:hAnsi="Times New Roman" w:cs="Times New Roman"/>
          <w:color w:val="000000"/>
          <w:sz w:val="28"/>
          <w:szCs w:val="20"/>
        </w:rPr>
        <w:t>подпунктах</w:t>
      </w:r>
      <w:r w:rsidRPr="0068434D">
        <w:rPr>
          <w:rFonts w:ascii="Times New Roman" w:eastAsia="Times New Roman" w:hAnsi="Times New Roman" w:cs="Times New Roman"/>
          <w:color w:val="000000"/>
          <w:sz w:val="28"/>
          <w:szCs w:val="20"/>
        </w:rPr>
        <w:t xml:space="preserve"> третьем и четвертом пункта 47 настоящего раздела Конкурсной документации, оформляются протоколом рассмотрения единственной Заявки на участие в Конкурсе.</w:t>
      </w:r>
    </w:p>
    <w:p w14:paraId="6E2CF5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DDE2431"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5E1F5586"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время вскрытия конвертов с Конкурсными предложениями</w:t>
      </w:r>
    </w:p>
    <w:p w14:paraId="7320DAD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E77FF76"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lastRenderedPageBreak/>
        <w:t>49. Конверты с Конкурсными предложениями вскрываются на заседании Конкурсной комиссии по адресу</w:t>
      </w:r>
      <w:r w:rsidRPr="0068434D">
        <w:rPr>
          <w:rFonts w:ascii="Times New Roman" w:eastAsia="Times New Roman" w:hAnsi="Times New Roman" w:cs="Times New Roman"/>
          <w:sz w:val="28"/>
          <w:szCs w:val="28"/>
        </w:rPr>
        <w:t xml:space="preserve"> Ставропольский край, </w:t>
      </w:r>
      <w:proofErr w:type="spellStart"/>
      <w:r w:rsidRPr="0068434D">
        <w:rPr>
          <w:rFonts w:ascii="Times New Roman" w:eastAsia="Times New Roman" w:hAnsi="Times New Roman" w:cs="Times New Roman"/>
          <w:sz w:val="28"/>
          <w:szCs w:val="28"/>
        </w:rPr>
        <w:t>Труновский</w:t>
      </w:r>
      <w:proofErr w:type="spellEnd"/>
      <w:r w:rsidRPr="0068434D">
        <w:rPr>
          <w:rFonts w:ascii="Times New Roman" w:eastAsia="Times New Roman" w:hAnsi="Times New Roman" w:cs="Times New Roman"/>
          <w:sz w:val="28"/>
          <w:szCs w:val="28"/>
        </w:rPr>
        <w:t xml:space="preserve"> муниципальный округ, с. Донское, ул. Ленина д.5</w:t>
      </w:r>
      <w:r w:rsidRPr="0068434D">
        <w:rPr>
          <w:rFonts w:ascii="Times New Roman" w:eastAsia="Times New Roman" w:hAnsi="Times New Roman" w:cs="Times New Roman"/>
          <w:sz w:val="28"/>
          <w:szCs w:val="20"/>
        </w:rPr>
        <w:t xml:space="preserve">, кабинет № 20, в 14 час. 00 мин. по московскому   времени </w:t>
      </w:r>
      <w:r>
        <w:rPr>
          <w:rFonts w:ascii="Times New Roman" w:eastAsia="Times New Roman" w:hAnsi="Times New Roman" w:cs="Times New Roman"/>
          <w:sz w:val="28"/>
          <w:szCs w:val="20"/>
        </w:rPr>
        <w:t>05</w:t>
      </w:r>
      <w:r w:rsidRPr="0068434D">
        <w:rPr>
          <w:rFonts w:ascii="Times New Roman" w:eastAsia="Times New Roman" w:hAnsi="Times New Roman" w:cs="Times New Roman"/>
          <w:sz w:val="28"/>
          <w:szCs w:val="20"/>
        </w:rPr>
        <w:t xml:space="preserve"> ноября 2024 года. </w:t>
      </w:r>
    </w:p>
    <w:p w14:paraId="6C9022D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50.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w:t>
      </w:r>
      <w:r w:rsidRPr="0068434D">
        <w:rPr>
          <w:rFonts w:ascii="Times New Roman" w:eastAsia="Times New Roman" w:hAnsi="Times New Roman" w:cs="Times New Roman"/>
          <w:color w:val="000000"/>
          <w:sz w:val="28"/>
          <w:szCs w:val="20"/>
        </w:rPr>
        <w:br/>
        <w:t xml:space="preserve">в Конкурсном предложении документов и материалов, требование </w:t>
      </w:r>
      <w:r w:rsidRPr="0068434D">
        <w:rPr>
          <w:rFonts w:ascii="Times New Roman" w:eastAsia="Times New Roman" w:hAnsi="Times New Roman" w:cs="Times New Roman"/>
          <w:color w:val="000000"/>
          <w:sz w:val="28"/>
          <w:szCs w:val="20"/>
        </w:rPr>
        <w:br/>
        <w:t>о представлении которых Участниками Конкурса содержится в Конкурсной документации.</w:t>
      </w:r>
    </w:p>
    <w:p w14:paraId="70965FA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51. Участники Конкурса, представившие Конкурсные предложения </w:t>
      </w:r>
      <w:r w:rsidRPr="0068434D">
        <w:rPr>
          <w:rFonts w:ascii="Times New Roman" w:eastAsia="Times New Roman" w:hAnsi="Times New Roman" w:cs="Times New Roman"/>
          <w:color w:val="000000"/>
          <w:sz w:val="28"/>
          <w:szCs w:val="20"/>
        </w:rPr>
        <w:br/>
        <w:t>в Конкурсную комиссию, или их уполномоченные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53E1AFE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52. Вскрытию подлежат все конверты с Конкурсными предложениями, представленными Участниками Конкурса в Конкурсную комиссию </w:t>
      </w:r>
      <w:r w:rsidRPr="0068434D">
        <w:rPr>
          <w:rFonts w:ascii="Times New Roman" w:eastAsia="Times New Roman" w:hAnsi="Times New Roman" w:cs="Times New Roman"/>
          <w:color w:val="000000"/>
          <w:sz w:val="28"/>
          <w:szCs w:val="20"/>
        </w:rPr>
        <w:br/>
        <w:t xml:space="preserve">до истечения срока представления конкурсных предложений, </w:t>
      </w:r>
      <w:r w:rsidRPr="0068434D">
        <w:rPr>
          <w:rFonts w:ascii="Times New Roman" w:eastAsia="Times New Roman" w:hAnsi="Times New Roman" w:cs="Times New Roman"/>
          <w:color w:val="000000"/>
          <w:sz w:val="28"/>
          <w:szCs w:val="20"/>
        </w:rPr>
        <w:br/>
        <w:t>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14:paraId="1425864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53. Конверт  с  Конкурсным  предложением,  представленным </w:t>
      </w:r>
      <w:r w:rsidRPr="0068434D">
        <w:rPr>
          <w:rFonts w:ascii="Times New Roman" w:eastAsia="Times New Roman" w:hAnsi="Times New Roman" w:cs="Times New Roman"/>
          <w:color w:val="000000"/>
          <w:sz w:val="28"/>
          <w:szCs w:val="20"/>
        </w:rPr>
        <w:br/>
        <w:t xml:space="preserve">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w:t>
      </w:r>
      <w:r w:rsidRPr="0068434D">
        <w:rPr>
          <w:rFonts w:ascii="Times New Roman" w:eastAsia="Times New Roman" w:hAnsi="Times New Roman" w:cs="Times New Roman"/>
          <w:color w:val="000000"/>
          <w:sz w:val="28"/>
          <w:szCs w:val="20"/>
        </w:rPr>
        <w:br/>
        <w:t xml:space="preserve">срок внесения задатка, не вскрывается и возвращается представившему </w:t>
      </w:r>
      <w:r w:rsidRPr="0068434D">
        <w:rPr>
          <w:rFonts w:ascii="Times New Roman" w:eastAsia="Times New Roman" w:hAnsi="Times New Roman" w:cs="Times New Roman"/>
          <w:color w:val="000000"/>
          <w:sz w:val="28"/>
          <w:szCs w:val="20"/>
        </w:rPr>
        <w:br/>
        <w:t xml:space="preserve">его участнику Конкурса вместе с описью представленных им документов </w:t>
      </w:r>
      <w:r w:rsidRPr="0068434D">
        <w:rPr>
          <w:rFonts w:ascii="Times New Roman" w:eastAsia="Times New Roman" w:hAnsi="Times New Roman" w:cs="Times New Roman"/>
          <w:color w:val="000000"/>
          <w:sz w:val="28"/>
          <w:szCs w:val="20"/>
        </w:rPr>
        <w:br/>
        <w:t>и материалов, на которой делается отметка об отказе в принятии Конкурсного предложения.</w:t>
      </w:r>
    </w:p>
    <w:p w14:paraId="7E9D6AC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816EA8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рассмотрения и оценки Конкурсных предложений.</w:t>
      </w:r>
    </w:p>
    <w:p w14:paraId="222F1AF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42AA0A5"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color w:val="000000"/>
          <w:sz w:val="28"/>
          <w:szCs w:val="20"/>
        </w:rPr>
        <w:t>54</w:t>
      </w:r>
      <w:r w:rsidRPr="0068434D">
        <w:rPr>
          <w:rFonts w:ascii="Times New Roman" w:eastAsia="Times New Roman" w:hAnsi="Times New Roman" w:cs="Times New Roman"/>
          <w:sz w:val="28"/>
          <w:szCs w:val="20"/>
        </w:rPr>
        <w:t xml:space="preserve">. Рассмотрение и оценка Конкурсных предложений производится на заседании Конкурсной комиссии с 14 час. 30 мин. до 16 час. 00 мин. по московскому времени </w:t>
      </w:r>
      <w:r>
        <w:rPr>
          <w:rFonts w:ascii="Times New Roman" w:eastAsia="Times New Roman" w:hAnsi="Times New Roman" w:cs="Times New Roman"/>
          <w:sz w:val="28"/>
          <w:szCs w:val="20"/>
        </w:rPr>
        <w:t>05</w:t>
      </w:r>
      <w:r w:rsidRPr="0068434D">
        <w:rPr>
          <w:rFonts w:ascii="Times New Roman" w:eastAsia="Times New Roman" w:hAnsi="Times New Roman" w:cs="Times New Roman"/>
          <w:sz w:val="28"/>
          <w:szCs w:val="20"/>
        </w:rPr>
        <w:t xml:space="preserve"> ноября 2024 года по адресу: 356170, </w:t>
      </w:r>
      <w:r w:rsidRPr="0068434D">
        <w:rPr>
          <w:rFonts w:ascii="Times New Roman" w:eastAsia="Times New Roman" w:hAnsi="Times New Roman" w:cs="Times New Roman"/>
          <w:sz w:val="28"/>
          <w:szCs w:val="28"/>
        </w:rPr>
        <w:t xml:space="preserve">Ставропольский край, </w:t>
      </w:r>
      <w:proofErr w:type="spellStart"/>
      <w:r w:rsidRPr="0068434D">
        <w:rPr>
          <w:rFonts w:ascii="Times New Roman" w:eastAsia="Times New Roman" w:hAnsi="Times New Roman" w:cs="Times New Roman"/>
          <w:sz w:val="28"/>
          <w:szCs w:val="28"/>
        </w:rPr>
        <w:t>Труновский</w:t>
      </w:r>
      <w:proofErr w:type="spellEnd"/>
      <w:r w:rsidRPr="0068434D">
        <w:rPr>
          <w:rFonts w:ascii="Times New Roman" w:eastAsia="Times New Roman" w:hAnsi="Times New Roman" w:cs="Times New Roman"/>
          <w:sz w:val="28"/>
          <w:szCs w:val="28"/>
        </w:rPr>
        <w:t xml:space="preserve"> муниципальный округ, с. Донское, ул. Ленина д.5</w:t>
      </w:r>
      <w:r w:rsidRPr="0068434D">
        <w:rPr>
          <w:rFonts w:ascii="Times New Roman" w:eastAsia="Times New Roman" w:hAnsi="Times New Roman" w:cs="Times New Roman"/>
          <w:sz w:val="28"/>
          <w:szCs w:val="20"/>
        </w:rPr>
        <w:t>, кабинет № 20.</w:t>
      </w:r>
    </w:p>
    <w:p w14:paraId="726199C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55. Рассмотрение и оценка Конкурсных предложений осуществляются Конкурсной комиссией путем:</w:t>
      </w:r>
    </w:p>
    <w:p w14:paraId="25555E3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определения соответствия Конкурсного предложения требованиям Конкурсной документации,</w:t>
      </w:r>
    </w:p>
    <w:p w14:paraId="570BD4E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7BF4280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56. Конкурсная комиссия на основании результатов рассмотрения Конкурсных предложений принимает решение о:</w:t>
      </w:r>
    </w:p>
    <w:p w14:paraId="60B009D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соответствии Конкурсного предложения требованиям Конкурсной документации;</w:t>
      </w:r>
    </w:p>
    <w:p w14:paraId="5C75E4E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несоответствии Конкурсного предложения требованиям Конкурсной документации.</w:t>
      </w:r>
    </w:p>
    <w:p w14:paraId="31DB586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57. Решение о несоответствии Конкурсного предложения требованиям Конкурсной документации принимается Конкурсной комиссией в случае, если:</w:t>
      </w:r>
    </w:p>
    <w:p w14:paraId="46DBED4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7E2B29B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14:paraId="58EC38A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представленные участником Конкурса документы и материалы недостоверны.</w:t>
      </w:r>
    </w:p>
    <w:p w14:paraId="7946638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1C649AA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58. 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w:t>
      </w:r>
    </w:p>
    <w:p w14:paraId="5A8E522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59. 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14:paraId="20F3BA8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60. Конкурсное предложение должно содержать условия, предлагаемые Участником Конкурса по каждому критерию Конкурса, выраженные </w:t>
      </w:r>
      <w:r w:rsidRPr="0068434D">
        <w:rPr>
          <w:rFonts w:ascii="Times New Roman" w:eastAsia="Times New Roman" w:hAnsi="Times New Roman" w:cs="Times New Roman"/>
          <w:color w:val="000000"/>
          <w:sz w:val="28"/>
          <w:szCs w:val="20"/>
        </w:rPr>
        <w:br/>
        <w:t>в числовых значениях;</w:t>
      </w:r>
    </w:p>
    <w:p w14:paraId="4147A4A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61. Оценка Конкурсных предложений в соответствии с Критериями Конкурса, осуществляется в следующем порядке:</w:t>
      </w:r>
    </w:p>
    <w:p w14:paraId="7483C1A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для Критерия Конкурса установлено увеличение </w:t>
      </w:r>
      <w:r w:rsidRPr="0068434D">
        <w:rPr>
          <w:rFonts w:ascii="Times New Roman" w:eastAsia="Times New Roman" w:hAnsi="Times New Roman" w:cs="Times New Roman"/>
          <w:color w:val="000000"/>
          <w:sz w:val="28"/>
          <w:szCs w:val="20"/>
        </w:rPr>
        <w:br/>
        <w:t xml:space="preserve">его начального значения, величина, рассчитываемая по содержащемуся </w:t>
      </w:r>
      <w:r w:rsidRPr="0068434D">
        <w:rPr>
          <w:rFonts w:ascii="Times New Roman" w:eastAsia="Times New Roman" w:hAnsi="Times New Roman" w:cs="Times New Roman"/>
          <w:color w:val="000000"/>
          <w:sz w:val="28"/>
          <w:szCs w:val="20"/>
        </w:rPr>
        <w:br/>
      </w:r>
      <w:r w:rsidRPr="0068434D">
        <w:rPr>
          <w:rFonts w:ascii="Times New Roman" w:eastAsia="Times New Roman" w:hAnsi="Times New Roman" w:cs="Times New Roman"/>
          <w:color w:val="000000"/>
          <w:sz w:val="28"/>
          <w:szCs w:val="20"/>
        </w:rPr>
        <w:lastRenderedPageBreak/>
        <w:t xml:space="preserve">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w:t>
      </w:r>
      <w:r w:rsidRPr="0068434D">
        <w:rPr>
          <w:rFonts w:ascii="Times New Roman" w:eastAsia="Times New Roman" w:hAnsi="Times New Roman" w:cs="Times New Roman"/>
          <w:color w:val="000000"/>
          <w:sz w:val="28"/>
          <w:szCs w:val="20"/>
        </w:rPr>
        <w:br/>
        <w:t xml:space="preserve">из значений содержащихся во всех Конкурсных предложениях условий </w:t>
      </w:r>
      <w:r w:rsidRPr="0068434D">
        <w:rPr>
          <w:rFonts w:ascii="Times New Roman" w:eastAsia="Times New Roman" w:hAnsi="Times New Roman" w:cs="Times New Roman"/>
          <w:color w:val="000000"/>
          <w:sz w:val="28"/>
          <w:szCs w:val="20"/>
        </w:rPr>
        <w:br/>
        <w:t xml:space="preserve">к разности наибольшего из значений содержащихся во всех Конкурсных предложениях условий и наименьшего из значений содержащихся </w:t>
      </w:r>
      <w:r w:rsidRPr="0068434D">
        <w:rPr>
          <w:rFonts w:ascii="Times New Roman" w:eastAsia="Times New Roman" w:hAnsi="Times New Roman" w:cs="Times New Roman"/>
          <w:color w:val="000000"/>
          <w:sz w:val="28"/>
          <w:szCs w:val="20"/>
        </w:rPr>
        <w:br/>
        <w:t>во всех Конкурсных предложениях условий;</w:t>
      </w:r>
    </w:p>
    <w:p w14:paraId="7DA9059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для Критерия Конкурса установлено уменьшение </w:t>
      </w:r>
      <w:r w:rsidRPr="0068434D">
        <w:rPr>
          <w:rFonts w:ascii="Times New Roman" w:eastAsia="Times New Roman" w:hAnsi="Times New Roman" w:cs="Times New Roman"/>
          <w:color w:val="000000"/>
          <w:sz w:val="28"/>
          <w:szCs w:val="20"/>
        </w:rPr>
        <w:br/>
        <w:t xml:space="preserve">его начального значения, величина, рассчитываемая по содержащемуся </w:t>
      </w:r>
      <w:r w:rsidRPr="0068434D">
        <w:rPr>
          <w:rFonts w:ascii="Times New Roman" w:eastAsia="Times New Roman" w:hAnsi="Times New Roman" w:cs="Times New Roman"/>
          <w:color w:val="000000"/>
          <w:sz w:val="28"/>
          <w:szCs w:val="20"/>
        </w:rPr>
        <w:br/>
        <w:t xml:space="preserve">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w:t>
      </w:r>
      <w:r w:rsidRPr="0068434D">
        <w:rPr>
          <w:rFonts w:ascii="Times New Roman" w:eastAsia="Times New Roman" w:hAnsi="Times New Roman" w:cs="Times New Roman"/>
          <w:color w:val="000000"/>
          <w:sz w:val="28"/>
          <w:szCs w:val="20"/>
        </w:rPr>
        <w:br/>
        <w:t>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5848A80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для каждого Конкурсного предложения величины, рассчитанные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по всем Критериям Конкурса, суммируются и определяется итоговая величина.</w:t>
      </w:r>
    </w:p>
    <w:p w14:paraId="76621E1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62.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w:t>
      </w:r>
      <w:r>
        <w:rPr>
          <w:rFonts w:ascii="Times New Roman" w:eastAsia="Times New Roman" w:hAnsi="Times New Roman" w:cs="Times New Roman"/>
          <w:color w:val="000000"/>
          <w:sz w:val="28"/>
          <w:szCs w:val="20"/>
        </w:rPr>
        <w:t>ом</w:t>
      </w:r>
      <w:r w:rsidRPr="0068434D">
        <w:rPr>
          <w:rFonts w:ascii="Times New Roman" w:eastAsia="Times New Roman" w:hAnsi="Times New Roman" w:cs="Times New Roman"/>
          <w:color w:val="000000"/>
          <w:sz w:val="28"/>
          <w:szCs w:val="20"/>
        </w:rPr>
        <w:t xml:space="preserve"> 6</w:t>
      </w:r>
      <w:r>
        <w:rPr>
          <w:rFonts w:ascii="Times New Roman" w:eastAsia="Times New Roman" w:hAnsi="Times New Roman" w:cs="Times New Roman"/>
          <w:color w:val="000000"/>
          <w:sz w:val="28"/>
          <w:szCs w:val="20"/>
        </w:rPr>
        <w:t>1</w:t>
      </w:r>
      <w:r w:rsidRPr="0068434D">
        <w:rPr>
          <w:rFonts w:ascii="Times New Roman" w:eastAsia="Times New Roman" w:hAnsi="Times New Roman" w:cs="Times New Roman"/>
          <w:color w:val="000000"/>
          <w:sz w:val="28"/>
          <w:szCs w:val="20"/>
        </w:rPr>
        <w:t xml:space="preserve"> настоящего раздела Конкурсной документации, и величины, определенной в порядке, предусмотренном пунктом 61 настоящего раздела Конкурсной документации.</w:t>
      </w:r>
    </w:p>
    <w:p w14:paraId="2D28DEC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63. Конкурс по решению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объявляется несостоявшимся, </w:t>
      </w:r>
      <w:r w:rsidRPr="0068434D">
        <w:rPr>
          <w:rFonts w:ascii="Times New Roman" w:eastAsia="Times New Roman" w:hAnsi="Times New Roman" w:cs="Times New Roman"/>
          <w:color w:val="000000"/>
          <w:sz w:val="28"/>
          <w:szCs w:val="20"/>
        </w:rPr>
        <w:br/>
        <w:t>в случае, если в Конкурсную комиссию представлено менее двух Конкурсных предложений.</w:t>
      </w:r>
    </w:p>
    <w:p w14:paraId="13F829E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64. В случае, если конкурс объявлен не состоявшимся в соответствии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с пунктом 63 настоящего раздела Конкурсной документации, Конкурсная комиссия в течение 15 рабочих дней со дня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 признании Конкурса несостоявшимся рассматривает Конкурсное предложение, представленное единственным Участником Конкурса,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о соответствии Конкурсного предложения, представленного единственным Участником Конкурса, требованиям Конкурсной документации либо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о несоответствии Конкурсного предложения, представленного единственным Участником Конкурса, требованиям Конкурсной документации. </w:t>
      </w:r>
    </w:p>
    <w:p w14:paraId="326D3F9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w:t>
      </w:r>
    </w:p>
    <w:p w14:paraId="242C68A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65. Конкурсная комиссия в течение 3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копию такого протокола.</w:t>
      </w:r>
    </w:p>
    <w:p w14:paraId="56B8AE3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66.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 течение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3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Конкурсном предложении.</w:t>
      </w:r>
    </w:p>
    <w:p w14:paraId="0600F12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67.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возвращает Участнику Конкурса, представившему единственное Конкурсное предложение, внесенную им сумму задатка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6D30A90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68.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7ED16A6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shd w:val="clear" w:color="auto" w:fill="FFD821"/>
        </w:rPr>
      </w:pPr>
    </w:p>
    <w:p w14:paraId="42EBCAC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Порядок определения победителя Конкурса</w:t>
      </w:r>
    </w:p>
    <w:p w14:paraId="6AD0357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shd w:val="clear" w:color="auto" w:fill="FFD821"/>
        </w:rPr>
      </w:pPr>
    </w:p>
    <w:p w14:paraId="50A1423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69. Условия, содержащиеся в Конкурсных предложениях Участников Конкурса, будут оценены путем сравнения суммарных результатов по всем </w:t>
      </w:r>
      <w:r w:rsidRPr="0068434D">
        <w:rPr>
          <w:rFonts w:ascii="Times New Roman" w:eastAsia="Times New Roman" w:hAnsi="Times New Roman" w:cs="Times New Roman"/>
          <w:color w:val="000000"/>
          <w:sz w:val="28"/>
          <w:szCs w:val="20"/>
        </w:rPr>
        <w:lastRenderedPageBreak/>
        <w:t>оцениваемым Конкурсным предложениям на основании Критериев Конкурса.</w:t>
      </w:r>
    </w:p>
    <w:p w14:paraId="55764C9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результате такого сравнения будет определен рейтинг (место) Конкурсного предложения, при этом победителем открытого Конкурса будет признан Участник Конкурса, предложивший наилучшие условия </w:t>
      </w:r>
      <w:r w:rsidRPr="0068434D">
        <w:rPr>
          <w:rFonts w:ascii="Times New Roman" w:eastAsia="Times New Roman" w:hAnsi="Times New Roman" w:cs="Times New Roman"/>
          <w:color w:val="000000"/>
          <w:sz w:val="28"/>
          <w:szCs w:val="20"/>
        </w:rPr>
        <w:br/>
        <w:t>и набравший максимальный балл, определяемый в порядке, предусмотренном в разделе «Порядок рассмотрения и оценки конкурсных предложений» настоящей Конкурсной документации.</w:t>
      </w:r>
    </w:p>
    <w:p w14:paraId="3664119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Конкурсную комиссию Конкурсное предложение.</w:t>
      </w:r>
    </w:p>
    <w:p w14:paraId="3802DF0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613343A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70. Решение об определении Победителя Конкурса оформляется протоколом рассмотрения и оценки Конкурсных предложений в течение </w:t>
      </w:r>
      <w:r w:rsidRPr="0068434D">
        <w:rPr>
          <w:rFonts w:ascii="Times New Roman" w:eastAsia="Times New Roman" w:hAnsi="Times New Roman" w:cs="Times New Roman"/>
          <w:color w:val="000000"/>
          <w:sz w:val="28"/>
          <w:szCs w:val="20"/>
        </w:rPr>
        <w:br/>
        <w:t xml:space="preserve">3 рабочих дней со дня заседания Конкурсной комиссии по рассмотрению </w:t>
      </w:r>
      <w:r w:rsidRPr="0068434D">
        <w:rPr>
          <w:rFonts w:ascii="Times New Roman" w:eastAsia="Times New Roman" w:hAnsi="Times New Roman" w:cs="Times New Roman"/>
          <w:color w:val="000000"/>
          <w:sz w:val="28"/>
          <w:szCs w:val="20"/>
        </w:rPr>
        <w:br/>
        <w:t>и оценке Конкурсных предложений производится на заседании, в котором указываются:</w:t>
      </w:r>
    </w:p>
    <w:p w14:paraId="06B7EA7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информация о месте, дате и времени рассмотрения конкурсных предложений;</w:t>
      </w:r>
    </w:p>
    <w:p w14:paraId="58A9931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информация об участниках конкурса, конкурсные предложения которых были рассмотрены;</w:t>
      </w:r>
    </w:p>
    <w:p w14:paraId="7C7BDE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Критерии Конкурса;</w:t>
      </w:r>
    </w:p>
    <w:p w14:paraId="3721055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 условия, содержащиеся в Конкурсных предложениях;</w:t>
      </w:r>
    </w:p>
    <w:p w14:paraId="08D6EAF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 результаты рассмотрения Конкурсных предложений с указанием Конкурсных предложений, в отношении которых принято решение </w:t>
      </w:r>
      <w:r w:rsidRPr="0068434D">
        <w:rPr>
          <w:rFonts w:ascii="Times New Roman" w:eastAsia="Times New Roman" w:hAnsi="Times New Roman" w:cs="Times New Roman"/>
          <w:color w:val="000000"/>
          <w:sz w:val="28"/>
          <w:szCs w:val="20"/>
        </w:rPr>
        <w:br/>
        <w:t>об их несоответствии требованиям Конкурсной документации;</w:t>
      </w:r>
    </w:p>
    <w:p w14:paraId="3801ECF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результаты оценки Конкурсных предложений в соответствии </w:t>
      </w:r>
      <w:r w:rsidRPr="0068434D">
        <w:rPr>
          <w:rFonts w:ascii="Times New Roman" w:eastAsia="Times New Roman" w:hAnsi="Times New Roman" w:cs="Times New Roman"/>
          <w:color w:val="000000"/>
          <w:sz w:val="28"/>
          <w:szCs w:val="20"/>
        </w:rPr>
        <w:br/>
        <w:t>с Законом о концессионных соглашениях и Конкурсной документацией;</w:t>
      </w:r>
    </w:p>
    <w:p w14:paraId="3CEB84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 </w:t>
      </w:r>
    </w:p>
    <w:p w14:paraId="3251E57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71.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0ADBF267"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p>
    <w:p w14:paraId="32EEFE6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Срок подписания протокола о результатах проведения</w:t>
      </w:r>
      <w:r w:rsidRPr="0068434D">
        <w:rPr>
          <w:rFonts w:ascii="Times New Roman" w:eastAsia="Times New Roman" w:hAnsi="Times New Roman" w:cs="Times New Roman"/>
          <w:color w:val="000000"/>
          <w:sz w:val="28"/>
          <w:szCs w:val="20"/>
        </w:rPr>
        <w:br/>
        <w:t xml:space="preserve">Конкурса и опубликование и размещение сообщения о результатах </w:t>
      </w:r>
      <w:r w:rsidRPr="0068434D">
        <w:rPr>
          <w:rFonts w:ascii="Times New Roman" w:eastAsia="Times New Roman" w:hAnsi="Times New Roman" w:cs="Times New Roman"/>
          <w:color w:val="000000"/>
          <w:sz w:val="28"/>
          <w:szCs w:val="20"/>
        </w:rPr>
        <w:lastRenderedPageBreak/>
        <w:t>проведения открытого конкурса, уведомление участников Конкурса о результатах проведения открытого конкурса</w:t>
      </w:r>
    </w:p>
    <w:p w14:paraId="15A3B7D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4CFE8C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72. Не позднее чем через 5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в который включаются:</w:t>
      </w:r>
    </w:p>
    <w:p w14:paraId="7721ECF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решение о заключении концессионного соглашения с указанием вида Конкурса;</w:t>
      </w:r>
    </w:p>
    <w:p w14:paraId="6B8B9A7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 сообщение о проведении Конкурса;</w:t>
      </w:r>
    </w:p>
    <w:p w14:paraId="65B0A03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Конкурсная документация и внесенные в нее изменения;</w:t>
      </w:r>
    </w:p>
    <w:p w14:paraId="43FF3C9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запросы Участников Конкурса о разъяснении положений Конкурсной документации и соответствующие разъяснения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или Конкурсной комиссии;</w:t>
      </w:r>
    </w:p>
    <w:p w14:paraId="31C53CA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 протокол вскрытия конвертов с Заявками;</w:t>
      </w:r>
    </w:p>
    <w:p w14:paraId="76B5E3C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 оригиналы Заявок, представленные в Конкурсную комиссию;</w:t>
      </w:r>
    </w:p>
    <w:p w14:paraId="3AEF6FA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 протокол проведения предварительного отбора Участников Конкурса;</w:t>
      </w:r>
    </w:p>
    <w:p w14:paraId="0E9C36C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 перечень Участников Конкурса, которым были направлены уведомления с предложением, представить Конкурсные предложения;</w:t>
      </w:r>
    </w:p>
    <w:p w14:paraId="19ED946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 протокол вскрытия конвертов с Конкурсными предложениями;</w:t>
      </w:r>
    </w:p>
    <w:p w14:paraId="4A6425A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10) протокол рассмотрения и оценки Конкурсных предложений.</w:t>
      </w:r>
    </w:p>
    <w:p w14:paraId="7F04CAB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73. Протокол о результатах проведения Конкурса хранится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у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в течение срока действия концессионного соглашения.</w:t>
      </w:r>
    </w:p>
    <w:p w14:paraId="75E1828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74. Опубликование и размещение сообщения о результатах проведения Конкурса, уведомление участников конкурса о результатах проведения Конкурса включает в себя:</w:t>
      </w:r>
    </w:p>
    <w:p w14:paraId="675A64B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1) Конкурсная комиссия в течение 15 рабочих дней со дня подписания протокола о результатах проведения Конкурса или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(для индивидуального предпринимателя) Победителя Конкурса или решение об объявлении Конкурса несостоявшимся с обоснованием этого решения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в официальном издании, в котором было опубликовано сообщение о проведении конкурса, и разместить такое сообщение на Официальном сайте;</w:t>
      </w:r>
    </w:p>
    <w:p w14:paraId="11D6A65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Конкурсная комиссия в течение 15 рабочих дней со дня подписания протокола о результатах проведения Конкурса или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72B6F8C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любой Участник Конкурса вправе обратиться к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за разъяснениями результатов проведения Конкурса, и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обязан </w:t>
      </w:r>
      <w:r w:rsidRPr="0068434D">
        <w:rPr>
          <w:rFonts w:ascii="Times New Roman" w:eastAsia="Times New Roman" w:hAnsi="Times New Roman" w:cs="Times New Roman"/>
          <w:color w:val="000000"/>
          <w:sz w:val="28"/>
          <w:szCs w:val="20"/>
        </w:rPr>
        <w:lastRenderedPageBreak/>
        <w:t>представить ему в письменной форме соответствующие разъяснения в течение 30 дней со дня получения такого обращения.</w:t>
      </w:r>
    </w:p>
    <w:p w14:paraId="70726FC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71366FB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Срок подписания концессионного соглашения</w:t>
      </w:r>
    </w:p>
    <w:p w14:paraId="5068C4A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E4C25C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75.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 течение 5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чем по истечении 10 дней со дня опубликования протокола о результатах проведения Конкурса, но не позднее чем через 30 календарных дней.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14:paraId="2A526CE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76. После дня подписания членами Конкурсной комиссии протокола </w:t>
      </w:r>
      <w:r w:rsidRPr="0068434D">
        <w:rPr>
          <w:rFonts w:ascii="Times New Roman" w:eastAsia="Times New Roman" w:hAnsi="Times New Roman" w:cs="Times New Roman"/>
          <w:color w:val="000000"/>
          <w:sz w:val="28"/>
          <w:szCs w:val="20"/>
        </w:rPr>
        <w:br/>
        <w:t xml:space="preserve">о результатах проведения Конкурса отдел экономического развития администрации Труновского муниципального округа Ставропольского края  в течение 3 рабочих дней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Законом о концессионных соглашениях,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w:t>
      </w:r>
    </w:p>
    <w:p w14:paraId="3729C94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77. В случае, если в срок не позднее 15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w:t>
      </w:r>
      <w:r w:rsidRPr="0068434D">
        <w:rPr>
          <w:rFonts w:ascii="Times New Roman" w:eastAsia="Times New Roman" w:hAnsi="Times New Roman" w:cs="Times New Roman"/>
          <w:color w:val="000000"/>
          <w:sz w:val="28"/>
          <w:szCs w:val="20"/>
        </w:rPr>
        <w:br/>
        <w:t xml:space="preserve">в Конкурсную комиссию не поступил проект подписанного Победителем Конкурса концессионного соглашения и (или) Победитель Конкурса </w:t>
      </w:r>
      <w:r w:rsidRPr="0068434D">
        <w:rPr>
          <w:rFonts w:ascii="Times New Roman" w:eastAsia="Times New Roman" w:hAnsi="Times New Roman" w:cs="Times New Roman"/>
          <w:color w:val="000000"/>
          <w:sz w:val="28"/>
          <w:szCs w:val="20"/>
        </w:rPr>
        <w:br/>
        <w:t xml:space="preserve">не представил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банковскую гарантию, подтверждающую обеспечение исполнения обязательств по концессионному соглашению,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принимает решение об отказе в заключении концессионного соглашения с указанным лицом.</w:t>
      </w:r>
    </w:p>
    <w:p w14:paraId="591C0C20" w14:textId="77777777" w:rsidR="00440CBB" w:rsidRPr="0068434D" w:rsidRDefault="00440CBB" w:rsidP="00440CBB">
      <w:pPr>
        <w:spacing w:after="0" w:line="240" w:lineRule="auto"/>
        <w:ind w:firstLine="708"/>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78. В случае отказа или уклонения Победителя Конкурса от подписания </w:t>
      </w:r>
      <w:r w:rsidRPr="0068434D">
        <w:rPr>
          <w:rFonts w:ascii="Times New Roman" w:eastAsia="Times New Roman" w:hAnsi="Times New Roman" w:cs="Times New Roman"/>
          <w:color w:val="000000"/>
          <w:sz w:val="28"/>
          <w:szCs w:val="20"/>
        </w:rPr>
        <w:br/>
        <w:t xml:space="preserve">в установленный срок концессионного соглашения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w:t>
      </w:r>
      <w:r w:rsidRPr="0068434D">
        <w:rPr>
          <w:rFonts w:ascii="Times New Roman" w:eastAsia="Times New Roman" w:hAnsi="Times New Roman" w:cs="Times New Roman"/>
          <w:color w:val="000000"/>
          <w:sz w:val="28"/>
          <w:szCs w:val="20"/>
        </w:rPr>
        <w:lastRenderedPageBreak/>
        <w:t>Конкурсных предложений содержит лучшие условия, следующие после условий, предложенных Победителем Конкурса.</w:t>
      </w:r>
    </w:p>
    <w:p w14:paraId="240A053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w:t>
      </w:r>
      <w:r w:rsidRPr="0068434D">
        <w:rPr>
          <w:rFonts w:ascii="Times New Roman" w:eastAsia="Times New Roman" w:hAnsi="Times New Roman" w:cs="Times New Roman"/>
          <w:color w:val="000000"/>
          <w:sz w:val="28"/>
          <w:szCs w:val="20"/>
        </w:rPr>
        <w:br/>
        <w:t>со дня направления такому участнику Конкурса проекта концессионного соглашения.</w:t>
      </w:r>
    </w:p>
    <w:p w14:paraId="794E3CD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79. В случае, если до установленного Конкурсной документацией </w:t>
      </w:r>
      <w:r w:rsidRPr="0068434D">
        <w:rPr>
          <w:rFonts w:ascii="Times New Roman" w:eastAsia="Times New Roman" w:hAnsi="Times New Roman" w:cs="Times New Roman"/>
          <w:color w:val="000000"/>
          <w:sz w:val="28"/>
          <w:szCs w:val="20"/>
        </w:rPr>
        <w:br/>
        <w:t xml:space="preserve">дня подписания концессионного соглашения Участник Конкурса, которому </w:t>
      </w:r>
      <w:r w:rsidRPr="0068434D">
        <w:rPr>
          <w:rFonts w:ascii="Times New Roman" w:eastAsia="Times New Roman" w:hAnsi="Times New Roman" w:cs="Times New Roman"/>
          <w:color w:val="000000"/>
          <w:sz w:val="28"/>
          <w:szCs w:val="20"/>
        </w:rPr>
        <w:br/>
        <w:t xml:space="preserve">в соответствии с настоящим пунктом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предложил заключить Концессионное соглашение, не представил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банковскую гарантию, подтверждающую обеспечение исполнения обязательств </w:t>
      </w:r>
      <w:r w:rsidRPr="0068434D">
        <w:rPr>
          <w:rFonts w:ascii="Times New Roman" w:eastAsia="Times New Roman" w:hAnsi="Times New Roman" w:cs="Times New Roman"/>
          <w:color w:val="000000"/>
          <w:sz w:val="28"/>
          <w:szCs w:val="20"/>
        </w:rPr>
        <w:br/>
        <w:t xml:space="preserve">по Концессионному соглашению,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принимает решение об отказе </w:t>
      </w:r>
      <w:r w:rsidRPr="0068434D">
        <w:rPr>
          <w:rFonts w:ascii="Times New Roman" w:eastAsia="Times New Roman" w:hAnsi="Times New Roman" w:cs="Times New Roman"/>
          <w:color w:val="000000"/>
          <w:sz w:val="28"/>
          <w:szCs w:val="20"/>
        </w:rPr>
        <w:br/>
        <w:t xml:space="preserve">в заключении концессионного соглашения с таким участником Конкурса </w:t>
      </w:r>
      <w:r w:rsidRPr="0068434D">
        <w:rPr>
          <w:rFonts w:ascii="Times New Roman" w:eastAsia="Times New Roman" w:hAnsi="Times New Roman" w:cs="Times New Roman"/>
          <w:color w:val="000000"/>
          <w:sz w:val="28"/>
          <w:szCs w:val="20"/>
        </w:rPr>
        <w:br/>
        <w:t>и об объявлении Конкурса несостоявшимся.</w:t>
      </w:r>
    </w:p>
    <w:p w14:paraId="4980E51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80. В случае заключения концессионного соглашения, в соответствии </w:t>
      </w:r>
      <w:r w:rsidRPr="0068434D">
        <w:rPr>
          <w:rFonts w:ascii="Times New Roman" w:eastAsia="Times New Roman" w:hAnsi="Times New Roman" w:cs="Times New Roman"/>
          <w:color w:val="000000"/>
          <w:sz w:val="28"/>
          <w:szCs w:val="20"/>
        </w:rPr>
        <w:br/>
        <w:t xml:space="preserve">с частью 6 статьи 29 Закона о концессионных соглашениях, не позднее чем через 5 рабочих дней со дня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 заключении концессионного соглашения с Заявителем, представившим единственную Заявку,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 </w:t>
      </w:r>
    </w:p>
    <w:p w14:paraId="70E0727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81. В случае заключения концессионного соглашения в соответствии </w:t>
      </w:r>
      <w:r w:rsidRPr="0068434D">
        <w:rPr>
          <w:rFonts w:ascii="Times New Roman" w:eastAsia="Times New Roman" w:hAnsi="Times New Roman" w:cs="Times New Roman"/>
          <w:color w:val="000000"/>
          <w:sz w:val="28"/>
          <w:szCs w:val="20"/>
        </w:rPr>
        <w:br/>
        <w:t xml:space="preserve">с частью 7 статьи 32 Закона о концессионных соглашениях не позднее чем через 5 рабочих дней со дня принятия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решения о заключении концессионного соглашения с единственным Участником Конкурса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направляет такому Участнику Конкурса проект концессионного соглашения, включающий в себя его условия, определенные решением </w:t>
      </w:r>
      <w:r w:rsidRPr="0068434D">
        <w:rPr>
          <w:rFonts w:ascii="Times New Roman" w:eastAsia="Times New Roman" w:hAnsi="Times New Roman" w:cs="Times New Roman"/>
          <w:color w:val="000000"/>
          <w:sz w:val="28"/>
          <w:szCs w:val="20"/>
        </w:rPr>
        <w:br/>
        <w:t xml:space="preserve">о заключении концессионного соглашения, Конкурсной документацией </w:t>
      </w:r>
      <w:r w:rsidRPr="0068434D">
        <w:rPr>
          <w:rFonts w:ascii="Times New Roman" w:eastAsia="Times New Roman" w:hAnsi="Times New Roman" w:cs="Times New Roman"/>
          <w:color w:val="000000"/>
          <w:sz w:val="28"/>
          <w:szCs w:val="20"/>
        </w:rPr>
        <w:br/>
        <w:t xml:space="preserve">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w:t>
      </w:r>
    </w:p>
    <w:p w14:paraId="6D93853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этих случаях Концессионное соглашение должно быть подписано </w:t>
      </w:r>
      <w:r w:rsidRPr="0068434D">
        <w:rPr>
          <w:rFonts w:ascii="Times New Roman" w:eastAsia="Times New Roman" w:hAnsi="Times New Roman" w:cs="Times New Roman"/>
          <w:color w:val="000000"/>
          <w:sz w:val="28"/>
          <w:szCs w:val="20"/>
        </w:rPr>
        <w:br/>
        <w:t xml:space="preserve">по итогам проведения переговоров в срок, не ранее чем по истечении 10 дней со дня направления такому Участнику Конкурса проекта концессионного соглашения. </w:t>
      </w:r>
    </w:p>
    <w:p w14:paraId="4F6B388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82.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банковскую гарантию, </w:t>
      </w:r>
      <w:r w:rsidRPr="0068434D">
        <w:rPr>
          <w:rFonts w:ascii="Times New Roman" w:eastAsia="Times New Roman" w:hAnsi="Times New Roman" w:cs="Times New Roman"/>
          <w:color w:val="000000"/>
          <w:sz w:val="28"/>
          <w:szCs w:val="20"/>
        </w:rPr>
        <w:lastRenderedPageBreak/>
        <w:t xml:space="preserve">подтверждающую обеспечение исполнения обязательств по концессионному соглашению,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принимает решение об отказе в заключении концессионного соглашения с таким Заявителем или таким Участником Конкурса.</w:t>
      </w:r>
    </w:p>
    <w:p w14:paraId="5F642B8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83. В случае, если после направления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20E75C8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84. В случае принятия в отношении Победителя Конкурса решения </w:t>
      </w:r>
      <w:r w:rsidRPr="0068434D">
        <w:rPr>
          <w:rFonts w:ascii="Times New Roman" w:eastAsia="Times New Roman" w:hAnsi="Times New Roman" w:cs="Times New Roman"/>
          <w:color w:val="000000"/>
          <w:sz w:val="28"/>
          <w:szCs w:val="20"/>
        </w:rPr>
        <w:br/>
        <w:t xml:space="preserve">об отказе в заключении с ним концессионного соглашения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66D633A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85. Концессионное соглашение заключается в письменной форме </w:t>
      </w:r>
      <w:r w:rsidRPr="0068434D">
        <w:rPr>
          <w:rFonts w:ascii="Times New Roman" w:eastAsia="Times New Roman" w:hAnsi="Times New Roman" w:cs="Times New Roman"/>
          <w:color w:val="000000"/>
          <w:sz w:val="28"/>
          <w:szCs w:val="20"/>
        </w:rPr>
        <w:br/>
        <w:t>с Победителем Конкурса или иными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14:paraId="4288BB3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86.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 течение 5 рабочих дней со дня заключения концессионного соглашения с Победителем Конкурса или иным лицом возвращает сумму задатка, внесенную Победителем конкурса или иным лицом.</w:t>
      </w:r>
    </w:p>
    <w:p w14:paraId="1282877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87. Сообщение о заключенном концессионном соглашении в течение </w:t>
      </w:r>
      <w:r w:rsidRPr="0068434D">
        <w:rPr>
          <w:rFonts w:ascii="Times New Roman" w:eastAsia="Times New Roman" w:hAnsi="Times New Roman" w:cs="Times New Roman"/>
          <w:color w:val="000000"/>
          <w:sz w:val="28"/>
          <w:szCs w:val="20"/>
        </w:rPr>
        <w:br/>
        <w:t xml:space="preserve">3 рабочих дней подлежит опубликованию в официальном издании, в котором было опубликовано сообщение о проведении Конкурса, и размещению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на Официальном сайте.</w:t>
      </w:r>
    </w:p>
    <w:p w14:paraId="3492D3D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FD4C3A0" w14:textId="77777777" w:rsidR="00440CBB" w:rsidRPr="0068434D" w:rsidRDefault="00440CBB" w:rsidP="00440CBB">
      <w:pPr>
        <w:spacing w:after="0" w:line="240" w:lineRule="auto"/>
        <w:jc w:val="center"/>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Требования к победителю Конкурса о представлении безотзывной банковской гарантии в качестве способа обеспечения исполнения обязательств концессионера по концессионному соглашению</w:t>
      </w:r>
    </w:p>
    <w:p w14:paraId="2061D500"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p>
    <w:p w14:paraId="64352ED9"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 xml:space="preserve">88. Обеспечение исполнения концессионером обязательств </w:t>
      </w:r>
      <w:r w:rsidRPr="0068434D">
        <w:rPr>
          <w:rFonts w:ascii="Times New Roman" w:eastAsia="Times New Roman" w:hAnsi="Times New Roman" w:cs="Times New Roman"/>
          <w:sz w:val="28"/>
          <w:szCs w:val="20"/>
        </w:rPr>
        <w:br/>
        <w:t xml:space="preserve">по концессионному соглашению осуществляется путем предоставления безотзывной банковской гарантии. </w:t>
      </w:r>
    </w:p>
    <w:p w14:paraId="67533078"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lastRenderedPageBreak/>
        <w:t xml:space="preserve">Размер обеспечения исполнения концессионером обязательств </w:t>
      </w:r>
      <w:r w:rsidRPr="0068434D">
        <w:rPr>
          <w:rFonts w:ascii="Times New Roman" w:eastAsia="Times New Roman" w:hAnsi="Times New Roman" w:cs="Times New Roman"/>
          <w:sz w:val="24"/>
          <w:szCs w:val="20"/>
        </w:rPr>
        <w:br/>
      </w:r>
      <w:r w:rsidRPr="0068434D">
        <w:rPr>
          <w:rFonts w:ascii="Times New Roman" w:eastAsia="Times New Roman" w:hAnsi="Times New Roman" w:cs="Times New Roman"/>
          <w:sz w:val="28"/>
          <w:szCs w:val="20"/>
        </w:rPr>
        <w:t>по концессионному соглашению – 5 (пять) процентов от размера расходов на реконструкцию и эксплуатацию объектов концессионного соглашения.</w:t>
      </w:r>
    </w:p>
    <w:p w14:paraId="7D774C2C"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Обеспечение исполнения концессионером обязательств по концессионному соглашению предоставляется ежегодно в течение максимального срока выполнения работ по реконструкции объекта концессионного соглашения, который составляет 5 (пять) лет с даты подписания концессионного соглашения.</w:t>
      </w:r>
    </w:p>
    <w:p w14:paraId="64B2395B"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 xml:space="preserve">Первая безотзывная банковская гарантия должна быть предоставлена </w:t>
      </w:r>
      <w:proofErr w:type="spellStart"/>
      <w:r w:rsidRPr="0068434D">
        <w:rPr>
          <w:rFonts w:ascii="Times New Roman" w:eastAsia="Times New Roman" w:hAnsi="Times New Roman" w:cs="Times New Roman"/>
          <w:sz w:val="28"/>
          <w:szCs w:val="20"/>
        </w:rPr>
        <w:t>концеденту</w:t>
      </w:r>
      <w:proofErr w:type="spellEnd"/>
      <w:r w:rsidRPr="0068434D">
        <w:rPr>
          <w:rFonts w:ascii="Times New Roman" w:eastAsia="Times New Roman" w:hAnsi="Times New Roman" w:cs="Times New Roman"/>
          <w:sz w:val="28"/>
          <w:szCs w:val="20"/>
        </w:rPr>
        <w:t xml:space="preserve"> не позднее 60 (шестидесяти) рабочих дней с даты вступления </w:t>
      </w:r>
      <w:r w:rsidRPr="0068434D">
        <w:rPr>
          <w:rFonts w:ascii="Times New Roman" w:eastAsia="Times New Roman" w:hAnsi="Times New Roman" w:cs="Times New Roman"/>
          <w:sz w:val="28"/>
          <w:szCs w:val="20"/>
        </w:rPr>
        <w:br/>
        <w:t xml:space="preserve">в силу концессионного соглашения. Очередная безотзывная банковская гарантия должна предоставляться </w:t>
      </w:r>
      <w:proofErr w:type="spellStart"/>
      <w:r w:rsidRPr="0068434D">
        <w:rPr>
          <w:rFonts w:ascii="Times New Roman" w:eastAsia="Times New Roman" w:hAnsi="Times New Roman" w:cs="Times New Roman"/>
          <w:sz w:val="28"/>
          <w:szCs w:val="20"/>
        </w:rPr>
        <w:t>концеденту</w:t>
      </w:r>
      <w:proofErr w:type="spellEnd"/>
      <w:r w:rsidRPr="0068434D">
        <w:rPr>
          <w:rFonts w:ascii="Times New Roman" w:eastAsia="Times New Roman" w:hAnsi="Times New Roman" w:cs="Times New Roman"/>
          <w:sz w:val="28"/>
          <w:szCs w:val="20"/>
        </w:rPr>
        <w:t xml:space="preserve"> не позднее срока истечения предыдущей безотзывной банковской гарантии.</w:t>
      </w:r>
    </w:p>
    <w:p w14:paraId="244F3E30" w14:textId="77777777" w:rsidR="00440CBB" w:rsidRPr="0068434D" w:rsidRDefault="00440CBB" w:rsidP="00440CBB">
      <w:pPr>
        <w:tabs>
          <w:tab w:val="right" w:pos="9072"/>
        </w:tabs>
        <w:spacing w:after="0" w:line="240" w:lineRule="auto"/>
        <w:ind w:firstLine="709"/>
        <w:jc w:val="both"/>
        <w:rPr>
          <w:rFonts w:ascii="Times New Roman" w:eastAsia="Times New Roman" w:hAnsi="Times New Roman" w:cs="Times New Roman"/>
          <w:sz w:val="24"/>
          <w:szCs w:val="20"/>
        </w:rPr>
      </w:pPr>
      <w:r w:rsidRPr="0068434D">
        <w:rPr>
          <w:rFonts w:ascii="Times New Roman" w:eastAsia="Times New Roman" w:hAnsi="Times New Roman" w:cs="Times New Roman"/>
          <w:sz w:val="28"/>
          <w:szCs w:val="20"/>
        </w:rPr>
        <w:t xml:space="preserve">Банк, предоставляющий безотзывную банковскую гарантию, безотзывная банковская гарантия должны соответствовать требованиям, утвержденным постановлением Правительства Российской Федерации </w:t>
      </w:r>
      <w:r w:rsidRPr="0068434D">
        <w:rPr>
          <w:rFonts w:ascii="Times New Roman" w:eastAsia="Times New Roman" w:hAnsi="Times New Roman" w:cs="Times New Roman"/>
          <w:sz w:val="28"/>
          <w:szCs w:val="20"/>
        </w:rPr>
        <w:br/>
        <w:t xml:space="preserve">от 29 декабря 2023 г. № 2367 «О требованиях к банкам и банковским гарантиям, используемым для целей федеральных законов </w:t>
      </w:r>
      <w:r w:rsidRPr="0068434D">
        <w:rPr>
          <w:rFonts w:ascii="Times New Roman" w:eastAsia="Times New Roman" w:hAnsi="Times New Roman" w:cs="Times New Roman"/>
          <w:sz w:val="28"/>
          <w:szCs w:val="20"/>
        </w:rPr>
        <w:br/>
        <w:t xml:space="preserve">«О концессионных соглашениях», «О государственно-частном партнерстве, </w:t>
      </w:r>
      <w:proofErr w:type="spellStart"/>
      <w:r w:rsidRPr="0068434D">
        <w:rPr>
          <w:rFonts w:ascii="Times New Roman" w:eastAsia="Times New Roman" w:hAnsi="Times New Roman" w:cs="Times New Roman"/>
          <w:sz w:val="28"/>
          <w:szCs w:val="20"/>
        </w:rPr>
        <w:t>муниципально</w:t>
      </w:r>
      <w:proofErr w:type="spellEnd"/>
      <w:r w:rsidRPr="0068434D">
        <w:rPr>
          <w:rFonts w:ascii="Times New Roman" w:eastAsia="Times New Roman" w:hAnsi="Times New Roman" w:cs="Times New Roman"/>
          <w:sz w:val="28"/>
          <w:szCs w:val="20"/>
        </w:rPr>
        <w:t>-частном партнерстве в Российской Федерации и внесении изменений в отдельные законодательные акты Российской Федерации».</w:t>
      </w:r>
    </w:p>
    <w:p w14:paraId="0F118105"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p>
    <w:p w14:paraId="2D8F5E8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Срок передачи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Объекта соглашения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и (или) иного передаваемого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w:t>
      </w:r>
    </w:p>
    <w:p w14:paraId="702A465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 Концессионному соглашению имущества</w:t>
      </w:r>
    </w:p>
    <w:p w14:paraId="20D98DF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5528EBA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89. Срок передачи концессионеру объекта концессионного      соглашения – в течение 10 (десяти) календарных дней со дня вступления в силу концессионного соглашения</w:t>
      </w:r>
    </w:p>
    <w:p w14:paraId="1DE5C0E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1226708E"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Порядок предоставления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информации об объекте концессионного соглашения, а также доступа на объект концессионного соглашения</w:t>
      </w:r>
    </w:p>
    <w:p w14:paraId="67B8BD1E"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353C175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90. Участник Конкурса или Заявитель имеет право запросить </w:t>
      </w:r>
      <w:r w:rsidRPr="0068434D">
        <w:rPr>
          <w:rFonts w:ascii="Times New Roman" w:eastAsia="Times New Roman" w:hAnsi="Times New Roman" w:cs="Times New Roman"/>
          <w:color w:val="000000"/>
          <w:sz w:val="28"/>
          <w:szCs w:val="20"/>
        </w:rPr>
        <w:br/>
        <w:t xml:space="preserve">у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дополнительные сведения об Объекте на основании запроса.</w:t>
      </w:r>
    </w:p>
    <w:p w14:paraId="5D575C1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91. Запрос составляется в произвольной форме и предоставляется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в письменной форме непосредственно или почтовым отправлением, либо в электронной форме в виде электронного документа </w:t>
      </w:r>
      <w:r w:rsidRPr="0068434D">
        <w:rPr>
          <w:rFonts w:ascii="Times New Roman" w:eastAsia="Times New Roman" w:hAnsi="Times New Roman" w:cs="Times New Roman"/>
          <w:color w:val="000000"/>
          <w:sz w:val="28"/>
          <w:szCs w:val="20"/>
        </w:rPr>
        <w:br/>
        <w:t>за исключением запроса данных, составляющих государственную тайну.</w:t>
      </w:r>
    </w:p>
    <w:p w14:paraId="7B7493C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92. В запросе должен быть четко сформулирован перечень запрашиваемых данных об Объекте соглашения, указаны наименование лица, направившего запрос, его юридический адрес, контактные телефоны, адрес </w:t>
      </w:r>
      <w:r w:rsidRPr="0068434D">
        <w:rPr>
          <w:rFonts w:ascii="Times New Roman" w:eastAsia="Times New Roman" w:hAnsi="Times New Roman" w:cs="Times New Roman"/>
          <w:color w:val="000000"/>
          <w:sz w:val="28"/>
          <w:szCs w:val="20"/>
        </w:rPr>
        <w:lastRenderedPageBreak/>
        <w:t>электронной почты, способ отправки ответа на запрос (почтовым отправлением, нарочно, факсимильной связью).</w:t>
      </w:r>
    </w:p>
    <w:p w14:paraId="425626B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w:t>
      </w:r>
      <w:r w:rsidRPr="0068434D">
        <w:rPr>
          <w:rFonts w:ascii="Times New Roman" w:eastAsia="Times New Roman" w:hAnsi="Times New Roman" w:cs="Times New Roman"/>
          <w:color w:val="000000"/>
          <w:sz w:val="28"/>
          <w:szCs w:val="20"/>
        </w:rPr>
        <w:br/>
        <w:t>с использованием сведений соответствующей степени секретности документы, подтверждающие допуск к государственной тайне.</w:t>
      </w:r>
    </w:p>
    <w:p w14:paraId="7E170F4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Запрос подлежит регистрации в день его поступления.</w:t>
      </w:r>
    </w:p>
    <w:p w14:paraId="55B1A20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93.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должен предоставить письменный ответ на запрос </w:t>
      </w:r>
      <w:r w:rsidRPr="0068434D">
        <w:rPr>
          <w:rFonts w:ascii="Times New Roman" w:eastAsia="Times New Roman" w:hAnsi="Times New Roman" w:cs="Times New Roman"/>
          <w:color w:val="000000"/>
          <w:sz w:val="28"/>
          <w:szCs w:val="20"/>
        </w:rPr>
        <w:br/>
        <w:t>в течение 5 дней с момента его регистрации. Ответ направляется способом, указанным в заявлении. Если запрос не соответствует требованиям, указанным в пункте 92 настоящего раздела Конкурсной документации, ответ на запрос не предоставляется.</w:t>
      </w:r>
    </w:p>
    <w:p w14:paraId="1AA1F05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В случае если запрашиваемые данные об Объекте соглашения и (или) ином имуществе отсутствуют или неизвестны,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указывает данный факт в ответе на запрос.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имеет право не предоставлять данные, которые не касаются Объекта соглашения и (или) иного имущества, не относятся к осуществлению деятельности с использованием Объекта соглашения, в этом случае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указывает в ответе </w:t>
      </w:r>
      <w:r w:rsidRPr="0068434D">
        <w:rPr>
          <w:rFonts w:ascii="Times New Roman" w:eastAsia="Times New Roman" w:hAnsi="Times New Roman" w:cs="Times New Roman"/>
          <w:color w:val="000000"/>
          <w:sz w:val="28"/>
          <w:szCs w:val="20"/>
        </w:rPr>
        <w:br/>
        <w:t xml:space="preserve">на запрос, что соответствующие данные не относятся к Объекту концессионного соглашения и (или) к осуществлению деятельности </w:t>
      </w:r>
      <w:r w:rsidRPr="0068434D">
        <w:rPr>
          <w:rFonts w:ascii="Times New Roman" w:eastAsia="Times New Roman" w:hAnsi="Times New Roman" w:cs="Times New Roman"/>
          <w:color w:val="000000"/>
          <w:sz w:val="28"/>
          <w:szCs w:val="20"/>
        </w:rPr>
        <w:br/>
        <w:t>с использованием Объекта концессионного соглашения.</w:t>
      </w:r>
    </w:p>
    <w:p w14:paraId="518DEE8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94.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предоставляет доступ на Объект соглашения на основании запроса в течение 5 дней.</w:t>
      </w:r>
    </w:p>
    <w:p w14:paraId="4D03AD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95. Запрос составляется в произвольной форме и предоставляется </w:t>
      </w:r>
      <w:proofErr w:type="spellStart"/>
      <w:r w:rsidRPr="0068434D">
        <w:rPr>
          <w:rFonts w:ascii="Times New Roman" w:eastAsia="Times New Roman" w:hAnsi="Times New Roman" w:cs="Times New Roman"/>
          <w:color w:val="000000"/>
          <w:sz w:val="28"/>
          <w:szCs w:val="20"/>
        </w:rPr>
        <w:t>Концеденту</w:t>
      </w:r>
      <w:proofErr w:type="spellEnd"/>
      <w:r w:rsidRPr="0068434D">
        <w:rPr>
          <w:rFonts w:ascii="Times New Roman" w:eastAsia="Times New Roman" w:hAnsi="Times New Roman" w:cs="Times New Roman"/>
          <w:color w:val="000000"/>
          <w:sz w:val="28"/>
          <w:szCs w:val="20"/>
        </w:rPr>
        <w:t xml:space="preserve"> в письменной форме непосредственно или почтовым отправлением, либо в электронной форме в виде электронного документа.</w:t>
      </w:r>
    </w:p>
    <w:p w14:paraId="21310F4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96.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предоставляет ответ на запрос способами, позволяющими подтвердить получение ответа лицом, направившим запрос. </w:t>
      </w:r>
    </w:p>
    <w:p w14:paraId="722438D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97. В ответе </w:t>
      </w:r>
      <w:proofErr w:type="spellStart"/>
      <w:r w:rsidRPr="0068434D">
        <w:rPr>
          <w:rFonts w:ascii="Times New Roman" w:eastAsia="Times New Roman" w:hAnsi="Times New Roman" w:cs="Times New Roman"/>
          <w:color w:val="000000"/>
          <w:sz w:val="28"/>
          <w:szCs w:val="20"/>
        </w:rPr>
        <w:t>Концедента</w:t>
      </w:r>
      <w:proofErr w:type="spellEnd"/>
      <w:r w:rsidRPr="0068434D">
        <w:rPr>
          <w:rFonts w:ascii="Times New Roman" w:eastAsia="Times New Roman" w:hAnsi="Times New Roman" w:cs="Times New Roman"/>
          <w:color w:val="000000"/>
          <w:sz w:val="28"/>
          <w:szCs w:val="20"/>
        </w:rPr>
        <w:t xml:space="preserve"> указываются дата и время предоставления доступа на Объект концессионного соглашения.</w:t>
      </w:r>
    </w:p>
    <w:p w14:paraId="72A64BD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70B8D4D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Внесение изменений в конкурсную документацию</w:t>
      </w:r>
    </w:p>
    <w:p w14:paraId="7DC9420B"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CF7A465"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98. 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вправе отказаться от проведения Конкурса,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но не позднее, чем за 30 дней до установленной даты вскрытия конвертов с Конкурсными заявками в соответствии с пунктом 4 статьи 448 Гражданского кодекса Российской Федерации. При этом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не несет ответственности за или в связи с совершением указанных действий по отказу от проведения Конкурса.</w:t>
      </w:r>
    </w:p>
    <w:p w14:paraId="336A8F0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99. Сообщение об отказе от проведения Конкурса размещается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на Официальном сайте в течение 1 рабочего дня от даты принятия решения об отказе от проведения Конкурса.</w:t>
      </w:r>
    </w:p>
    <w:p w14:paraId="19FE05A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100. </w:t>
      </w:r>
      <w:proofErr w:type="spellStart"/>
      <w:r w:rsidRPr="0068434D">
        <w:rPr>
          <w:rFonts w:ascii="Times New Roman" w:eastAsia="Times New Roman" w:hAnsi="Times New Roman" w:cs="Times New Roman"/>
          <w:color w:val="000000"/>
          <w:sz w:val="28"/>
          <w:szCs w:val="20"/>
        </w:rPr>
        <w:t>Концедент</w:t>
      </w:r>
      <w:proofErr w:type="spellEnd"/>
      <w:r w:rsidRPr="0068434D">
        <w:rPr>
          <w:rFonts w:ascii="Times New Roman" w:eastAsia="Times New Roman" w:hAnsi="Times New Roman" w:cs="Times New Roman"/>
          <w:color w:val="000000"/>
          <w:sz w:val="28"/>
          <w:szCs w:val="20"/>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30 рабочих дней со дня внесения соответствующих изменений. </w:t>
      </w:r>
    </w:p>
    <w:p w14:paraId="412C29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Сообщение о внесении изменений в конкурсную документацию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 xml:space="preserve">в течение 3 рабочих дней со дня их внесения опубликовывается конкурсной комиссией в определяемом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официальном издании, размещается на Официальном сайте.</w:t>
      </w:r>
    </w:p>
    <w:p w14:paraId="564E0A3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0AEA325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Перечень приложений к Конкурсной документации</w:t>
      </w:r>
    </w:p>
    <w:p w14:paraId="559A68C8"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p>
    <w:p w14:paraId="1FB2A271" w14:textId="77777777" w:rsidR="00440CBB" w:rsidRPr="0068434D" w:rsidRDefault="00440CBB" w:rsidP="00440CBB">
      <w:pPr>
        <w:spacing w:after="0" w:line="240" w:lineRule="auto"/>
        <w:ind w:left="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Перечень приложений к конкурсной документации содержит:</w:t>
      </w:r>
    </w:p>
    <w:p w14:paraId="230E7E1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Приложение № 1. Описание объекта концессионного соглашения </w:t>
      </w:r>
      <w:r w:rsidRPr="0068434D">
        <w:rPr>
          <w:rFonts w:ascii="Times New Roman" w:eastAsia="Times New Roman" w:hAnsi="Times New Roman" w:cs="Times New Roman"/>
          <w:color w:val="000000"/>
          <w:sz w:val="28"/>
          <w:szCs w:val="20"/>
        </w:rPr>
        <w:br/>
        <w:t xml:space="preserve">и технико-экономические показатели объекта концессионного соглашения,  передаваемого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по концессионному соглашению</w:t>
      </w:r>
    </w:p>
    <w:p w14:paraId="7E0875F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Приложение № 2. Характеристики и описание земельного участка;</w:t>
      </w:r>
    </w:p>
    <w:p w14:paraId="25A3AD9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Приложение № 3. Критерии открытого конкурса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rPr>
        <w:t>;</w:t>
      </w:r>
    </w:p>
    <w:p w14:paraId="1346B6A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Приложение № 4. Задание и перечень мероприятий по реконструкции </w:t>
      </w:r>
      <w:r w:rsidRPr="0068434D">
        <w:rPr>
          <w:rFonts w:ascii="Times New Roman" w:eastAsia="Times New Roman" w:hAnsi="Times New Roman" w:cs="Times New Roman"/>
          <w:color w:val="000000"/>
          <w:sz w:val="28"/>
          <w:szCs w:val="20"/>
        </w:rPr>
        <w:br/>
        <w:t>и использованию (эксплуатации) объектов концессионного соглашения;</w:t>
      </w:r>
    </w:p>
    <w:p w14:paraId="1AD9B46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Приложение № 5 Примерные виды и сроки работ по реконструкции </w:t>
      </w:r>
      <w:r w:rsidRPr="0068434D">
        <w:rPr>
          <w:rFonts w:ascii="Times New Roman" w:eastAsia="Times New Roman" w:hAnsi="Times New Roman" w:cs="Times New Roman"/>
          <w:color w:val="000000"/>
          <w:sz w:val="24"/>
          <w:szCs w:val="20"/>
        </w:rPr>
        <w:br/>
      </w:r>
      <w:r w:rsidRPr="0068434D">
        <w:rPr>
          <w:rFonts w:ascii="Times New Roman" w:eastAsia="Times New Roman" w:hAnsi="Times New Roman" w:cs="Times New Roman"/>
          <w:color w:val="000000"/>
          <w:sz w:val="28"/>
          <w:szCs w:val="20"/>
        </w:rPr>
        <w:t>и использованию (эксплуатации) объектов концессионного соглашения;</w:t>
      </w:r>
    </w:p>
    <w:p w14:paraId="2CEAB2C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Приложение № 6. Проект концессионного соглашения;</w:t>
      </w:r>
    </w:p>
    <w:p w14:paraId="42DA4514"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br w:type="page"/>
      </w:r>
    </w:p>
    <w:p w14:paraId="4A98EB9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Образцы форм и документов для заполнения участниками открытого конкурса</w:t>
      </w:r>
    </w:p>
    <w:p w14:paraId="67935CE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1B5F90E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Форма № 1. «Опись документов, представляемых для участия </w:t>
      </w:r>
      <w:r w:rsidRPr="0068434D">
        <w:rPr>
          <w:rFonts w:ascii="Times New Roman" w:eastAsia="Times New Roman" w:hAnsi="Times New Roman" w:cs="Times New Roman"/>
          <w:color w:val="000000"/>
          <w:sz w:val="28"/>
          <w:szCs w:val="20"/>
        </w:rPr>
        <w:br/>
        <w:t>в предварительном отборе открытого конкурса»</w:t>
      </w:r>
    </w:p>
    <w:p w14:paraId="3C462A2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ACD1F1E"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ОПИСЬ ДОКУМЕНТОВ</w:t>
      </w:r>
    </w:p>
    <w:p w14:paraId="5A2FBE2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49DD81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Представляемых для участия в предварительном отборе открытого конкурса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highlight w:val="white"/>
        </w:rPr>
        <w:t>.</w:t>
      </w:r>
    </w:p>
    <w:p w14:paraId="6678F8D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на участие в открытом конкурсе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14:paraId="49EE8F4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80"/>
        <w:gridCol w:w="1431"/>
      </w:tblGrid>
      <w:tr w:rsidR="00440CBB" w:rsidRPr="0068434D" w14:paraId="2E94133A"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C0583"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п/п</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C678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D7AD0"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Кол-во</w:t>
            </w:r>
          </w:p>
          <w:p w14:paraId="2CED81AA"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страниц</w:t>
            </w:r>
          </w:p>
        </w:tc>
      </w:tr>
      <w:tr w:rsidR="00440CBB" w:rsidRPr="0068434D" w14:paraId="5817539F" w14:textId="77777777" w:rsidTr="00932AB9">
        <w:trPr>
          <w:trHeight w:val="647"/>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261F4"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484D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на участие в открытом конкурсе.</w:t>
            </w:r>
          </w:p>
          <w:p w14:paraId="3249E71C"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Анкета участника открытого конкурса.</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3D8F7"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6EA69999" w14:textId="77777777" w:rsidTr="00932AB9">
        <w:trPr>
          <w:trHeight w:val="15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D714"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C55A"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Выписка из Единого государственного реестра юридических лиц – для юридических лиц (оригинал или нотариально заверенная копия);</w:t>
            </w:r>
          </w:p>
          <w:p w14:paraId="5311D22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надлежащим образом заверенный перевод на русский язык документов о государственной регистрации юридического лица в соответствии законодательством соответствующего государства – для иностранных лиц.</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9094C"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30B727F" w14:textId="77777777" w:rsidTr="00932AB9">
        <w:trPr>
          <w:trHeight w:val="237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F7F7E"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B07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Выписка из Единого государственного реестра индивидуальных предпринимателей – для индивидуальных предпринимателей (оригинал или нотариально заверенная копия), или копия документа, удостоверяющего личность – для физических лиц; или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соответствии с законодательством соответствующего государства – для иностранных лиц.</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04E5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05146A3" w14:textId="77777777" w:rsidTr="00932AB9">
        <w:trPr>
          <w:trHeight w:val="693"/>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43FD6"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1DC7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w:t>
            </w:r>
            <w:r w:rsidRPr="0068434D">
              <w:rPr>
                <w:rFonts w:ascii="Times New Roman" w:eastAsia="Times New Roman" w:hAnsi="Times New Roman" w:cs="Times New Roman"/>
                <w:color w:val="000000"/>
                <w:sz w:val="28"/>
                <w:szCs w:val="20"/>
              </w:rPr>
              <w:lastRenderedPageBreak/>
              <w:t>уполномоченное лицо, имеющее право подписи и представления интересов организации – участника конкурса.</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2C3E0"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55C1215F" w14:textId="77777777" w:rsidTr="00932AB9">
        <w:trPr>
          <w:trHeight w:val="45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FA206"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5</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78C9C"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Копии учредительных документов, свидетельств о регистрации.</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9FAA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2C8BC717" w14:textId="77777777" w:rsidTr="00932AB9">
        <w:trPr>
          <w:trHeight w:val="67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A1166"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A78BC"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66F6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6492830" w14:textId="77777777" w:rsidTr="00932AB9">
        <w:trPr>
          <w:trHeight w:val="164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18896"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1A40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F847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7EAF93E" w14:textId="77777777" w:rsidTr="00932AB9">
        <w:trPr>
          <w:trHeight w:val="64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78F4F"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35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Другие документы, предоставленные по усмотрению участником открытого конкурса.</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7AE6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bl>
    <w:p w14:paraId="4C68861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60ED97B1"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15E151FF"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конкурса:</w:t>
      </w:r>
    </w:p>
    <w:p w14:paraId="00135E4F"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Руководитель_______________________________________________.(Ф.И.О.)</w:t>
      </w:r>
    </w:p>
    <w:p w14:paraId="0215B8CC"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w:t>
      </w:r>
    </w:p>
    <w:p w14:paraId="165F1127"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5821B849"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0A7BC3B"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5DECE06C"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636A89E4"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938D6EF"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649A3FE6"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C9259C9"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658B37D4"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8E9A89E"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6F67EC1"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59698548"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402B0CD3"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4E97C32F"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F27B552"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2163DD10"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F24733A"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4652555"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3755D644"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7309C4DE"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58D27481"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1CCC5C72"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6703443F"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035E25FE"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Форма № 2. «Заявка на участие в открытом конкурсе»</w:t>
      </w:r>
    </w:p>
    <w:p w14:paraId="4DE4337A"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p>
    <w:p w14:paraId="46979D9F"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Дата, исх. номер.                                                            В конкурсную комиссию</w:t>
      </w:r>
    </w:p>
    <w:p w14:paraId="4186AF7C"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6706EFE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НА УЧАСТИЕ В ОТКРЫТОМ КОНКУРСЕ</w:t>
      </w:r>
    </w:p>
    <w:p w14:paraId="102E522E"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p>
    <w:p w14:paraId="5C135958"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p>
    <w:p w14:paraId="6D576C5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 __________________________________________________________________</w:t>
      </w:r>
    </w:p>
    <w:p w14:paraId="4DE5457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заявителя открытого конкурса)</w:t>
      </w:r>
    </w:p>
    <w:p w14:paraId="6FA6AEAF"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лице ____________________________________________________________</w:t>
      </w:r>
    </w:p>
    <w:p w14:paraId="6888623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(реквизиты лица)</w:t>
      </w:r>
    </w:p>
    <w:p w14:paraId="532CAE86"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14:paraId="74301CA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 </w:t>
      </w:r>
    </w:p>
    <w:p w14:paraId="74C8019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3. Нам разъяснено и понятно, что: </w:t>
      </w:r>
    </w:p>
    <w:p w14:paraId="37F0FBDB" w14:textId="77777777" w:rsidR="00440CBB" w:rsidRPr="0068434D" w:rsidRDefault="00440CBB" w:rsidP="00440CBB">
      <w:pPr>
        <w:spacing w:after="0" w:line="240" w:lineRule="auto"/>
        <w:ind w:firstLine="709"/>
        <w:jc w:val="both"/>
        <w:rPr>
          <w:rFonts w:ascii="Times New Roman" w:eastAsia="Times New Roman" w:hAnsi="Times New Roman" w:cs="Times New Roman"/>
          <w:sz w:val="28"/>
          <w:szCs w:val="20"/>
        </w:rPr>
      </w:pPr>
      <w:r w:rsidRPr="0068434D">
        <w:rPr>
          <w:rFonts w:ascii="Times New Roman" w:eastAsia="Times New Roman" w:hAnsi="Times New Roman" w:cs="Times New Roman"/>
          <w:sz w:val="28"/>
          <w:szCs w:val="20"/>
        </w:rPr>
        <w:t xml:space="preserve">заключение концессионного соглашения в целях </w:t>
      </w:r>
      <w:r w:rsidRPr="0068434D">
        <w:rPr>
          <w:rFonts w:ascii="Times New Roman" w:eastAsia="Times New Roman" w:hAnsi="Times New Roman" w:cs="Times New Roman"/>
          <w:sz w:val="28"/>
          <w:szCs w:val="28"/>
        </w:rPr>
        <w:t>осуществления деятельности гостиниц и прочих мест для временного проживания</w:t>
      </w:r>
      <w:r w:rsidRPr="0068434D">
        <w:rPr>
          <w:rFonts w:ascii="Times New Roman" w:eastAsia="Times New Roman" w:hAnsi="Times New Roman" w:cs="Times New Roman"/>
          <w:sz w:val="28"/>
          <w:szCs w:val="20"/>
        </w:rPr>
        <w:t xml:space="preserve">, не противоречащей действующему законодательству Российской Федерации, в соответствии с дополнительными видами деятельности, разрешенными действующими санитарными нормами и правилами в отношении размещения, устройства, оборудования, содержания и режима работы </w:t>
      </w:r>
      <w:r w:rsidRPr="0068434D">
        <w:rPr>
          <w:rFonts w:ascii="Times New Roman" w:eastAsia="Times New Roman" w:hAnsi="Times New Roman" w:cs="Times New Roman"/>
          <w:sz w:val="28"/>
          <w:szCs w:val="28"/>
        </w:rPr>
        <w:t>гостиниц и прочих мест для временного проживания</w:t>
      </w:r>
      <w:r w:rsidRPr="0068434D">
        <w:rPr>
          <w:rFonts w:ascii="Times New Roman" w:eastAsia="Times New Roman" w:hAnsi="Times New Roman" w:cs="Times New Roman"/>
          <w:sz w:val="28"/>
          <w:szCs w:val="20"/>
        </w:rPr>
        <w:t>;</w:t>
      </w:r>
    </w:p>
    <w:p w14:paraId="32FAD4D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w:t>
      </w:r>
      <w:r w:rsidRPr="0068434D">
        <w:rPr>
          <w:rFonts w:ascii="Times New Roman" w:eastAsia="Times New Roman" w:hAnsi="Times New Roman" w:cs="Times New Roman"/>
          <w:color w:val="000000"/>
          <w:sz w:val="28"/>
          <w:szCs w:val="20"/>
        </w:rPr>
        <w:br/>
        <w:t>на участие в открытом конкурсе.</w:t>
      </w:r>
    </w:p>
    <w:p w14:paraId="5BC4964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Неотъемлемым приложением к настоящей заявке на участие </w:t>
      </w:r>
      <w:r w:rsidRPr="0068434D">
        <w:rPr>
          <w:rFonts w:ascii="Times New Roman" w:eastAsia="Times New Roman" w:hAnsi="Times New Roman" w:cs="Times New Roman"/>
          <w:color w:val="000000"/>
          <w:sz w:val="28"/>
          <w:szCs w:val="20"/>
        </w:rPr>
        <w:br/>
        <w:t xml:space="preserve">в открытом конкурсе является доверенность (по форме приложения  </w:t>
      </w:r>
      <w:r w:rsidRPr="0068434D">
        <w:rPr>
          <w:rFonts w:ascii="Times New Roman" w:eastAsia="Times New Roman" w:hAnsi="Times New Roman" w:cs="Times New Roman"/>
          <w:color w:val="000000"/>
          <w:sz w:val="28"/>
          <w:szCs w:val="20"/>
        </w:rPr>
        <w:br/>
        <w:t>к настоящей форме) на 1-м листе.</w:t>
      </w:r>
    </w:p>
    <w:p w14:paraId="1FC6B90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5. Настоящим гарантируем достоверность информации, представленной нами в заявке на участие в открытом конкурсе, </w:t>
      </w:r>
      <w:r w:rsidRPr="0068434D">
        <w:rPr>
          <w:rFonts w:ascii="Times New Roman" w:eastAsia="Times New Roman" w:hAnsi="Times New Roman" w:cs="Times New Roman"/>
          <w:color w:val="000000"/>
          <w:sz w:val="28"/>
          <w:szCs w:val="20"/>
        </w:rPr>
        <w:br/>
        <w:t>и подтверждаем право конкурсной комиссии:</w:t>
      </w:r>
    </w:p>
    <w:p w14:paraId="25B6009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 запрашивать в уполномоченных органах власти и у упомянутых </w:t>
      </w:r>
      <w:r w:rsidRPr="0068434D">
        <w:rPr>
          <w:rFonts w:ascii="Times New Roman" w:eastAsia="Times New Roman" w:hAnsi="Times New Roman" w:cs="Times New Roman"/>
          <w:color w:val="000000"/>
          <w:sz w:val="28"/>
          <w:szCs w:val="20"/>
        </w:rPr>
        <w:br/>
        <w:t>в нашей заявке юридических и физических лиц информацию, уточняющую представленные нами в ней сведения;</w:t>
      </w:r>
    </w:p>
    <w:p w14:paraId="524164A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w:t>
      </w:r>
      <w:r w:rsidRPr="0068434D">
        <w:rPr>
          <w:rFonts w:ascii="Times New Roman" w:eastAsia="Times New Roman" w:hAnsi="Times New Roman" w:cs="Times New Roman"/>
          <w:color w:val="000000"/>
          <w:sz w:val="28"/>
          <w:szCs w:val="20"/>
        </w:rPr>
        <w:br/>
        <w:t>в открытом конкурсе.</w:t>
      </w:r>
    </w:p>
    <w:p w14:paraId="31BFB65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6. 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______________________________________________________ </w:t>
      </w:r>
    </w:p>
    <w:p w14:paraId="22C3B0C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(контактная информация об уполномоченном лице)</w:t>
      </w:r>
    </w:p>
    <w:p w14:paraId="4861957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Все сведения о проведении открытого Конкурса просим сообщать указанному уполномоченному лицу.</w:t>
      </w:r>
    </w:p>
    <w:p w14:paraId="62AFC18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 Юридический и фактический адреса, факс, банковские реквизиты: __________________________________________________________________.</w:t>
      </w:r>
    </w:p>
    <w:p w14:paraId="0BA06D4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 Адрес электронной почты: ___________________________________.</w:t>
      </w:r>
    </w:p>
    <w:p w14:paraId="248DF63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Корреспонденцию просим направлять по адресу: __________________.</w:t>
      </w:r>
    </w:p>
    <w:p w14:paraId="752B949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 К настоящей заявке на участие в открытом Конкурсе прилагаются документы согласно описи на листах.</w:t>
      </w:r>
    </w:p>
    <w:p w14:paraId="23F135CF" w14:textId="77777777" w:rsidR="00440CBB" w:rsidRPr="0068434D" w:rsidRDefault="00440CBB" w:rsidP="00440CBB">
      <w:pPr>
        <w:spacing w:after="0" w:line="240" w:lineRule="auto"/>
        <w:ind w:firstLine="709"/>
        <w:rPr>
          <w:rFonts w:ascii="Times New Roman" w:eastAsia="Times New Roman" w:hAnsi="Times New Roman" w:cs="Times New Roman"/>
          <w:color w:val="000000"/>
          <w:sz w:val="28"/>
          <w:szCs w:val="20"/>
        </w:rPr>
      </w:pPr>
    </w:p>
    <w:p w14:paraId="77AA19E4"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Конкурса:</w:t>
      </w:r>
    </w:p>
    <w:p w14:paraId="53B03BE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Руководитель_______________________________________________(Ф.И.О.)</w:t>
      </w:r>
    </w:p>
    <w:p w14:paraId="2AF72BB1"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 и печать)</w:t>
      </w:r>
    </w:p>
    <w:p w14:paraId="6753FB2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1BD7809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для юридического лица</w:t>
      </w:r>
    </w:p>
    <w:p w14:paraId="356D87EF"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Главный бухгалтер__________________________________________ (Ф.И.О.)</w:t>
      </w:r>
    </w:p>
    <w:p w14:paraId="4604BC8E"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3EC28088"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46C9BF4B"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44BC6A93"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0B516A70"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4D6D06C8"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6AA9F40E"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1504AF48"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6FC509BC"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7513746B"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4"/>
          <w:szCs w:val="20"/>
        </w:rPr>
        <w:br w:type="page"/>
      </w:r>
    </w:p>
    <w:p w14:paraId="06662848"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 xml:space="preserve">Приложение </w:t>
      </w:r>
    </w:p>
    <w:p w14:paraId="18240BEE"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форме № 2</w:t>
      </w:r>
    </w:p>
    <w:p w14:paraId="39EA5EA9"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6F3E51E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на участие в открытом конкурсе»</w:t>
      </w:r>
    </w:p>
    <w:p w14:paraId="44D838CC"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Дата, исх. номер</w:t>
      </w:r>
    </w:p>
    <w:p w14:paraId="3607C0F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ДОВЕРЕННОСТЬ №</w:t>
      </w:r>
    </w:p>
    <w:p w14:paraId="6282181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__________________________________________________________________</w:t>
      </w:r>
    </w:p>
    <w:p w14:paraId="33E4420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(прописью: число, месяц и год выдачи доверенности)</w:t>
      </w:r>
    </w:p>
    <w:p w14:paraId="56C65F3C"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Юридическое лицо — участник открытого конкурса: ______________________________</w:t>
      </w:r>
    </w:p>
    <w:p w14:paraId="13406654" w14:textId="77777777" w:rsidR="00440CBB" w:rsidRPr="0068434D" w:rsidRDefault="00440CBB" w:rsidP="00440CBB">
      <w:pPr>
        <w:spacing w:after="0" w:line="240" w:lineRule="auto"/>
        <w:ind w:right="569"/>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юридического лица)</w:t>
      </w:r>
    </w:p>
    <w:p w14:paraId="28A25CB7"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Доверяет __________________________________________________________</w:t>
      </w:r>
    </w:p>
    <w:p w14:paraId="77CB94C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(фамилия, имя, отчество, должность)</w:t>
      </w:r>
    </w:p>
    <w:p w14:paraId="5818386A"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паспорт серии _______ номер ___________ выдан___________________ представлять интересы, давать необходимые разъяснения от имени __________________________________________________________________</w:t>
      </w:r>
    </w:p>
    <w:p w14:paraId="3439205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организации)</w:t>
      </w:r>
    </w:p>
    <w:p w14:paraId="0E9A5751"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открытом Конкурсе на право заключения концессионного соглашения </w:t>
      </w:r>
      <w:r w:rsidRPr="0068434D">
        <w:rPr>
          <w:rFonts w:ascii="Times New Roman" w:eastAsia="Times New Roman" w:hAnsi="Times New Roman" w:cs="Times New Roman"/>
          <w:color w:val="000000"/>
          <w:sz w:val="28"/>
          <w:szCs w:val="20"/>
        </w:rPr>
        <w:br/>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p>
    <w:p w14:paraId="52146A42" w14:textId="77777777" w:rsidR="00440CBB" w:rsidRPr="0068434D" w:rsidRDefault="00440CBB" w:rsidP="00440CBB">
      <w:pPr>
        <w:spacing w:after="0" w:line="240" w:lineRule="auto"/>
        <w:ind w:firstLine="708"/>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целях выполнения данного поручения он уполномочен представлять</w:t>
      </w:r>
      <w:r w:rsidRPr="0068434D">
        <w:rPr>
          <w:rFonts w:ascii="Times New Roman" w:eastAsia="Times New Roman" w:hAnsi="Times New Roman" w:cs="Times New Roman"/>
          <w:color w:val="000000"/>
          <w:sz w:val="28"/>
          <w:szCs w:val="20"/>
        </w:rPr>
        <w:br/>
        <w:t xml:space="preserve">конкурсной комиссии необходимые документы, подписывать и получать </w:t>
      </w:r>
      <w:r w:rsidRPr="0068434D">
        <w:rPr>
          <w:rFonts w:ascii="Times New Roman" w:eastAsia="Times New Roman" w:hAnsi="Times New Roman" w:cs="Times New Roman"/>
          <w:color w:val="000000"/>
          <w:sz w:val="28"/>
          <w:szCs w:val="20"/>
        </w:rPr>
        <w:br/>
        <w:t>от имени организации – доверителя все документы, связанные с его выполнением.</w:t>
      </w:r>
    </w:p>
    <w:p w14:paraId="743D49C7"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6E445565"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Подпись_______________________________________________удостоверяем</w:t>
      </w:r>
    </w:p>
    <w:p w14:paraId="4E8CF88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(Ф.И.О. удостоверяемого) (Подпись удостоверяемого)</w:t>
      </w:r>
    </w:p>
    <w:p w14:paraId="11264D9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057BAD2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Доверенность действительна по « ___» _________202_ г.</w:t>
      </w:r>
    </w:p>
    <w:p w14:paraId="74AF0224"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78F20FC4"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открытого конкурса:</w:t>
      </w:r>
    </w:p>
    <w:p w14:paraId="7953D998"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 юридического лица _____________________________(Ф.И.О.)</w:t>
      </w:r>
    </w:p>
    <w:p w14:paraId="20CFA51D" w14:textId="77777777" w:rsidR="00440CBB" w:rsidRPr="0068434D" w:rsidRDefault="00440CBB" w:rsidP="00440CBB">
      <w:pPr>
        <w:spacing w:after="0" w:line="240" w:lineRule="auto"/>
        <w:ind w:left="3118"/>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w:t>
      </w:r>
    </w:p>
    <w:p w14:paraId="58FE1DFA"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Главный бухгалтер__________________________________________(Ф.И.О.)</w:t>
      </w:r>
    </w:p>
    <w:p w14:paraId="27D0F4D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w:t>
      </w:r>
    </w:p>
    <w:p w14:paraId="164E6B2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9705DE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46CE3D8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11A639D"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br w:type="page"/>
      </w:r>
    </w:p>
    <w:p w14:paraId="1C6C718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Форма №</w:t>
      </w:r>
      <w:r>
        <w:rPr>
          <w:rFonts w:ascii="Times New Roman" w:eastAsia="Times New Roman" w:hAnsi="Times New Roman" w:cs="Times New Roman"/>
          <w:color w:val="000000"/>
          <w:sz w:val="28"/>
          <w:szCs w:val="20"/>
        </w:rPr>
        <w:t xml:space="preserve"> </w:t>
      </w:r>
      <w:r w:rsidRPr="0068434D">
        <w:rPr>
          <w:rFonts w:ascii="Times New Roman" w:eastAsia="Times New Roman" w:hAnsi="Times New Roman" w:cs="Times New Roman"/>
          <w:color w:val="000000"/>
          <w:sz w:val="28"/>
          <w:szCs w:val="20"/>
        </w:rPr>
        <w:t xml:space="preserve">3 Форма анкета участников открытого Конкурса </w:t>
      </w:r>
      <w:r w:rsidRPr="0068434D">
        <w:rPr>
          <w:rFonts w:ascii="Times New Roman" w:eastAsia="Times New Roman" w:hAnsi="Times New Roman" w:cs="Times New Roman"/>
          <w:color w:val="000000"/>
          <w:sz w:val="28"/>
          <w:szCs w:val="20"/>
        </w:rPr>
        <w:br/>
        <w:t>для юридических и физических лиц</w:t>
      </w:r>
    </w:p>
    <w:p w14:paraId="074B11E5"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Приложение № 1</w:t>
      </w:r>
    </w:p>
    <w:p w14:paraId="65FA4239"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Форме № 3.</w:t>
      </w:r>
    </w:p>
    <w:p w14:paraId="4CCB8236"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Дата, исх. номер</w:t>
      </w:r>
    </w:p>
    <w:p w14:paraId="364F34F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17B008C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«Анкета участника открытого конкурса юридического лица»</w:t>
      </w:r>
    </w:p>
    <w:p w14:paraId="574C94D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2FF746A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АНКЕТА УЧАСТНИКА ОТКРЫТОГО </w:t>
      </w:r>
      <w:r w:rsidRPr="0068434D">
        <w:rPr>
          <w:rFonts w:ascii="Times New Roman" w:eastAsia="Times New Roman" w:hAnsi="Times New Roman" w:cs="Times New Roman"/>
          <w:caps/>
          <w:color w:val="000000"/>
          <w:sz w:val="28"/>
          <w:szCs w:val="20"/>
        </w:rPr>
        <w:t>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7337"/>
        <w:gridCol w:w="1475"/>
      </w:tblGrid>
      <w:tr w:rsidR="00440CBB" w:rsidRPr="0068434D" w14:paraId="711EA23C"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B415"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п/п</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24D70"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1AA4A"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Данные участника открытого Конкурса</w:t>
            </w:r>
          </w:p>
        </w:tc>
      </w:tr>
      <w:tr w:rsidR="00440CBB" w:rsidRPr="0068434D" w14:paraId="0A406557"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2D155"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7556"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Организационно-правовая форма</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31459"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430DCE9E"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72C3"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B9538"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Фирменное наименование</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569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08248948"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C6A5B"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C833"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Адрес фактического местоположения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52DA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7FB2EBE5"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3225"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7AEFB"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Почтовый адрес</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784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18344363"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0AD10"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BFA3B"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Номер контактного телефона</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B84D9"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73A361D7"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9FC8A"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103A"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Банковские реквизиты: наименование обслуживающего банка; расчетный счет; корреспондентский счет; БИК; ОКПО; ОКОНХ</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4F98"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510597C5"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D7D53"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BBAE"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Регистрационные данные: дата и место регистрации; орган регистрации</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5FCF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0716A3B6"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C41D2"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60CA7"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Размер уставного капитала</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023B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11A81DD2"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31F23"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E4706"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Номер и почтовый адрес ИФНС, в которой участник</w:t>
            </w:r>
          </w:p>
          <w:p w14:paraId="29978BB2"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Конкурса зарегистрирован в качестве налогоплательщика</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6EF53"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65E76D1F"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CAC85"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10.</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3631A"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ИНН</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AECA"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4A259017"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3445"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11.</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C3E7E"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КПП</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63253"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45874ED8"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989A"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12.</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020B"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ОГРН</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73F6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7E7192AC" w14:textId="77777777" w:rsidTr="00932AB9">
        <w:trPr>
          <w:trHeight w:val="36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88FCE"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13.</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1BBC8"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Является ли сделка крупной (да, нет)?</w:t>
            </w:r>
          </w:p>
          <w:p w14:paraId="14EDE1DE"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случае, если сделка является крупной:</w:t>
            </w:r>
          </w:p>
          <w:p w14:paraId="04FEBEF2"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орган управления участника Конкурса, уполномоченный на одобрение крупной сделки, и порядок одобрения соответствующей сделки</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FED5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1F61767F" w14:textId="77777777" w:rsidTr="00932AB9">
        <w:trPr>
          <w:trHeight w:val="676"/>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4CFC9"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14.</w:t>
            </w:r>
          </w:p>
        </w:tc>
        <w:tc>
          <w:tcPr>
            <w:tcW w:w="7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4433C"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Адрес электронной почты</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4403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bl>
    <w:p w14:paraId="790BB62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Мы, нижеподписавшиеся, заверяем правильность всех данных, указанных в анкете.</w:t>
      </w:r>
    </w:p>
    <w:p w14:paraId="51581C6F"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Конкурса:</w:t>
      </w:r>
    </w:p>
    <w:p w14:paraId="3C47AA9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Руководитель_______________________________________________(Ф.И.О.)</w:t>
      </w:r>
    </w:p>
    <w:p w14:paraId="246720C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 и печать)</w:t>
      </w:r>
    </w:p>
    <w:p w14:paraId="2361D45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Главный бухгалтер___________________________________________(Ф.И.О.)</w:t>
      </w:r>
    </w:p>
    <w:p w14:paraId="7B1C5AE8" w14:textId="77777777" w:rsidR="00440CBB" w:rsidRDefault="00440CBB" w:rsidP="00440CBB">
      <w:pPr>
        <w:spacing w:after="0" w:line="240" w:lineRule="auto"/>
        <w:jc w:val="righ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Приложение № 2</w:t>
      </w:r>
    </w:p>
    <w:p w14:paraId="09D86ACC" w14:textId="77777777" w:rsidR="00440CBB" w:rsidRDefault="00440CBB" w:rsidP="00440CBB">
      <w:pPr>
        <w:spacing w:after="0" w:line="240" w:lineRule="auto"/>
        <w:jc w:val="righ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К Форме № 3</w:t>
      </w:r>
    </w:p>
    <w:p w14:paraId="4E85D8F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«Анкета участника открытого конкурса – физического лица, </w:t>
      </w:r>
      <w:r w:rsidRPr="0068434D">
        <w:rPr>
          <w:rFonts w:ascii="Times New Roman" w:eastAsia="Times New Roman" w:hAnsi="Times New Roman" w:cs="Times New Roman"/>
          <w:color w:val="000000"/>
          <w:sz w:val="28"/>
          <w:szCs w:val="20"/>
        </w:rPr>
        <w:br/>
        <w:t>индивидуального предпринимателя»</w:t>
      </w:r>
    </w:p>
    <w:p w14:paraId="7FE1792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7F1F649"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АНКЕТА </w:t>
      </w:r>
      <w:r w:rsidRPr="0068434D">
        <w:rPr>
          <w:rFonts w:ascii="Times New Roman" w:eastAsia="Times New Roman" w:hAnsi="Times New Roman" w:cs="Times New Roman"/>
          <w:caps/>
          <w:color w:val="000000"/>
          <w:sz w:val="28"/>
          <w:szCs w:val="20"/>
        </w:rPr>
        <w:t>участника</w:t>
      </w:r>
      <w:r w:rsidRPr="0068434D">
        <w:rPr>
          <w:rFonts w:ascii="Times New Roman" w:eastAsia="Times New Roman" w:hAnsi="Times New Roman" w:cs="Times New Roman"/>
          <w:color w:val="000000"/>
          <w:sz w:val="28"/>
          <w:szCs w:val="20"/>
        </w:rPr>
        <w:t xml:space="preserve"> ОТКРЫТОГО </w:t>
      </w:r>
      <w:r w:rsidRPr="0068434D">
        <w:rPr>
          <w:rFonts w:ascii="Times New Roman" w:eastAsia="Times New Roman" w:hAnsi="Times New Roman" w:cs="Times New Roman"/>
          <w:caps/>
          <w:color w:val="000000"/>
          <w:sz w:val="28"/>
          <w:szCs w:val="20"/>
        </w:rPr>
        <w:t>Конкурса</w:t>
      </w:r>
    </w:p>
    <w:p w14:paraId="688200A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104"/>
        <w:gridCol w:w="2281"/>
      </w:tblGrid>
      <w:tr w:rsidR="00440CBB" w:rsidRPr="0068434D" w14:paraId="7156643D"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A7A3"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п/п</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EEF0F"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5D9EE" w14:textId="77777777" w:rsidR="00440CBB" w:rsidRPr="0068434D" w:rsidRDefault="00440CBB" w:rsidP="00932AB9">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Данные участника открытого Конкурса</w:t>
            </w:r>
          </w:p>
        </w:tc>
      </w:tr>
      <w:tr w:rsidR="00440CBB" w:rsidRPr="0068434D" w14:paraId="359C056F" w14:textId="77777777" w:rsidTr="00932AB9">
        <w:trPr>
          <w:trHeight w:val="2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5DC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9E75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Фамилия, имя, отчество</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DDFB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5471F455" w14:textId="77777777" w:rsidTr="00932AB9">
        <w:trPr>
          <w:trHeight w:val="2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955A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6E75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Паспортные данные</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4E280"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5EECC2A" w14:textId="77777777" w:rsidTr="00932AB9">
        <w:trPr>
          <w:trHeight w:val="2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744A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2C55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Место жительства (данные по прописке и фактический адрес)</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82C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613B9D45"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B2AF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D33E8"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Контактное лицо (ФИО, телефон)</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18C3"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58BFFEC9"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D5541"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C7BB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Регистрационные данные:</w:t>
            </w:r>
          </w:p>
          <w:p w14:paraId="5974461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дата и место регистрации; орган регистрации</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2F72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3C53938A"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5A3"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2847"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Номер и почтовый адрес ИФНС, в которой участник Конкурса зарегистрирован в качестве налогоплательщика</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E125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40F451D1"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FE47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D2A3C"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Контактные телефоны, факс</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A1AD7"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5DF79369"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3A31A"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8.</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51707"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Банковские реквизиты</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147A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198368F3" w14:textId="77777777" w:rsidTr="00932AB9">
        <w:trPr>
          <w:trHeight w:val="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EFBA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9.</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638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Адрес электронной почты</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FC8B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bl>
    <w:p w14:paraId="615DF7A9"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Мы, нижеподписавшиеся, заверяем правильность всех данных, указанных в анкете.</w:t>
      </w:r>
    </w:p>
    <w:p w14:paraId="6CF2EFE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3EE94A47"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открытого конкурса:</w:t>
      </w:r>
    </w:p>
    <w:p w14:paraId="16D360D5"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46369974"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Физическое лицо/</w:t>
      </w:r>
    </w:p>
    <w:p w14:paraId="37A9DB52"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индивидуальный предприниматель_____________________________(Ф.И.О.)</w:t>
      </w:r>
    </w:p>
    <w:p w14:paraId="0A4FAD03" w14:textId="77777777" w:rsidR="00440CBB" w:rsidRPr="0068434D" w:rsidRDefault="00440CBB" w:rsidP="00440CBB">
      <w:pPr>
        <w:spacing w:after="0" w:line="240" w:lineRule="auto"/>
        <w:ind w:left="2693"/>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 и печать)</w:t>
      </w:r>
    </w:p>
    <w:p w14:paraId="2DAD05D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1C6A47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CA1018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7C4D27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4CAF61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94EFE6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681DA6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EA3A0E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6611D8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6B5B84D"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46C450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8A0FC5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72FCF3B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D1F6F9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Форма № 4.</w:t>
      </w:r>
    </w:p>
    <w:p w14:paraId="6A094DF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«Запрос на представление разъяснений содержания конкурсной документации»</w:t>
      </w:r>
    </w:p>
    <w:p w14:paraId="02011A02"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w:t>
      </w:r>
    </w:p>
    <w:p w14:paraId="7F4F7C5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«___» _________ 20__ г.                                                 В конкурсную комиссию</w:t>
      </w:r>
    </w:p>
    <w:p w14:paraId="2761151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ЗАПРОС</w:t>
      </w:r>
    </w:p>
    <w:p w14:paraId="527389F2"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разъяснение отдельных положений конкурсной документации, представляемой для участия в открытом Конкурсе 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highlight w:val="white"/>
        </w:rPr>
        <w:t>.</w:t>
      </w:r>
    </w:p>
    <w:p w14:paraId="357FDA4A"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Прошу Вас разъяснить следующие положения конкурсной документации:</w:t>
      </w:r>
    </w:p>
    <w:p w14:paraId="04E6066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3560"/>
        <w:gridCol w:w="5177"/>
      </w:tblGrid>
      <w:tr w:rsidR="00440CBB" w:rsidRPr="0068434D" w14:paraId="7A511540" w14:textId="77777777" w:rsidTr="00932AB9">
        <w:trPr>
          <w:trHeight w:val="360"/>
        </w:trPr>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55C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п/п</w:t>
            </w:r>
          </w:p>
        </w:tc>
        <w:tc>
          <w:tcPr>
            <w:tcW w:w="3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70A7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Раздел, пункт конкурсной документации</w:t>
            </w:r>
          </w:p>
        </w:tc>
        <w:tc>
          <w:tcPr>
            <w:tcW w:w="5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9049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Содержание запроса на разъяснение положений конкурсной документации</w:t>
            </w:r>
          </w:p>
        </w:tc>
      </w:tr>
      <w:tr w:rsidR="00440CBB" w:rsidRPr="0068434D" w14:paraId="30386332" w14:textId="77777777" w:rsidTr="00932AB9">
        <w:trPr>
          <w:trHeight w:val="217"/>
        </w:trPr>
        <w:tc>
          <w:tcPr>
            <w:tcW w:w="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92BA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3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C01E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5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2C8A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bl>
    <w:p w14:paraId="7E42356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4D069744"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Ответ на запрос прошу направить по факсу: (телефон, факс участника открытого конкурса).</w:t>
      </w:r>
    </w:p>
    <w:p w14:paraId="10E5DB0E"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5D116946"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 организации____________________________________(Ф.И.О.)</w:t>
      </w:r>
    </w:p>
    <w:p w14:paraId="00007D52" w14:textId="77777777" w:rsidR="00440CBB" w:rsidRPr="0068434D" w:rsidRDefault="00440CBB" w:rsidP="00440CBB">
      <w:pPr>
        <w:spacing w:after="0" w:line="240" w:lineRule="auto"/>
        <w:ind w:left="2693"/>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 и печать)</w:t>
      </w:r>
    </w:p>
    <w:p w14:paraId="2DD472EE"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4A49DA8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E51019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4B6356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D2B717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36AC627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E49EAF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44C7ABA5"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3B10AF5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A233A4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47F8CF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2C4E902E"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CFE090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8AC527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25E476AC"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48A97D59"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293AA982"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4A85A27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3B6789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0A3CE5A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Форма № 5.</w:t>
      </w:r>
    </w:p>
    <w:p w14:paraId="5D43760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«Конкурсное предложение участника открытого конкурса»</w:t>
      </w:r>
    </w:p>
    <w:p w14:paraId="00150C5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w:t>
      </w:r>
    </w:p>
    <w:p w14:paraId="42875F37"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«___» _________ 20__ г.                                                 В конкурсную комиссию</w:t>
      </w:r>
    </w:p>
    <w:p w14:paraId="5E5C934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2089F6A9"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КОНКУРСНОЕ ПРЕДЛОЖЕНИЕ</w:t>
      </w:r>
    </w:p>
    <w:p w14:paraId="67C8874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12F9F55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право заключения концессионного соглашения </w:t>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w:t>
      </w:r>
      <w:proofErr w:type="gramStart"/>
      <w:r w:rsidRPr="0068434D">
        <w:rPr>
          <w:rFonts w:ascii="Times New Roman" w:eastAsia="Times New Roman" w:hAnsi="Times New Roman" w:cs="Times New Roman"/>
          <w:color w:val="000000"/>
          <w:sz w:val="28"/>
          <w:szCs w:val="28"/>
        </w:rPr>
        <w:t>Донское</w:t>
      </w:r>
      <w:proofErr w:type="gramEnd"/>
      <w:r w:rsidRPr="0068434D">
        <w:rPr>
          <w:rFonts w:ascii="Times New Roman" w:eastAsia="Times New Roman" w:hAnsi="Times New Roman" w:cs="Times New Roman"/>
          <w:color w:val="000000"/>
          <w:sz w:val="28"/>
          <w:szCs w:val="28"/>
        </w:rPr>
        <w:t>, ул. Ленина, 5 Г</w:t>
      </w:r>
      <w:r w:rsidRPr="0068434D">
        <w:rPr>
          <w:rFonts w:ascii="Times New Roman" w:eastAsia="Times New Roman" w:hAnsi="Times New Roman" w:cs="Times New Roman"/>
          <w:color w:val="000000"/>
          <w:sz w:val="28"/>
          <w:szCs w:val="20"/>
          <w:highlight w:val="white"/>
        </w:rPr>
        <w:t>.</w:t>
      </w:r>
    </w:p>
    <w:p w14:paraId="1A453EC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w:t>
      </w:r>
      <w:r w:rsidRPr="0068434D">
        <w:rPr>
          <w:rFonts w:ascii="Times New Roman" w:eastAsia="Times New Roman" w:hAnsi="Times New Roman" w:cs="Times New Roman"/>
          <w:color w:val="000000"/>
          <w:sz w:val="28"/>
          <w:szCs w:val="20"/>
        </w:rPr>
        <w:br/>
        <w:t>во внимание все условия, изложенные в конкурсной документации __________________________________________________________________</w:t>
      </w:r>
    </w:p>
    <w:p w14:paraId="6D863906"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участника открытого конкурса)</w:t>
      </w:r>
    </w:p>
    <w:p w14:paraId="5146882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лице ____________________________________________________________</w:t>
      </w:r>
    </w:p>
    <w:p w14:paraId="19E111AA"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(реквизиты лица)</w:t>
      </w:r>
    </w:p>
    <w:p w14:paraId="6A6F58A8"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официально сообщает конкурсной комиссии о своём согласии участвовать </w:t>
      </w:r>
      <w:r w:rsidRPr="0068434D">
        <w:rPr>
          <w:rFonts w:ascii="Times New Roman" w:eastAsia="Times New Roman" w:hAnsi="Times New Roman" w:cs="Times New Roman"/>
          <w:color w:val="000000"/>
          <w:sz w:val="28"/>
          <w:szCs w:val="20"/>
        </w:rPr>
        <w:br/>
        <w:t>в открытом конкурсе на условиях, установленных конкурсной документацией, и направляет настоящее конкурсное предложение.</w:t>
      </w:r>
    </w:p>
    <w:p w14:paraId="4CA9242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2. Мы согласны выполнить работы в соответствии с требованиями конкурсной документации и на условиях, которые мы представили </w:t>
      </w:r>
      <w:r w:rsidRPr="0068434D">
        <w:rPr>
          <w:rFonts w:ascii="Times New Roman" w:eastAsia="Times New Roman" w:hAnsi="Times New Roman" w:cs="Times New Roman"/>
          <w:color w:val="000000"/>
          <w:sz w:val="28"/>
          <w:szCs w:val="20"/>
        </w:rPr>
        <w:br/>
        <w:t>в настоящем конкурсном предложении: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3772"/>
        <w:gridCol w:w="3060"/>
        <w:gridCol w:w="1890"/>
      </w:tblGrid>
      <w:tr w:rsidR="00440CBB" w:rsidRPr="0068434D" w14:paraId="03A1E8F2" w14:textId="77777777" w:rsidTr="00932AB9">
        <w:trPr>
          <w:trHeight w:val="36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E0248"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п/п</w:t>
            </w:r>
          </w:p>
        </w:tc>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A4A83"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критерия открытого конкурса</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72EF"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Значение</w:t>
            </w:r>
          </w:p>
          <w:p w14:paraId="4D1B118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(цифрами и прописью)</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BD4D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Примечание</w:t>
            </w:r>
          </w:p>
        </w:tc>
      </w:tr>
      <w:tr w:rsidR="00440CBB" w:rsidRPr="0068434D" w14:paraId="353D6079" w14:textId="77777777" w:rsidTr="00932AB9">
        <w:trPr>
          <w:trHeight w:val="36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24A67"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w:t>
            </w:r>
          </w:p>
        </w:tc>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3DFD"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FF464"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F863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471CBF50" w14:textId="77777777" w:rsidTr="00932AB9">
        <w:trPr>
          <w:trHeight w:val="36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AD009"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2.</w:t>
            </w:r>
          </w:p>
        </w:tc>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BA71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CB3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B6C0"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030460A6" w14:textId="77777777" w:rsidTr="00932AB9">
        <w:trPr>
          <w:trHeight w:val="36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4388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w:t>
            </w:r>
          </w:p>
        </w:tc>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A66EB"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1C3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63175"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r w:rsidR="00440CBB" w:rsidRPr="0068434D" w14:paraId="1CBA35B7" w14:textId="77777777" w:rsidTr="00932AB9">
        <w:trPr>
          <w:trHeight w:val="36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C7F9E"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4.</w:t>
            </w:r>
          </w:p>
        </w:tc>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8BCE6"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38EA2"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3B6D8" w14:textId="77777777" w:rsidR="00440CBB" w:rsidRPr="0068434D" w:rsidRDefault="00440CBB" w:rsidP="00932AB9">
            <w:pPr>
              <w:spacing w:after="0" w:line="240" w:lineRule="auto"/>
              <w:rPr>
                <w:rFonts w:ascii="Times New Roman" w:eastAsia="Times New Roman" w:hAnsi="Times New Roman" w:cs="Times New Roman"/>
                <w:color w:val="000000"/>
                <w:sz w:val="28"/>
                <w:szCs w:val="20"/>
              </w:rPr>
            </w:pPr>
          </w:p>
        </w:tc>
      </w:tr>
    </w:tbl>
    <w:p w14:paraId="2EAB7EA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0425B577"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14:paraId="35AF5AF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w:t>
      </w:r>
      <w:r w:rsidRPr="0068434D">
        <w:rPr>
          <w:rFonts w:ascii="Times New Roman" w:eastAsia="Times New Roman" w:hAnsi="Times New Roman" w:cs="Times New Roman"/>
          <w:color w:val="000000"/>
          <w:sz w:val="28"/>
          <w:szCs w:val="20"/>
        </w:rPr>
        <w:lastRenderedPageBreak/>
        <w:t>предложении, и в других документах, предусмотренных конкурсной документацией.</w:t>
      </w:r>
    </w:p>
    <w:p w14:paraId="234098AF"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5. Нам разъяснено и понятно, что:</w:t>
      </w:r>
    </w:p>
    <w:p w14:paraId="002E2F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заключение концессионного соглашения является для победителя открытого конкурса обязательным;</w:t>
      </w:r>
    </w:p>
    <w:p w14:paraId="06EE22C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14:paraId="78B8CD56"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14:paraId="64AA486D"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запрашивать в уполномоченных органах власти и у упомянутых </w:t>
      </w:r>
      <w:r w:rsidRPr="0068434D">
        <w:rPr>
          <w:rFonts w:ascii="Times New Roman" w:eastAsia="Times New Roman" w:hAnsi="Times New Roman" w:cs="Times New Roman"/>
          <w:color w:val="000000"/>
          <w:sz w:val="28"/>
          <w:szCs w:val="20"/>
        </w:rPr>
        <w:br/>
        <w:t>в нашем конкурсном предложении юридических и физических лиц информацию, уточняющую представленные нами в нём сведения;</w:t>
      </w:r>
    </w:p>
    <w:p w14:paraId="73A979C0"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14:paraId="47B0BA2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7. 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______________________________________________________</w:t>
      </w:r>
    </w:p>
    <w:p w14:paraId="61E155BC" w14:textId="77777777" w:rsidR="00440CBB" w:rsidRPr="0068434D" w:rsidRDefault="00440CBB" w:rsidP="00440CBB">
      <w:pPr>
        <w:spacing w:after="0" w:line="240" w:lineRule="auto"/>
        <w:ind w:firstLine="709"/>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(контактная информация об уполномоченном лице)</w:t>
      </w:r>
    </w:p>
    <w:p w14:paraId="1CA2EDA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Все сведения о проведении открытого Конкурса просим сообщать указанному уполномоченному лицу.</w:t>
      </w:r>
    </w:p>
    <w:p w14:paraId="31841023"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8. Юридический и фактический адреса ____________________________ факс ________________, банковские реквизиты: ________________________. </w:t>
      </w:r>
    </w:p>
    <w:p w14:paraId="326BDAD8"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Адрес электронной почты______________________________________.</w:t>
      </w:r>
    </w:p>
    <w:p w14:paraId="6EB758EC"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9. Корреспонденцию в наш адрес просим направлять </w:t>
      </w:r>
      <w:r w:rsidRPr="0068434D">
        <w:rPr>
          <w:rFonts w:ascii="Times New Roman" w:eastAsia="Times New Roman" w:hAnsi="Times New Roman" w:cs="Times New Roman"/>
          <w:color w:val="000000"/>
          <w:sz w:val="28"/>
          <w:szCs w:val="20"/>
        </w:rPr>
        <w:br/>
        <w:t>по адресу:_________________________________________________________.</w:t>
      </w:r>
    </w:p>
    <w:p w14:paraId="0ADB4861"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10. К настоящему конкурсному предложению прилагаются документы согласно Описи на _________листах.</w:t>
      </w:r>
    </w:p>
    <w:p w14:paraId="1974616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p>
    <w:p w14:paraId="20CA17D8"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конкурса:</w:t>
      </w:r>
    </w:p>
    <w:p w14:paraId="0401885F"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 юридического лица_____________________________ (Ф.И.О.)</w:t>
      </w:r>
    </w:p>
    <w:p w14:paraId="49D96241" w14:textId="77777777" w:rsidR="00440CBB" w:rsidRPr="0068434D" w:rsidRDefault="00440CBB" w:rsidP="00440CBB">
      <w:pPr>
        <w:spacing w:after="0" w:line="240" w:lineRule="auto"/>
        <w:ind w:left="2835"/>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 и печать) (для юридического лица)</w:t>
      </w:r>
    </w:p>
    <w:p w14:paraId="339B24DE"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Главный бухгалтер__________________________________________ (Ф.И.О.)</w:t>
      </w:r>
    </w:p>
    <w:p w14:paraId="61E2168A"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39878752"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1F5F30CE"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21E0046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br w:type="page"/>
      </w:r>
    </w:p>
    <w:p w14:paraId="2A16051D"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Приложение</w:t>
      </w:r>
    </w:p>
    <w:p w14:paraId="29CF02A0"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форме № 5</w:t>
      </w:r>
    </w:p>
    <w:p w14:paraId="05A48CD8"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14BBF05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«Заявка на участие в открытом конкурсе»</w:t>
      </w:r>
    </w:p>
    <w:p w14:paraId="09002A7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6694661"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Дата, исх. номер</w:t>
      </w:r>
    </w:p>
    <w:p w14:paraId="6FBDF7D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ДОВЕРЕННОСТЬ №</w:t>
      </w:r>
    </w:p>
    <w:p w14:paraId="65D8DB1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__________________________________________________________________</w:t>
      </w:r>
    </w:p>
    <w:p w14:paraId="4B59532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(прописью: число, месяц и год выдачи доверенности)</w:t>
      </w:r>
    </w:p>
    <w:p w14:paraId="3CD6C9B1"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Юридическое лицо — участник открытого конкурса: ____________________</w:t>
      </w:r>
    </w:p>
    <w:p w14:paraId="170467B1"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юридического лица)</w:t>
      </w:r>
    </w:p>
    <w:p w14:paraId="1F0AA35B"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Доверяет __________________________________________________________</w:t>
      </w:r>
    </w:p>
    <w:p w14:paraId="76299A6B"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(фамилия, имя, отчество, должность)</w:t>
      </w:r>
    </w:p>
    <w:p w14:paraId="3515FC33"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паспорт серии _______ номер ___________ выдан___________________ представлять интересы, давать необходимые разъяснения от имени __________________________________________________________________</w:t>
      </w:r>
    </w:p>
    <w:p w14:paraId="2778F7C9"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(наименование организации)</w:t>
      </w:r>
    </w:p>
    <w:p w14:paraId="66C6A9E4"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на открытом конкурсе на право заключения концессионного соглашения </w:t>
      </w:r>
      <w:r w:rsidRPr="0068434D">
        <w:rPr>
          <w:rFonts w:ascii="Times New Roman" w:eastAsia="Times New Roman" w:hAnsi="Times New Roman" w:cs="Times New Roman"/>
          <w:color w:val="000000"/>
          <w:sz w:val="28"/>
          <w:szCs w:val="20"/>
        </w:rPr>
        <w:br/>
      </w:r>
      <w:r w:rsidRPr="0068434D">
        <w:rPr>
          <w:rFonts w:ascii="Times New Roman" w:eastAsia="Times New Roman" w:hAnsi="Times New Roman" w:cs="Times New Roman"/>
          <w:color w:val="000000"/>
          <w:sz w:val="28"/>
          <w:szCs w:val="28"/>
        </w:rPr>
        <w:t xml:space="preserve">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r w:rsidRPr="0068434D">
        <w:rPr>
          <w:rFonts w:ascii="Times New Roman" w:eastAsia="Times New Roman" w:hAnsi="Times New Roman" w:cs="Times New Roman"/>
          <w:color w:val="000000"/>
          <w:sz w:val="28"/>
          <w:szCs w:val="20"/>
          <w:highlight w:val="white"/>
        </w:rPr>
        <w:t>.</w:t>
      </w:r>
    </w:p>
    <w:p w14:paraId="6E7081CB" w14:textId="77777777" w:rsidR="00440CBB" w:rsidRPr="0068434D" w:rsidRDefault="00440CBB" w:rsidP="00440CBB">
      <w:pPr>
        <w:spacing w:after="0" w:line="240" w:lineRule="auto"/>
        <w:ind w:firstLine="709"/>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В целях выполнения данного поручения он уполномочен представлять</w:t>
      </w:r>
      <w:r w:rsidRPr="0068434D">
        <w:rPr>
          <w:rFonts w:ascii="Times New Roman" w:eastAsia="Times New Roman" w:hAnsi="Times New Roman" w:cs="Times New Roman"/>
          <w:color w:val="000000"/>
          <w:sz w:val="28"/>
          <w:szCs w:val="20"/>
        </w:rPr>
        <w:br/>
        <w:t xml:space="preserve">конкурсной комиссии необходимые документы, подписывать и получать </w:t>
      </w:r>
      <w:r w:rsidRPr="0068434D">
        <w:rPr>
          <w:rFonts w:ascii="Times New Roman" w:eastAsia="Times New Roman" w:hAnsi="Times New Roman" w:cs="Times New Roman"/>
          <w:color w:val="000000"/>
          <w:sz w:val="28"/>
          <w:szCs w:val="20"/>
        </w:rPr>
        <w:br/>
        <w:t>от имени организации – доверителя все документы, связанные с его выполнением.</w:t>
      </w:r>
    </w:p>
    <w:p w14:paraId="6D302D26"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6C40F3ED"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Подпись______________________________________________ удостоверяем</w:t>
      </w:r>
    </w:p>
    <w:p w14:paraId="12DAC54F"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(Ф.И.О. удостоверяемого) (Подпись удостоверяемого)</w:t>
      </w:r>
    </w:p>
    <w:p w14:paraId="6DD0251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Доверенность действительна по « ___» _________202_ г.</w:t>
      </w:r>
    </w:p>
    <w:p w14:paraId="652ACDF2"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362BB5ED"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участник открытого конкурса:</w:t>
      </w:r>
    </w:p>
    <w:p w14:paraId="45EF05FC"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Руководитель юридического лица _____________________________(Ф.И.О.)</w:t>
      </w:r>
    </w:p>
    <w:p w14:paraId="7DC579EC" w14:textId="77777777" w:rsidR="00440CBB" w:rsidRPr="0068434D" w:rsidRDefault="00440CBB" w:rsidP="00440CBB">
      <w:pPr>
        <w:spacing w:after="0" w:line="240" w:lineRule="auto"/>
        <w:ind w:left="3118"/>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w:t>
      </w:r>
    </w:p>
    <w:p w14:paraId="1BE349B9"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Главный бухгалтер__________________________________________(Ф.И.О.)</w:t>
      </w:r>
    </w:p>
    <w:p w14:paraId="799002C3"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(подпись)</w:t>
      </w:r>
    </w:p>
    <w:p w14:paraId="24C6FAC3" w14:textId="77777777" w:rsidR="00440CBB" w:rsidRPr="0068434D" w:rsidRDefault="00440CBB" w:rsidP="00440CBB">
      <w:pPr>
        <w:spacing w:after="0" w:line="240" w:lineRule="auto"/>
        <w:rPr>
          <w:rFonts w:ascii="Times New Roman" w:eastAsia="Times New Roman" w:hAnsi="Times New Roman" w:cs="Times New Roman"/>
          <w:color w:val="000000"/>
          <w:sz w:val="24"/>
          <w:szCs w:val="20"/>
        </w:rPr>
        <w:sectPr w:rsidR="00440CBB" w:rsidRPr="0068434D">
          <w:headerReference w:type="default" r:id="rId10"/>
          <w:headerReference w:type="first" r:id="rId11"/>
          <w:pgSz w:w="11906" w:h="16838"/>
          <w:pgMar w:top="1418" w:right="567" w:bottom="851" w:left="1985" w:header="709" w:footer="142" w:gutter="0"/>
          <w:pgNumType w:start="1"/>
          <w:cols w:space="720"/>
          <w:titlePg/>
        </w:sectPr>
      </w:pPr>
    </w:p>
    <w:p w14:paraId="008ED180"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0207D9FF"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Приложение № 1</w:t>
      </w:r>
    </w:p>
    <w:p w14:paraId="0242AB7D"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52B97A97"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30A0C972"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235CEBF0"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Описание объекта концессионного </w:t>
      </w:r>
      <w:r w:rsidRPr="0068434D">
        <w:rPr>
          <w:rFonts w:ascii="Times New Roman" w:eastAsia="Times New Roman" w:hAnsi="Times New Roman" w:cs="Times New Roman"/>
          <w:color w:val="000000"/>
          <w:sz w:val="28"/>
          <w:szCs w:val="20"/>
        </w:rPr>
        <w:br/>
        <w:t xml:space="preserve">соглашения, передаваемого </w:t>
      </w:r>
      <w:proofErr w:type="spellStart"/>
      <w:r w:rsidRPr="0068434D">
        <w:rPr>
          <w:rFonts w:ascii="Times New Roman" w:eastAsia="Times New Roman" w:hAnsi="Times New Roman" w:cs="Times New Roman"/>
          <w:color w:val="000000"/>
          <w:sz w:val="28"/>
          <w:szCs w:val="20"/>
        </w:rPr>
        <w:t>концедентом</w:t>
      </w:r>
      <w:proofErr w:type="spellEnd"/>
      <w:r w:rsidRPr="0068434D">
        <w:rPr>
          <w:rFonts w:ascii="Times New Roman" w:eastAsia="Times New Roman" w:hAnsi="Times New Roman" w:cs="Times New Roman"/>
          <w:color w:val="000000"/>
          <w:sz w:val="28"/>
          <w:szCs w:val="20"/>
        </w:rPr>
        <w:t xml:space="preserve"> концессионеру </w:t>
      </w:r>
      <w:r w:rsidRPr="0068434D">
        <w:rPr>
          <w:rFonts w:ascii="Times New Roman" w:eastAsia="Times New Roman" w:hAnsi="Times New Roman" w:cs="Times New Roman"/>
          <w:color w:val="000000"/>
          <w:sz w:val="28"/>
          <w:szCs w:val="20"/>
        </w:rPr>
        <w:br/>
        <w:t>по концессионному соглашению</w:t>
      </w:r>
    </w:p>
    <w:p w14:paraId="3ED421A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6B1B670B"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Объект концессионного соглашения: нежилое административное здание,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p>
    <w:p w14:paraId="154D025E"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Адрес: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p>
    <w:p w14:paraId="46607CE1"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Кадастровый номер объекта: 26:05:043108:324;</w:t>
      </w:r>
    </w:p>
    <w:p w14:paraId="7EA3AE6F"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Площадь, кв. м: 386,9;</w:t>
      </w:r>
    </w:p>
    <w:p w14:paraId="6867CB56"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Количество этажей, в том числе подземных этажей: 1;</w:t>
      </w:r>
    </w:p>
    <w:p w14:paraId="70F09B8C"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Год завершения строительства: 2017;</w:t>
      </w:r>
    </w:p>
    <w:p w14:paraId="598C4CFC" w14:textId="77777777" w:rsidR="00440CBB" w:rsidRPr="0068434D" w:rsidRDefault="00440CBB" w:rsidP="00440CBB">
      <w:pPr>
        <w:spacing w:after="0" w:line="240" w:lineRule="auto"/>
        <w:ind w:firstLine="540"/>
        <w:jc w:val="both"/>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Назначение: нежилое;</w:t>
      </w:r>
    </w:p>
    <w:p w14:paraId="76723496" w14:textId="77777777" w:rsidR="00440CBB" w:rsidRPr="0068434D" w:rsidRDefault="00440CBB" w:rsidP="00440CBB">
      <w:pPr>
        <w:spacing w:after="0" w:line="240" w:lineRule="auto"/>
        <w:ind w:firstLine="540"/>
        <w:jc w:val="both"/>
        <w:rPr>
          <w:rFonts w:ascii="Times New Roman" w:eastAsia="Times New Roman" w:hAnsi="Times New Roman" w:cs="Times New Roman"/>
          <w:sz w:val="28"/>
          <w:szCs w:val="28"/>
        </w:rPr>
      </w:pPr>
      <w:r w:rsidRPr="0068434D">
        <w:rPr>
          <w:rFonts w:ascii="Times New Roman" w:eastAsia="Times New Roman" w:hAnsi="Times New Roman" w:cs="Times New Roman"/>
          <w:color w:val="000000"/>
          <w:sz w:val="28"/>
          <w:szCs w:val="28"/>
        </w:rPr>
        <w:t xml:space="preserve">Документ основание: выписка из Единого государственного реестра недвижимости   </w:t>
      </w:r>
      <w:r w:rsidRPr="0068434D">
        <w:rPr>
          <w:rFonts w:ascii="Times New Roman" w:eastAsia="Times New Roman" w:hAnsi="Times New Roman" w:cs="Times New Roman"/>
          <w:sz w:val="28"/>
          <w:szCs w:val="28"/>
        </w:rPr>
        <w:t>от 18.06.2024 г.</w:t>
      </w:r>
    </w:p>
    <w:p w14:paraId="165864EB" w14:textId="77777777" w:rsidR="00440CBB" w:rsidRPr="0068434D" w:rsidRDefault="00440CBB" w:rsidP="00440CBB">
      <w:pPr>
        <w:spacing w:after="0" w:line="240" w:lineRule="auto"/>
        <w:ind w:firstLine="540"/>
        <w:jc w:val="both"/>
        <w:rPr>
          <w:rFonts w:ascii="Times New Roman" w:eastAsia="Times New Roman" w:hAnsi="Times New Roman" w:cs="Times New Roman"/>
          <w:sz w:val="28"/>
          <w:szCs w:val="28"/>
        </w:rPr>
      </w:pPr>
      <w:r w:rsidRPr="0068434D">
        <w:rPr>
          <w:rFonts w:ascii="Times New Roman" w:eastAsia="Times New Roman" w:hAnsi="Times New Roman" w:cs="Times New Roman"/>
          <w:sz w:val="28"/>
          <w:szCs w:val="28"/>
        </w:rPr>
        <w:t>Инженерные коммуникации, установленные в недвижимом имуществе: инженерные коммуникации находятся в неисправном состоянии.</w:t>
      </w:r>
    </w:p>
    <w:p w14:paraId="582439C0" w14:textId="77777777" w:rsidR="00440CBB" w:rsidRPr="0068434D" w:rsidRDefault="00440CBB" w:rsidP="00440CBB">
      <w:pPr>
        <w:spacing w:after="0" w:line="240" w:lineRule="auto"/>
        <w:jc w:val="center"/>
        <w:rPr>
          <w:rFonts w:ascii="Times New Roman" w:eastAsia="Times New Roman" w:hAnsi="Times New Roman" w:cs="Times New Roman"/>
          <w:sz w:val="28"/>
          <w:szCs w:val="28"/>
        </w:rPr>
      </w:pPr>
    </w:p>
    <w:p w14:paraId="00C8654D" w14:textId="77777777" w:rsidR="00440CBB" w:rsidRPr="0068434D" w:rsidRDefault="00440CBB" w:rsidP="00440CBB">
      <w:pPr>
        <w:spacing w:after="0" w:line="240" w:lineRule="exact"/>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Технико-экономические показатели объекта концессионного </w:t>
      </w:r>
      <w:r w:rsidRPr="0068434D">
        <w:rPr>
          <w:rFonts w:ascii="Times New Roman" w:eastAsia="Times New Roman" w:hAnsi="Times New Roman" w:cs="Times New Roman"/>
          <w:color w:val="000000"/>
          <w:sz w:val="28"/>
          <w:szCs w:val="28"/>
        </w:rPr>
        <w:br/>
        <w:t xml:space="preserve">соглашения, передаваемого </w:t>
      </w:r>
      <w:proofErr w:type="spellStart"/>
      <w:r w:rsidRPr="0068434D">
        <w:rPr>
          <w:rFonts w:ascii="Times New Roman" w:eastAsia="Times New Roman" w:hAnsi="Times New Roman" w:cs="Times New Roman"/>
          <w:color w:val="000000"/>
          <w:sz w:val="28"/>
          <w:szCs w:val="28"/>
        </w:rPr>
        <w:t>концедентом</w:t>
      </w:r>
      <w:proofErr w:type="spellEnd"/>
      <w:r w:rsidRPr="0068434D">
        <w:rPr>
          <w:rFonts w:ascii="Times New Roman" w:eastAsia="Times New Roman" w:hAnsi="Times New Roman" w:cs="Times New Roman"/>
          <w:color w:val="000000"/>
          <w:sz w:val="28"/>
          <w:szCs w:val="28"/>
        </w:rPr>
        <w:t xml:space="preserve"> концессионеру </w:t>
      </w:r>
      <w:r w:rsidRPr="0068434D">
        <w:rPr>
          <w:rFonts w:ascii="Times New Roman" w:eastAsia="Times New Roman" w:hAnsi="Times New Roman" w:cs="Times New Roman"/>
          <w:color w:val="000000"/>
          <w:sz w:val="28"/>
          <w:szCs w:val="28"/>
        </w:rPr>
        <w:br/>
        <w:t>по концессионному соглашению</w:t>
      </w:r>
    </w:p>
    <w:p w14:paraId="22E2F9B1"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440CBB" w:rsidRPr="0068434D" w14:paraId="2C1EF686"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1B00C"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1. Адрес объекта</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BC346"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p>
        </w:tc>
      </w:tr>
      <w:tr w:rsidR="00440CBB" w:rsidRPr="0068434D" w14:paraId="5804F417"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43EF5"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2. Назначение здания</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1365"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Иное</w:t>
            </w:r>
          </w:p>
        </w:tc>
      </w:tr>
      <w:tr w:rsidR="00440CBB" w:rsidRPr="0068434D" w14:paraId="22012A12"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4ED7F"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3. Количество этажей</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8047E"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Один</w:t>
            </w:r>
          </w:p>
        </w:tc>
      </w:tr>
      <w:tr w:rsidR="00440CBB" w:rsidRPr="0068434D" w14:paraId="13BDA2AA"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7B547"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4. Наличие подвала</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23C3D"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Нет</w:t>
            </w:r>
          </w:p>
        </w:tc>
      </w:tr>
      <w:tr w:rsidR="00440CBB" w:rsidRPr="0068434D" w14:paraId="3931B326"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61791"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5. Год возведения, возраст здания</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FE48"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2017 год, 7 лет</w:t>
            </w:r>
          </w:p>
        </w:tc>
      </w:tr>
      <w:tr w:rsidR="00440CBB" w:rsidRPr="0068434D" w14:paraId="55EDB128"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28BFA"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6. Конструктивный тип объекта</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C11F"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Кирпичное здание с несущими стенами</w:t>
            </w:r>
          </w:p>
        </w:tc>
      </w:tr>
      <w:tr w:rsidR="00440CBB" w:rsidRPr="0068434D" w14:paraId="25F7A116"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21EC7"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7. Крен объекта </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38A91"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Не определялся</w:t>
            </w:r>
          </w:p>
        </w:tc>
      </w:tr>
      <w:tr w:rsidR="00440CBB" w:rsidRPr="0068434D" w14:paraId="0A255231" w14:textId="77777777" w:rsidTr="00932AB9">
        <w:trPr>
          <w:trHeight w:val="360"/>
        </w:trPr>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9C9D"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8. Установленная категория технического состояния здания</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01CA" w14:textId="77777777" w:rsidR="00440CBB" w:rsidRPr="0068434D" w:rsidRDefault="00440CBB" w:rsidP="00932AB9">
            <w:pPr>
              <w:spacing w:after="0" w:line="240" w:lineRule="auto"/>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Ограничено-работоспособное</w:t>
            </w:r>
          </w:p>
        </w:tc>
      </w:tr>
    </w:tbl>
    <w:p w14:paraId="54CED0EE" w14:textId="77777777" w:rsidR="00440CBB" w:rsidRDefault="00440CBB" w:rsidP="00440CBB">
      <w:pPr>
        <w:spacing w:after="0" w:line="240" w:lineRule="auto"/>
        <w:jc w:val="center"/>
        <w:rPr>
          <w:rFonts w:ascii="Times New Roman" w:eastAsia="Times New Roman" w:hAnsi="Times New Roman" w:cs="Times New Roman"/>
          <w:color w:val="000000"/>
          <w:sz w:val="28"/>
          <w:szCs w:val="20"/>
        </w:rPr>
      </w:pPr>
    </w:p>
    <w:p w14:paraId="1D321DF8" w14:textId="77777777" w:rsidR="00440CBB" w:rsidRDefault="00440CBB" w:rsidP="00440CBB">
      <w:pPr>
        <w:spacing w:after="0" w:line="240" w:lineRule="auto"/>
        <w:jc w:val="center"/>
        <w:rPr>
          <w:rFonts w:ascii="Times New Roman" w:eastAsia="Times New Roman" w:hAnsi="Times New Roman" w:cs="Times New Roman"/>
          <w:color w:val="000000"/>
          <w:sz w:val="28"/>
          <w:szCs w:val="20"/>
        </w:rPr>
      </w:pPr>
    </w:p>
    <w:p w14:paraId="26B46EF7" w14:textId="77777777" w:rsidR="00440CBB" w:rsidRDefault="00440CBB" w:rsidP="00440CBB">
      <w:pPr>
        <w:spacing w:after="0" w:line="240" w:lineRule="auto"/>
        <w:jc w:val="center"/>
        <w:rPr>
          <w:rFonts w:ascii="Times New Roman" w:eastAsia="Times New Roman" w:hAnsi="Times New Roman" w:cs="Times New Roman"/>
          <w:color w:val="000000"/>
          <w:sz w:val="28"/>
          <w:szCs w:val="20"/>
        </w:rPr>
      </w:pPr>
    </w:p>
    <w:p w14:paraId="7311B239" w14:textId="77777777" w:rsidR="00440CBB" w:rsidRDefault="00440CBB" w:rsidP="00440CBB">
      <w:pPr>
        <w:spacing w:after="0" w:line="240" w:lineRule="auto"/>
        <w:jc w:val="center"/>
        <w:rPr>
          <w:rFonts w:ascii="Times New Roman" w:eastAsia="Times New Roman" w:hAnsi="Times New Roman" w:cs="Times New Roman"/>
          <w:color w:val="000000"/>
          <w:sz w:val="28"/>
          <w:szCs w:val="20"/>
        </w:rPr>
      </w:pPr>
    </w:p>
    <w:p w14:paraId="08EF3344" w14:textId="77777777" w:rsidR="00440CBB" w:rsidRDefault="00440CBB" w:rsidP="00440CBB">
      <w:pPr>
        <w:spacing w:after="0" w:line="240" w:lineRule="auto"/>
        <w:jc w:val="center"/>
        <w:rPr>
          <w:rFonts w:ascii="Times New Roman" w:eastAsia="Times New Roman" w:hAnsi="Times New Roman" w:cs="Times New Roman"/>
          <w:color w:val="000000"/>
          <w:sz w:val="28"/>
          <w:szCs w:val="20"/>
        </w:rPr>
        <w:sectPr w:rsidR="00440CBB">
          <w:headerReference w:type="default" r:id="rId12"/>
          <w:headerReference w:type="first" r:id="rId13"/>
          <w:pgSz w:w="11906" w:h="16838"/>
          <w:pgMar w:top="1418" w:right="567" w:bottom="851" w:left="1985" w:header="709" w:footer="142" w:gutter="0"/>
          <w:cols w:space="720"/>
          <w:titlePg/>
        </w:sectPr>
      </w:pPr>
    </w:p>
    <w:p w14:paraId="11F1D195" w14:textId="77777777" w:rsidR="00440CBB" w:rsidRDefault="00440CBB" w:rsidP="00440CBB">
      <w:pPr>
        <w:spacing w:after="0" w:line="240" w:lineRule="auto"/>
        <w:rPr>
          <w:rFonts w:ascii="Times New Roman" w:eastAsia="Times New Roman" w:hAnsi="Times New Roman" w:cs="Times New Roman"/>
          <w:color w:val="000000"/>
          <w:sz w:val="24"/>
          <w:szCs w:val="20"/>
        </w:rPr>
      </w:pPr>
    </w:p>
    <w:p w14:paraId="45907EA8"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p w14:paraId="5357CD8B"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Приложение № 2</w:t>
      </w:r>
    </w:p>
    <w:p w14:paraId="6A753784"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2DDFC3FB"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7C6E45C7"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Характеристики и описание земельного участка</w:t>
      </w:r>
    </w:p>
    <w:p w14:paraId="2D77DC14" w14:textId="77777777" w:rsidR="00440CBB" w:rsidRPr="0068434D" w:rsidRDefault="00440CBB" w:rsidP="00440CBB">
      <w:pPr>
        <w:spacing w:after="0" w:line="240" w:lineRule="auto"/>
        <w:jc w:val="center"/>
        <w:rPr>
          <w:rFonts w:ascii="Times New Roman" w:eastAsia="Times New Roman" w:hAnsi="Times New Roman" w:cs="Times New Roman"/>
          <w:color w:val="000000"/>
          <w:sz w:val="28"/>
          <w:szCs w:val="20"/>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929"/>
        <w:gridCol w:w="5503"/>
        <w:gridCol w:w="2860"/>
        <w:gridCol w:w="2169"/>
      </w:tblGrid>
      <w:tr w:rsidR="00440CBB" w:rsidRPr="0068434D" w14:paraId="236A3F71" w14:textId="77777777" w:rsidTr="00932AB9">
        <w:trPr>
          <w:trHeight w:val="360"/>
        </w:trPr>
        <w:tc>
          <w:tcPr>
            <w:tcW w:w="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2BD9C"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п/п</w:t>
            </w:r>
          </w:p>
        </w:tc>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0FB6A"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Документ основание</w:t>
            </w:r>
          </w:p>
        </w:tc>
        <w:tc>
          <w:tcPr>
            <w:tcW w:w="5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9E103"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Адрес и характеристики земельного участка</w:t>
            </w:r>
          </w:p>
        </w:tc>
        <w:tc>
          <w:tcPr>
            <w:tcW w:w="2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D8DB"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Кадастровый номер</w:t>
            </w:r>
          </w:p>
        </w:tc>
        <w:tc>
          <w:tcPr>
            <w:tcW w:w="2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F5D7"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Площадь земельного </w:t>
            </w:r>
          </w:p>
          <w:p w14:paraId="5154205C" w14:textId="77777777" w:rsidR="00440CBB" w:rsidRPr="0068434D" w:rsidRDefault="00440CBB" w:rsidP="00932AB9">
            <w:pPr>
              <w:spacing w:after="0" w:line="240" w:lineRule="auto"/>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участка, кв. м</w:t>
            </w:r>
          </w:p>
        </w:tc>
      </w:tr>
      <w:tr w:rsidR="00440CBB" w:rsidRPr="0068434D" w14:paraId="4886C1E9" w14:textId="77777777" w:rsidTr="00932AB9">
        <w:trPr>
          <w:trHeight w:val="360"/>
        </w:trPr>
        <w:tc>
          <w:tcPr>
            <w:tcW w:w="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0999C"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w:t>
            </w:r>
          </w:p>
        </w:tc>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1BB0F" w14:textId="77777777" w:rsidR="00440CBB" w:rsidRPr="0068434D" w:rsidRDefault="00440CBB" w:rsidP="00932AB9">
            <w:pPr>
              <w:spacing w:after="0" w:line="240" w:lineRule="auto"/>
              <w:rPr>
                <w:rFonts w:ascii="Times New Roman" w:eastAsia="Times New Roman" w:hAnsi="Times New Roman" w:cs="Times New Roman"/>
                <w:color w:val="000000"/>
                <w:sz w:val="28"/>
                <w:szCs w:val="28"/>
                <w:shd w:val="clear" w:color="auto" w:fill="FFD821"/>
              </w:rPr>
            </w:pPr>
            <w:r w:rsidRPr="0068434D">
              <w:rPr>
                <w:rFonts w:ascii="Times New Roman" w:eastAsia="Times New Roman" w:hAnsi="Times New Roman" w:cs="Times New Roman"/>
                <w:color w:val="000000"/>
                <w:sz w:val="28"/>
                <w:szCs w:val="28"/>
              </w:rPr>
              <w:t>Выписка из Единого государственного реестра недвижимости от 18.06.2024</w:t>
            </w:r>
          </w:p>
        </w:tc>
        <w:tc>
          <w:tcPr>
            <w:tcW w:w="5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E991" w14:textId="77777777" w:rsidR="00440CBB" w:rsidRPr="0068434D" w:rsidRDefault="00440CBB" w:rsidP="00932AB9">
            <w:pPr>
              <w:spacing w:before="120" w:after="120" w:line="240" w:lineRule="auto"/>
              <w:ind w:left="120" w:right="120"/>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Российская Федерация, 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село Донское, ул. Ленина 5 Г</w:t>
            </w:r>
          </w:p>
        </w:tc>
        <w:tc>
          <w:tcPr>
            <w:tcW w:w="2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A4594" w14:textId="77777777" w:rsidR="00440CBB" w:rsidRPr="0068434D" w:rsidRDefault="00440CBB" w:rsidP="00932AB9">
            <w:pPr>
              <w:spacing w:before="120" w:after="120" w:line="240" w:lineRule="auto"/>
              <w:ind w:left="120" w:right="120"/>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26:05:043108:265</w:t>
            </w:r>
          </w:p>
        </w:tc>
        <w:tc>
          <w:tcPr>
            <w:tcW w:w="2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C19CD" w14:textId="77777777" w:rsidR="00440CBB" w:rsidRPr="0068434D" w:rsidRDefault="00440CBB" w:rsidP="00932AB9">
            <w:pPr>
              <w:spacing w:before="120" w:after="120" w:line="240" w:lineRule="auto"/>
              <w:ind w:left="120" w:right="120"/>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902 +/- 21</w:t>
            </w:r>
          </w:p>
        </w:tc>
      </w:tr>
    </w:tbl>
    <w:p w14:paraId="74C9EBF8"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016E919E"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09D50C14"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4D3D1F27" w14:textId="77777777" w:rsidR="00440CBB" w:rsidRPr="0068434D" w:rsidRDefault="00440CBB" w:rsidP="00440CBB">
      <w:pPr>
        <w:spacing w:after="0" w:line="240" w:lineRule="auto"/>
        <w:rPr>
          <w:rFonts w:ascii="Times New Roman" w:eastAsia="Times New Roman" w:hAnsi="Times New Roman" w:cs="Times New Roman"/>
          <w:color w:val="000000"/>
          <w:sz w:val="24"/>
          <w:szCs w:val="20"/>
        </w:rPr>
        <w:sectPr w:rsidR="00440CBB" w:rsidRPr="0068434D">
          <w:headerReference w:type="default" r:id="rId14"/>
          <w:headerReference w:type="first" r:id="rId15"/>
          <w:pgSz w:w="16848" w:h="11908" w:orient="landscape"/>
          <w:pgMar w:top="1417" w:right="567" w:bottom="850" w:left="1984" w:header="709" w:footer="142" w:gutter="0"/>
          <w:cols w:space="720"/>
          <w:titlePg/>
        </w:sectPr>
      </w:pPr>
    </w:p>
    <w:p w14:paraId="3CE0EFE0"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Приложение № 3</w:t>
      </w:r>
    </w:p>
    <w:p w14:paraId="1C5F384C"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0BFF7FDF"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63D953B1"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8"/>
        </w:rPr>
      </w:pPr>
    </w:p>
    <w:p w14:paraId="236CAAA8"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aps/>
          <w:color w:val="000000"/>
          <w:sz w:val="28"/>
          <w:szCs w:val="28"/>
        </w:rPr>
        <w:t>Критерии</w:t>
      </w:r>
    </w:p>
    <w:p w14:paraId="1ADBC474"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8"/>
        </w:rPr>
      </w:pPr>
      <w:r w:rsidRPr="0068434D">
        <w:rPr>
          <w:rFonts w:ascii="Times New Roman" w:eastAsia="Times New Roman" w:hAnsi="Times New Roman" w:cs="Times New Roman"/>
          <w:color w:val="000000"/>
          <w:sz w:val="28"/>
          <w:szCs w:val="28"/>
        </w:rPr>
        <w:t xml:space="preserve">открытого конкурса на право заключения концессионного соглашения в отношении нежилого административного здания, кадастровый номер 26:05:043108:324, площадью 386,9 </w:t>
      </w:r>
      <w:proofErr w:type="spellStart"/>
      <w:r w:rsidRPr="0068434D">
        <w:rPr>
          <w:rFonts w:ascii="Times New Roman" w:eastAsia="Times New Roman" w:hAnsi="Times New Roman" w:cs="Times New Roman"/>
          <w:color w:val="000000"/>
          <w:sz w:val="28"/>
          <w:szCs w:val="28"/>
        </w:rPr>
        <w:t>кв</w:t>
      </w:r>
      <w:proofErr w:type="gramStart"/>
      <w:r w:rsidRPr="0068434D">
        <w:rPr>
          <w:rFonts w:ascii="Times New Roman" w:eastAsia="Times New Roman" w:hAnsi="Times New Roman" w:cs="Times New Roman"/>
          <w:color w:val="000000"/>
          <w:sz w:val="28"/>
          <w:szCs w:val="28"/>
        </w:rPr>
        <w:t>.м</w:t>
      </w:r>
      <w:proofErr w:type="spellEnd"/>
      <w:proofErr w:type="gramEnd"/>
      <w:r w:rsidRPr="0068434D">
        <w:rPr>
          <w:rFonts w:ascii="Times New Roman" w:eastAsia="Times New Roman" w:hAnsi="Times New Roman" w:cs="Times New Roman"/>
          <w:color w:val="000000"/>
          <w:sz w:val="28"/>
          <w:szCs w:val="28"/>
        </w:rPr>
        <w:t xml:space="preserve">, расположенного на земельном участке с кадастровым номером 26:05:043108:265, площадью 902+/-21 </w:t>
      </w:r>
      <w:proofErr w:type="spellStart"/>
      <w:r w:rsidRPr="0068434D">
        <w:rPr>
          <w:rFonts w:ascii="Times New Roman" w:eastAsia="Times New Roman" w:hAnsi="Times New Roman" w:cs="Times New Roman"/>
          <w:color w:val="000000"/>
          <w:sz w:val="28"/>
          <w:szCs w:val="28"/>
        </w:rPr>
        <w:t>кв.м</w:t>
      </w:r>
      <w:proofErr w:type="spellEnd"/>
      <w:r w:rsidRPr="0068434D">
        <w:rPr>
          <w:rFonts w:ascii="Times New Roman" w:eastAsia="Times New Roman" w:hAnsi="Times New Roman" w:cs="Times New Roman"/>
          <w:color w:val="000000"/>
          <w:sz w:val="28"/>
          <w:szCs w:val="28"/>
        </w:rPr>
        <w:t xml:space="preserve">, по адресу: </w:t>
      </w:r>
      <w:proofErr w:type="gramStart"/>
      <w:r w:rsidRPr="0068434D">
        <w:rPr>
          <w:rFonts w:ascii="Times New Roman" w:eastAsia="Times New Roman" w:hAnsi="Times New Roman" w:cs="Times New Roman"/>
          <w:color w:val="000000"/>
          <w:sz w:val="28"/>
          <w:szCs w:val="28"/>
        </w:rPr>
        <w:t xml:space="preserve">Ставропольский край, </w:t>
      </w:r>
      <w:proofErr w:type="spellStart"/>
      <w:r w:rsidRPr="0068434D">
        <w:rPr>
          <w:rFonts w:ascii="Times New Roman" w:eastAsia="Times New Roman" w:hAnsi="Times New Roman" w:cs="Times New Roman"/>
          <w:color w:val="000000"/>
          <w:sz w:val="28"/>
          <w:szCs w:val="28"/>
        </w:rPr>
        <w:t>Труновский</w:t>
      </w:r>
      <w:proofErr w:type="spellEnd"/>
      <w:r w:rsidRPr="0068434D">
        <w:rPr>
          <w:rFonts w:ascii="Times New Roman" w:eastAsia="Times New Roman" w:hAnsi="Times New Roman" w:cs="Times New Roman"/>
          <w:color w:val="000000"/>
          <w:sz w:val="28"/>
          <w:szCs w:val="28"/>
        </w:rPr>
        <w:t xml:space="preserve"> район, с. Донское, ул. Ленина, 5 Г</w:t>
      </w:r>
      <w:r w:rsidRPr="0068434D">
        <w:rPr>
          <w:rFonts w:ascii="Times New Roman" w:eastAsia="Times New Roman" w:hAnsi="Times New Roman" w:cs="Times New Roman"/>
          <w:color w:val="000000"/>
          <w:sz w:val="28"/>
          <w:szCs w:val="28"/>
          <w:highlight w:val="white"/>
        </w:rPr>
        <w:t xml:space="preserve"> </w:t>
      </w:r>
      <w:r w:rsidRPr="0068434D">
        <w:rPr>
          <w:rFonts w:ascii="Times New Roman" w:eastAsia="Times New Roman" w:hAnsi="Times New Roman" w:cs="Times New Roman"/>
          <w:color w:val="000000"/>
          <w:sz w:val="28"/>
          <w:szCs w:val="28"/>
        </w:rPr>
        <w:t>(далее – Конкурс)</w:t>
      </w:r>
      <w:proofErr w:type="gramEnd"/>
    </w:p>
    <w:p w14:paraId="7C0C4C4F"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8"/>
        </w:rPr>
      </w:pP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3839"/>
        <w:gridCol w:w="3685"/>
        <w:gridCol w:w="3458"/>
        <w:gridCol w:w="2443"/>
      </w:tblGrid>
      <w:tr w:rsidR="00440CBB" w:rsidRPr="0068434D" w14:paraId="75E8F79F" w14:textId="77777777" w:rsidTr="00932AB9">
        <w:trPr>
          <w:trHeight w:val="360"/>
        </w:trPr>
        <w:tc>
          <w:tcPr>
            <w:tcW w:w="751" w:type="dxa"/>
            <w:vMerge w:val="restart"/>
            <w:tcBorders>
              <w:top w:val="single" w:sz="6" w:space="0" w:color="000000"/>
              <w:left w:val="single" w:sz="6" w:space="0" w:color="000000"/>
              <w:bottom w:val="single" w:sz="6" w:space="0" w:color="000000"/>
              <w:right w:val="single" w:sz="6" w:space="0" w:color="000000"/>
            </w:tcBorders>
          </w:tcPr>
          <w:p w14:paraId="7ED87F69"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  п/п</w:t>
            </w:r>
          </w:p>
        </w:tc>
        <w:tc>
          <w:tcPr>
            <w:tcW w:w="3839" w:type="dxa"/>
            <w:vMerge w:val="restart"/>
            <w:tcBorders>
              <w:top w:val="single" w:sz="6" w:space="0" w:color="000000"/>
              <w:left w:val="single" w:sz="6" w:space="0" w:color="000000"/>
              <w:bottom w:val="single" w:sz="6" w:space="0" w:color="000000"/>
              <w:right w:val="single" w:sz="6" w:space="0" w:color="000000"/>
            </w:tcBorders>
          </w:tcPr>
          <w:p w14:paraId="529CE424"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Критерий</w:t>
            </w:r>
          </w:p>
        </w:tc>
        <w:tc>
          <w:tcPr>
            <w:tcW w:w="9586" w:type="dxa"/>
            <w:gridSpan w:val="3"/>
            <w:tcBorders>
              <w:top w:val="single" w:sz="6" w:space="0" w:color="000000"/>
              <w:left w:val="single" w:sz="6" w:space="0" w:color="000000"/>
              <w:bottom w:val="single" w:sz="6" w:space="0" w:color="000000"/>
              <w:right w:val="single" w:sz="6" w:space="0" w:color="000000"/>
            </w:tcBorders>
          </w:tcPr>
          <w:p w14:paraId="67E922CD"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Параметры критерия</w:t>
            </w:r>
          </w:p>
        </w:tc>
      </w:tr>
      <w:tr w:rsidR="00440CBB" w:rsidRPr="0068434D" w14:paraId="4E9B2E5D" w14:textId="77777777" w:rsidTr="00932AB9">
        <w:trPr>
          <w:trHeight w:val="1429"/>
        </w:trPr>
        <w:tc>
          <w:tcPr>
            <w:tcW w:w="751" w:type="dxa"/>
            <w:vMerge/>
            <w:tcBorders>
              <w:top w:val="single" w:sz="6" w:space="0" w:color="000000"/>
              <w:left w:val="single" w:sz="6" w:space="0" w:color="000000"/>
              <w:bottom w:val="single" w:sz="6" w:space="0" w:color="000000"/>
              <w:right w:val="single" w:sz="6" w:space="0" w:color="000000"/>
            </w:tcBorders>
          </w:tcPr>
          <w:p w14:paraId="05709736" w14:textId="77777777" w:rsidR="00440CBB" w:rsidRPr="0068434D" w:rsidRDefault="00440CBB" w:rsidP="00932AB9">
            <w:pPr>
              <w:spacing w:after="0" w:line="240" w:lineRule="exact"/>
              <w:rPr>
                <w:rFonts w:ascii="Times New Roman" w:eastAsia="Times New Roman" w:hAnsi="Times New Roman" w:cs="Times New Roman"/>
                <w:color w:val="000000"/>
                <w:sz w:val="26"/>
                <w:szCs w:val="26"/>
              </w:rPr>
            </w:pPr>
          </w:p>
        </w:tc>
        <w:tc>
          <w:tcPr>
            <w:tcW w:w="3839" w:type="dxa"/>
            <w:vMerge/>
            <w:tcBorders>
              <w:top w:val="single" w:sz="6" w:space="0" w:color="000000"/>
              <w:left w:val="single" w:sz="6" w:space="0" w:color="000000"/>
              <w:bottom w:val="single" w:sz="6" w:space="0" w:color="000000"/>
              <w:right w:val="single" w:sz="6" w:space="0" w:color="000000"/>
            </w:tcBorders>
          </w:tcPr>
          <w:p w14:paraId="4B659D40" w14:textId="77777777" w:rsidR="00440CBB" w:rsidRPr="0068434D" w:rsidRDefault="00440CBB" w:rsidP="00932AB9">
            <w:pPr>
              <w:spacing w:after="0" w:line="240" w:lineRule="exact"/>
              <w:rPr>
                <w:rFonts w:ascii="Times New Roman" w:eastAsia="Times New Roman" w:hAnsi="Times New Roman" w:cs="Times New Roman"/>
                <w:color w:val="000000"/>
                <w:sz w:val="26"/>
                <w:szCs w:val="26"/>
              </w:rPr>
            </w:pPr>
          </w:p>
        </w:tc>
        <w:tc>
          <w:tcPr>
            <w:tcW w:w="3685" w:type="dxa"/>
            <w:tcBorders>
              <w:top w:val="single" w:sz="6" w:space="0" w:color="000000"/>
              <w:left w:val="single" w:sz="6" w:space="0" w:color="000000"/>
              <w:bottom w:val="single" w:sz="6" w:space="0" w:color="000000"/>
              <w:right w:val="single" w:sz="6" w:space="0" w:color="000000"/>
            </w:tcBorders>
          </w:tcPr>
          <w:p w14:paraId="144E87A7" w14:textId="77777777" w:rsidR="00440CBB" w:rsidRPr="0068434D" w:rsidRDefault="00440CBB" w:rsidP="00932AB9">
            <w:pPr>
              <w:spacing w:after="0" w:line="240" w:lineRule="exact"/>
              <w:ind w:left="709" w:hanging="709"/>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начальное условие в виде</w:t>
            </w:r>
          </w:p>
          <w:p w14:paraId="23B6DE9F" w14:textId="77777777" w:rsidR="00440CBB" w:rsidRPr="0068434D" w:rsidRDefault="00440CBB" w:rsidP="00932AB9">
            <w:pPr>
              <w:spacing w:after="0" w:line="240" w:lineRule="exact"/>
              <w:ind w:left="709" w:hanging="709"/>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числа (начальное значение</w:t>
            </w:r>
          </w:p>
          <w:p w14:paraId="39874225" w14:textId="77777777" w:rsidR="00440CBB" w:rsidRPr="0068434D" w:rsidRDefault="00440CBB" w:rsidP="00932AB9">
            <w:pPr>
              <w:spacing w:after="0" w:line="240" w:lineRule="exact"/>
              <w:ind w:left="709" w:hanging="709"/>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критерия Конкурса)</w:t>
            </w:r>
          </w:p>
        </w:tc>
        <w:tc>
          <w:tcPr>
            <w:tcW w:w="3458" w:type="dxa"/>
            <w:tcBorders>
              <w:top w:val="single" w:sz="6" w:space="0" w:color="000000"/>
              <w:left w:val="single" w:sz="6" w:space="0" w:color="000000"/>
              <w:bottom w:val="single" w:sz="6" w:space="0" w:color="000000"/>
              <w:right w:val="single" w:sz="6" w:space="0" w:color="000000"/>
            </w:tcBorders>
          </w:tcPr>
          <w:p w14:paraId="15014AC1"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 xml:space="preserve">уменьшение или увеличение начального значения критерия Конкурса </w:t>
            </w:r>
            <w:r w:rsidRPr="0068434D">
              <w:rPr>
                <w:rFonts w:ascii="Times New Roman" w:eastAsia="Times New Roman" w:hAnsi="Times New Roman" w:cs="Times New Roman"/>
                <w:color w:val="000000"/>
                <w:sz w:val="26"/>
                <w:szCs w:val="26"/>
              </w:rPr>
              <w:br/>
              <w:t>в конкурсном предложении</w:t>
            </w:r>
          </w:p>
        </w:tc>
        <w:tc>
          <w:tcPr>
            <w:tcW w:w="2443" w:type="dxa"/>
            <w:tcBorders>
              <w:top w:val="single" w:sz="6" w:space="0" w:color="000000"/>
              <w:left w:val="single" w:sz="6" w:space="0" w:color="000000"/>
              <w:bottom w:val="single" w:sz="6" w:space="0" w:color="000000"/>
              <w:right w:val="single" w:sz="6" w:space="0" w:color="000000"/>
            </w:tcBorders>
          </w:tcPr>
          <w:p w14:paraId="6D9D8243"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коэффициент значимости критерия Конкурса</w:t>
            </w:r>
            <w:r w:rsidRPr="0068434D">
              <w:rPr>
                <w:rFonts w:ascii="Times New Roman" w:eastAsia="Times New Roman" w:hAnsi="Times New Roman" w:cs="Times New Roman"/>
                <w:color w:val="000000"/>
                <w:sz w:val="26"/>
                <w:szCs w:val="26"/>
              </w:rPr>
              <w:br/>
              <w:t xml:space="preserve">(от 0 до 1). </w:t>
            </w:r>
            <w:r w:rsidRPr="0068434D">
              <w:rPr>
                <w:rFonts w:ascii="Times New Roman" w:eastAsia="Times New Roman" w:hAnsi="Times New Roman" w:cs="Times New Roman"/>
                <w:color w:val="000000"/>
                <w:sz w:val="26"/>
                <w:szCs w:val="26"/>
              </w:rPr>
              <w:br/>
              <w:t>Сумма значений всех коэффициентов должна быть равна 1</w:t>
            </w:r>
          </w:p>
        </w:tc>
      </w:tr>
      <w:tr w:rsidR="00440CBB" w:rsidRPr="0068434D" w14:paraId="594CBF15" w14:textId="77777777" w:rsidTr="00932AB9">
        <w:trPr>
          <w:trHeight w:val="360"/>
        </w:trPr>
        <w:tc>
          <w:tcPr>
            <w:tcW w:w="751" w:type="dxa"/>
            <w:tcBorders>
              <w:top w:val="single" w:sz="6" w:space="0" w:color="000000"/>
              <w:left w:val="single" w:sz="6" w:space="0" w:color="000000"/>
              <w:bottom w:val="single" w:sz="6" w:space="0" w:color="000000"/>
              <w:right w:val="single" w:sz="6" w:space="0" w:color="000000"/>
            </w:tcBorders>
          </w:tcPr>
          <w:p w14:paraId="324E8086"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1.</w:t>
            </w:r>
          </w:p>
        </w:tc>
        <w:tc>
          <w:tcPr>
            <w:tcW w:w="3839" w:type="dxa"/>
            <w:tcBorders>
              <w:top w:val="single" w:sz="6" w:space="0" w:color="000000"/>
              <w:left w:val="single" w:sz="6" w:space="0" w:color="000000"/>
              <w:bottom w:val="single" w:sz="6" w:space="0" w:color="000000"/>
              <w:right w:val="single" w:sz="6" w:space="0" w:color="000000"/>
            </w:tcBorders>
          </w:tcPr>
          <w:p w14:paraId="08A56D40" w14:textId="77777777" w:rsidR="00440CBB" w:rsidRPr="0068434D" w:rsidRDefault="00440CBB" w:rsidP="00932AB9">
            <w:pPr>
              <w:spacing w:after="0" w:line="240" w:lineRule="exact"/>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Срок выполнения работ                           по реконструкции объектов концессионного соглашения</w:t>
            </w:r>
          </w:p>
        </w:tc>
        <w:tc>
          <w:tcPr>
            <w:tcW w:w="3685" w:type="dxa"/>
            <w:tcBorders>
              <w:top w:val="single" w:sz="6" w:space="0" w:color="000000"/>
              <w:left w:val="single" w:sz="6" w:space="0" w:color="000000"/>
              <w:bottom w:val="single" w:sz="6" w:space="0" w:color="000000"/>
              <w:right w:val="single" w:sz="6" w:space="0" w:color="000000"/>
            </w:tcBorders>
          </w:tcPr>
          <w:p w14:paraId="4D5CD830"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5  (пять) лет</w:t>
            </w:r>
          </w:p>
        </w:tc>
        <w:tc>
          <w:tcPr>
            <w:tcW w:w="3458" w:type="dxa"/>
            <w:tcBorders>
              <w:top w:val="single" w:sz="6" w:space="0" w:color="000000"/>
              <w:left w:val="single" w:sz="6" w:space="0" w:color="000000"/>
              <w:bottom w:val="single" w:sz="6" w:space="0" w:color="000000"/>
              <w:right w:val="single" w:sz="6" w:space="0" w:color="000000"/>
            </w:tcBorders>
          </w:tcPr>
          <w:p w14:paraId="7DDE7C28"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значение подлежит уменьшению</w:t>
            </w:r>
          </w:p>
        </w:tc>
        <w:tc>
          <w:tcPr>
            <w:tcW w:w="2443" w:type="dxa"/>
            <w:tcBorders>
              <w:top w:val="single" w:sz="6" w:space="0" w:color="000000"/>
              <w:left w:val="single" w:sz="6" w:space="0" w:color="000000"/>
              <w:bottom w:val="single" w:sz="6" w:space="0" w:color="000000"/>
              <w:right w:val="single" w:sz="6" w:space="0" w:color="000000"/>
            </w:tcBorders>
          </w:tcPr>
          <w:p w14:paraId="5B4DF8C0"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0,4</w:t>
            </w:r>
          </w:p>
        </w:tc>
      </w:tr>
      <w:tr w:rsidR="00440CBB" w:rsidRPr="0068434D" w14:paraId="065605A5" w14:textId="77777777" w:rsidTr="00932AB9">
        <w:trPr>
          <w:trHeight w:val="360"/>
        </w:trPr>
        <w:tc>
          <w:tcPr>
            <w:tcW w:w="751" w:type="dxa"/>
            <w:tcBorders>
              <w:top w:val="single" w:sz="6" w:space="0" w:color="000000"/>
              <w:left w:val="single" w:sz="6" w:space="0" w:color="000000"/>
              <w:bottom w:val="single" w:sz="6" w:space="0" w:color="000000"/>
              <w:right w:val="single" w:sz="6" w:space="0" w:color="000000"/>
            </w:tcBorders>
          </w:tcPr>
          <w:p w14:paraId="704B6098"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2.</w:t>
            </w:r>
          </w:p>
        </w:tc>
        <w:tc>
          <w:tcPr>
            <w:tcW w:w="3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C58A80" w14:textId="77777777" w:rsidR="00440CBB" w:rsidRPr="0068434D" w:rsidRDefault="00440CBB" w:rsidP="00932AB9">
            <w:pPr>
              <w:spacing w:after="0" w:line="240" w:lineRule="exact"/>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Технико-экономические показатели объекта концессионного соглашения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5F1DE7"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Количество мест размещения  не менее  12 (двенадцати) единиц</w:t>
            </w:r>
          </w:p>
        </w:tc>
        <w:tc>
          <w:tcPr>
            <w:tcW w:w="3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0AF2BE"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значение подлежит увеличению</w:t>
            </w:r>
          </w:p>
        </w:tc>
        <w:tc>
          <w:tcPr>
            <w:tcW w:w="2443" w:type="dxa"/>
            <w:tcBorders>
              <w:top w:val="single" w:sz="6" w:space="0" w:color="000000"/>
              <w:left w:val="single" w:sz="6" w:space="0" w:color="000000"/>
              <w:bottom w:val="single" w:sz="6" w:space="0" w:color="000000"/>
              <w:right w:val="single" w:sz="6" w:space="0" w:color="000000"/>
            </w:tcBorders>
          </w:tcPr>
          <w:p w14:paraId="360F5C55"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0,3</w:t>
            </w:r>
          </w:p>
        </w:tc>
      </w:tr>
      <w:tr w:rsidR="00440CBB" w:rsidRPr="0068434D" w14:paraId="7630123C" w14:textId="77777777" w:rsidTr="00932AB9">
        <w:trPr>
          <w:trHeight w:val="360"/>
        </w:trPr>
        <w:tc>
          <w:tcPr>
            <w:tcW w:w="751" w:type="dxa"/>
            <w:tcBorders>
              <w:top w:val="single" w:sz="6" w:space="0" w:color="000000"/>
              <w:left w:val="single" w:sz="6" w:space="0" w:color="000000"/>
              <w:bottom w:val="single" w:sz="6" w:space="0" w:color="000000"/>
              <w:right w:val="single" w:sz="6" w:space="0" w:color="000000"/>
            </w:tcBorders>
          </w:tcPr>
          <w:p w14:paraId="2D233979"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 xml:space="preserve">3. </w:t>
            </w:r>
          </w:p>
        </w:tc>
        <w:tc>
          <w:tcPr>
            <w:tcW w:w="3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60A914" w14:textId="77777777" w:rsidR="00440CBB" w:rsidRPr="0068434D" w:rsidRDefault="00440CBB" w:rsidP="00932AB9">
            <w:pPr>
              <w:spacing w:after="0" w:line="240" w:lineRule="exact"/>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Технико-экономические показатели объекта концессионного соглашения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43411B"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Количество номеров не менее 6 (шести) единиц</w:t>
            </w:r>
          </w:p>
        </w:tc>
        <w:tc>
          <w:tcPr>
            <w:tcW w:w="3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255E4E"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значение подлежит увеличению</w:t>
            </w:r>
          </w:p>
        </w:tc>
        <w:tc>
          <w:tcPr>
            <w:tcW w:w="2443" w:type="dxa"/>
            <w:tcBorders>
              <w:top w:val="single" w:sz="6" w:space="0" w:color="000000"/>
              <w:left w:val="single" w:sz="6" w:space="0" w:color="000000"/>
              <w:bottom w:val="single" w:sz="6" w:space="0" w:color="000000"/>
              <w:right w:val="single" w:sz="6" w:space="0" w:color="000000"/>
            </w:tcBorders>
          </w:tcPr>
          <w:p w14:paraId="7D9FCAB2" w14:textId="77777777" w:rsidR="00440CBB" w:rsidRPr="0068434D" w:rsidRDefault="00440CBB" w:rsidP="00932AB9">
            <w:pPr>
              <w:spacing w:after="0" w:line="240" w:lineRule="exact"/>
              <w:jc w:val="center"/>
              <w:rPr>
                <w:rFonts w:ascii="Times New Roman" w:eastAsia="Times New Roman" w:hAnsi="Times New Roman" w:cs="Times New Roman"/>
                <w:color w:val="000000"/>
                <w:sz w:val="26"/>
                <w:szCs w:val="26"/>
              </w:rPr>
            </w:pPr>
            <w:r w:rsidRPr="0068434D">
              <w:rPr>
                <w:rFonts w:ascii="Times New Roman" w:eastAsia="Times New Roman" w:hAnsi="Times New Roman" w:cs="Times New Roman"/>
                <w:color w:val="000000"/>
                <w:sz w:val="26"/>
                <w:szCs w:val="26"/>
              </w:rPr>
              <w:t>0,3</w:t>
            </w:r>
          </w:p>
        </w:tc>
      </w:tr>
    </w:tbl>
    <w:p w14:paraId="2D388681" w14:textId="77777777" w:rsidR="00440CBB" w:rsidRPr="0068434D" w:rsidRDefault="00440CBB" w:rsidP="00440CBB">
      <w:pPr>
        <w:spacing w:after="0" w:line="240" w:lineRule="auto"/>
        <w:rPr>
          <w:rFonts w:ascii="Times New Roman" w:eastAsia="Times New Roman" w:hAnsi="Times New Roman" w:cs="Times New Roman"/>
          <w:color w:val="000000"/>
          <w:sz w:val="28"/>
          <w:szCs w:val="28"/>
        </w:rPr>
      </w:pPr>
    </w:p>
    <w:p w14:paraId="6C8CBC55" w14:textId="77777777" w:rsidR="00440CBB" w:rsidRPr="0068434D" w:rsidRDefault="00440CBB" w:rsidP="00440CBB">
      <w:pPr>
        <w:spacing w:after="0" w:line="240" w:lineRule="auto"/>
        <w:rPr>
          <w:rFonts w:ascii="Times New Roman" w:eastAsia="Times New Roman" w:hAnsi="Times New Roman" w:cs="Times New Roman"/>
          <w:color w:val="000000"/>
          <w:sz w:val="24"/>
          <w:szCs w:val="20"/>
        </w:rPr>
        <w:sectPr w:rsidR="00440CBB" w:rsidRPr="0068434D" w:rsidSect="00F6453F">
          <w:headerReference w:type="default" r:id="rId16"/>
          <w:headerReference w:type="first" r:id="rId17"/>
          <w:pgSz w:w="16848" w:h="11908" w:orient="landscape"/>
          <w:pgMar w:top="1417" w:right="1255" w:bottom="850" w:left="1984" w:header="709" w:footer="142" w:gutter="0"/>
          <w:cols w:space="720"/>
          <w:titlePg/>
        </w:sectPr>
      </w:pPr>
    </w:p>
    <w:p w14:paraId="6E21EEEE"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Приложение № 4</w:t>
      </w:r>
    </w:p>
    <w:p w14:paraId="26D80996"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48F49356" w14:textId="77777777" w:rsidR="00440CBB" w:rsidRPr="0068434D" w:rsidRDefault="00440CBB" w:rsidP="00440CBB">
      <w:pPr>
        <w:spacing w:after="0" w:line="240" w:lineRule="auto"/>
        <w:rPr>
          <w:rFonts w:ascii="Times New Roman" w:eastAsia="Times New Roman" w:hAnsi="Times New Roman" w:cs="Times New Roman"/>
          <w:color w:val="000000"/>
          <w:sz w:val="28"/>
          <w:szCs w:val="20"/>
        </w:rPr>
      </w:pPr>
    </w:p>
    <w:p w14:paraId="69C52DE5" w14:textId="77777777" w:rsidR="00440CBB" w:rsidRPr="0068434D" w:rsidRDefault="00440CBB" w:rsidP="00440CBB">
      <w:pPr>
        <w:spacing w:after="0" w:line="240" w:lineRule="exact"/>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Задание и перечень мероприятий по реконструкции </w:t>
      </w:r>
      <w:r w:rsidRPr="0068434D">
        <w:rPr>
          <w:rFonts w:ascii="Times New Roman" w:eastAsia="Times New Roman" w:hAnsi="Times New Roman" w:cs="Times New Roman"/>
          <w:color w:val="000000"/>
          <w:sz w:val="28"/>
          <w:szCs w:val="20"/>
        </w:rPr>
        <w:br/>
        <w:t>и использованию (эксплуатации) объекта концессионного соглашения</w:t>
      </w:r>
    </w:p>
    <w:p w14:paraId="4C7E9A5C" w14:textId="77777777" w:rsidR="00440CBB" w:rsidRPr="0068434D" w:rsidRDefault="00440CBB" w:rsidP="00440CBB">
      <w:pPr>
        <w:spacing w:after="0" w:line="240" w:lineRule="exact"/>
        <w:jc w:val="center"/>
        <w:rPr>
          <w:rFonts w:ascii="Times New Roman" w:eastAsia="Times New Roman" w:hAnsi="Times New Roman" w:cs="Times New Roman"/>
          <w:color w:val="000000"/>
          <w:sz w:val="28"/>
          <w:szCs w:val="20"/>
        </w:rPr>
      </w:pPr>
    </w:p>
    <w:tbl>
      <w:tblPr>
        <w:tblW w:w="15177"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3820"/>
        <w:gridCol w:w="5613"/>
        <w:gridCol w:w="5104"/>
      </w:tblGrid>
      <w:tr w:rsidR="00440CBB" w:rsidRPr="0068434D" w14:paraId="23EBF288"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4920A"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п/п</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36292"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Наименование мероприятия</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96C2F"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Мероприятие</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80530"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Ориентировочные расходы на реализацию мероприятия в прогнозных ценах, </w:t>
            </w:r>
            <w:r w:rsidRPr="0068434D">
              <w:rPr>
                <w:rFonts w:ascii="Times New Roman" w:eastAsia="Times New Roman" w:hAnsi="Times New Roman" w:cs="Times New Roman"/>
                <w:color w:val="000000"/>
                <w:sz w:val="24"/>
                <w:szCs w:val="20"/>
              </w:rPr>
              <w:br/>
              <w:t>тыс. рублей</w:t>
            </w:r>
          </w:p>
        </w:tc>
      </w:tr>
      <w:tr w:rsidR="00440CBB" w:rsidRPr="0068434D" w14:paraId="1260A5F3"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1B0E"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EC525"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Общестроительные работы</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E0D36"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Ремонт стен, перегородок, нанесение штукатурки по сетке (стены, потолки), устройство полов из плитки  керамической, устройство </w:t>
            </w:r>
            <w:proofErr w:type="spellStart"/>
            <w:r w:rsidRPr="0068434D">
              <w:rPr>
                <w:rFonts w:ascii="Times New Roman" w:eastAsia="Times New Roman" w:hAnsi="Times New Roman" w:cs="Times New Roman"/>
                <w:color w:val="000000"/>
                <w:sz w:val="24"/>
                <w:szCs w:val="20"/>
              </w:rPr>
              <w:t>отмостки</w:t>
            </w:r>
            <w:proofErr w:type="spellEnd"/>
            <w:r w:rsidRPr="0068434D">
              <w:rPr>
                <w:rFonts w:ascii="Times New Roman" w:eastAsia="Times New Roman" w:hAnsi="Times New Roman" w:cs="Times New Roman"/>
                <w:color w:val="000000"/>
                <w:sz w:val="24"/>
                <w:szCs w:val="20"/>
              </w:rPr>
              <w:t>, ремонт входной группы</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D924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13 834,54</w:t>
            </w:r>
          </w:p>
        </w:tc>
      </w:tr>
      <w:tr w:rsidR="00440CBB" w:rsidRPr="0068434D" w14:paraId="00324BDC"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B290E"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2.</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2C665"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Работы по модернизации систем инженерного обеспечения</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1CF07"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замена и восстановление систем отопления, вентиляции, водопровода, канализации, сетей электроснабжения</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448A"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7 366,24</w:t>
            </w:r>
          </w:p>
        </w:tc>
      </w:tr>
      <w:tr w:rsidR="00440CBB" w:rsidRPr="0068434D" w14:paraId="15A53550"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4F5B7"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3.</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32934"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Непредвиденные затраты</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068D5"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осуществление непредвиденных затрат</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2B56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432,67</w:t>
            </w:r>
          </w:p>
        </w:tc>
      </w:tr>
      <w:tr w:rsidR="00440CBB" w:rsidRPr="0068434D" w14:paraId="1EAF2DC5" w14:textId="77777777" w:rsidTr="00932AB9">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B0730"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p>
        </w:tc>
        <w:tc>
          <w:tcPr>
            <w:tcW w:w="94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C76E"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Итого</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29EB3"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21 633,45</w:t>
            </w:r>
          </w:p>
        </w:tc>
      </w:tr>
    </w:tbl>
    <w:p w14:paraId="417B91E4"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3C98C1ED" w14:textId="77777777" w:rsidR="00440CBB" w:rsidRPr="0068434D" w:rsidRDefault="00440CBB" w:rsidP="00440CBB">
      <w:pPr>
        <w:spacing w:after="0" w:line="240" w:lineRule="auto"/>
        <w:rPr>
          <w:rFonts w:ascii="Times New Roman" w:eastAsia="Times New Roman" w:hAnsi="Times New Roman" w:cs="Times New Roman"/>
          <w:color w:val="000000"/>
          <w:sz w:val="24"/>
          <w:szCs w:val="20"/>
        </w:rPr>
        <w:sectPr w:rsidR="00440CBB" w:rsidRPr="0068434D">
          <w:headerReference w:type="default" r:id="rId18"/>
          <w:headerReference w:type="first" r:id="rId19"/>
          <w:pgSz w:w="16848" w:h="11908" w:orient="landscape"/>
          <w:pgMar w:top="1984" w:right="1417" w:bottom="567" w:left="1417" w:header="709" w:footer="142" w:gutter="0"/>
          <w:cols w:space="720"/>
          <w:titlePg/>
        </w:sectPr>
      </w:pPr>
    </w:p>
    <w:p w14:paraId="4B5482BB"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Приложение № 5</w:t>
      </w:r>
    </w:p>
    <w:p w14:paraId="04280D6A"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0F9747F2"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39AFB760" w14:textId="77777777" w:rsidR="00440CBB" w:rsidRPr="0068434D" w:rsidRDefault="00440CBB" w:rsidP="00440CBB">
      <w:pPr>
        <w:spacing w:after="0" w:line="240" w:lineRule="exact"/>
        <w:ind w:left="9354"/>
        <w:rPr>
          <w:rFonts w:ascii="Times New Roman" w:eastAsia="Times New Roman" w:hAnsi="Times New Roman" w:cs="Times New Roman"/>
          <w:color w:val="000000"/>
          <w:sz w:val="28"/>
          <w:szCs w:val="20"/>
        </w:rPr>
      </w:pPr>
    </w:p>
    <w:p w14:paraId="251ABB03"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0D853377"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Примерные виды и сроки работ по реконструкции </w:t>
      </w:r>
    </w:p>
    <w:p w14:paraId="4A1419BF" w14:textId="77777777" w:rsidR="00440CBB" w:rsidRPr="0068434D" w:rsidRDefault="00440CBB" w:rsidP="00440CBB">
      <w:pPr>
        <w:tabs>
          <w:tab w:val="right" w:pos="9072"/>
        </w:tabs>
        <w:spacing w:after="0" w:line="240" w:lineRule="exact"/>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и использованию (эксплуатации) объектов концессионного соглашения</w:t>
      </w:r>
    </w:p>
    <w:p w14:paraId="002C931A"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tbl>
      <w:tblPr>
        <w:tblW w:w="1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7104"/>
        <w:gridCol w:w="6588"/>
      </w:tblGrid>
      <w:tr w:rsidR="00440CBB" w:rsidRPr="0068434D" w14:paraId="372C5834"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3F056"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п/п</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7ED4F"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Наименование вида работ</w:t>
            </w:r>
          </w:p>
        </w:tc>
        <w:tc>
          <w:tcPr>
            <w:tcW w:w="6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BE4C"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Срок выполнения работ</w:t>
            </w:r>
          </w:p>
        </w:tc>
      </w:tr>
      <w:tr w:rsidR="00440CBB" w:rsidRPr="0068434D" w14:paraId="1683ADCD"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0A0A0"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EFCE2"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highlight w:val="yellow"/>
              </w:rPr>
            </w:pPr>
            <w:r w:rsidRPr="0068434D">
              <w:rPr>
                <w:rFonts w:ascii="Times New Roman" w:eastAsia="Times New Roman" w:hAnsi="Times New Roman" w:cs="Times New Roman"/>
                <w:color w:val="000000"/>
                <w:sz w:val="24"/>
                <w:szCs w:val="20"/>
              </w:rPr>
              <w:t>Разработка проектно-сметной документации на реконструкцию объекта концессионного соглашения в порядке, установленном законодательством Российской Федерации</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2D04"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12 месяцев с момента заключения концессионного соглашения</w:t>
            </w:r>
          </w:p>
        </w:tc>
      </w:tr>
      <w:tr w:rsidR="00440CBB" w:rsidRPr="0068434D" w14:paraId="3649DDBF"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F3F8D"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2.</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5F942"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Общестроительные работы  (ремонт стен, перегородок, полов, потолков, лестниц)</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4E89"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48 месяцев с момента заключения концессионного соглашения</w:t>
            </w:r>
          </w:p>
        </w:tc>
      </w:tr>
      <w:tr w:rsidR="00440CBB" w:rsidRPr="0068434D" w14:paraId="2AAF2FE1"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CB84"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3.</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86CB5"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Ремонт кровли</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28DB"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12 месяцев с момента заключения концессионного соглашения</w:t>
            </w:r>
          </w:p>
        </w:tc>
      </w:tr>
      <w:tr w:rsidR="00440CBB" w:rsidRPr="0068434D" w14:paraId="6F43C4A0"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87CF"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4.</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2C519"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Замена систем отопления, водопровода, канализации</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3311"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48 месяцев с момента заключения концессионного соглашения</w:t>
            </w:r>
          </w:p>
        </w:tc>
      </w:tr>
      <w:tr w:rsidR="00440CBB" w:rsidRPr="0068434D" w14:paraId="474660F7"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B29D6"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5.</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A606"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Замена системы электроснабжения</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FF42"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48 месяцев с момента заключения концессионного соглашения</w:t>
            </w:r>
          </w:p>
        </w:tc>
      </w:tr>
      <w:tr w:rsidR="00440CBB" w:rsidRPr="0068434D" w14:paraId="49A1FF03"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2C356"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6.</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CB1C0"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Ремонт входной группы</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0829"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40 месяцев с момента заключения концессионного соглашения</w:t>
            </w:r>
          </w:p>
        </w:tc>
      </w:tr>
      <w:tr w:rsidR="00440CBB" w:rsidRPr="0068434D" w14:paraId="1A67E5BD"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0E21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7.</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D8710"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Устройство </w:t>
            </w:r>
            <w:proofErr w:type="spellStart"/>
            <w:r w:rsidRPr="0068434D">
              <w:rPr>
                <w:rFonts w:ascii="Times New Roman" w:eastAsia="Times New Roman" w:hAnsi="Times New Roman" w:cs="Times New Roman"/>
                <w:color w:val="000000"/>
                <w:sz w:val="24"/>
                <w:szCs w:val="20"/>
              </w:rPr>
              <w:t>отмостки</w:t>
            </w:r>
            <w:proofErr w:type="spellEnd"/>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1EF7"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12 месяцев с момента заключения концессионного соглашения</w:t>
            </w:r>
          </w:p>
        </w:tc>
      </w:tr>
      <w:tr w:rsidR="00440CBB" w:rsidRPr="0068434D" w14:paraId="2BC6A75C" w14:textId="77777777" w:rsidTr="00932AB9">
        <w:trPr>
          <w:trHeight w:val="360"/>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4ED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8.</w:t>
            </w:r>
          </w:p>
        </w:tc>
        <w:tc>
          <w:tcPr>
            <w:tcW w:w="7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6285"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Ввод в эксплуатацию объекта концессионного соглашения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63CE"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в течение 60 месяцев с момента заключения концессионного соглашения</w:t>
            </w:r>
          </w:p>
        </w:tc>
      </w:tr>
    </w:tbl>
    <w:p w14:paraId="7F0F3FDF" w14:textId="77777777" w:rsidR="00440CBB" w:rsidRPr="0068434D" w:rsidRDefault="00440CBB" w:rsidP="00440CBB">
      <w:pPr>
        <w:spacing w:after="0" w:line="240" w:lineRule="auto"/>
        <w:rPr>
          <w:rFonts w:ascii="Times New Roman" w:eastAsia="Times New Roman" w:hAnsi="Times New Roman" w:cs="Times New Roman"/>
          <w:color w:val="000000"/>
          <w:sz w:val="24"/>
          <w:szCs w:val="20"/>
        </w:rPr>
        <w:sectPr w:rsidR="00440CBB" w:rsidRPr="0068434D">
          <w:headerReference w:type="default" r:id="rId20"/>
          <w:headerReference w:type="first" r:id="rId21"/>
          <w:pgSz w:w="16848" w:h="11908" w:orient="landscape"/>
          <w:pgMar w:top="1984" w:right="1134" w:bottom="567" w:left="1417" w:header="709" w:footer="142" w:gutter="0"/>
          <w:cols w:space="720"/>
          <w:titlePg/>
        </w:sectPr>
      </w:pPr>
    </w:p>
    <w:p w14:paraId="07124AD9"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lastRenderedPageBreak/>
        <w:t>Приложение № 6</w:t>
      </w:r>
    </w:p>
    <w:p w14:paraId="63CE0B9F"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к Конкурсной документации</w:t>
      </w:r>
    </w:p>
    <w:p w14:paraId="72A0B3B7" w14:textId="77777777" w:rsidR="00440CBB" w:rsidRPr="0068434D" w:rsidRDefault="00440CBB" w:rsidP="00440CBB">
      <w:pPr>
        <w:spacing w:after="0" w:line="240" w:lineRule="auto"/>
        <w:jc w:val="right"/>
        <w:rPr>
          <w:rFonts w:ascii="Times New Roman" w:eastAsia="Times New Roman" w:hAnsi="Times New Roman" w:cs="Times New Roman"/>
          <w:color w:val="000000"/>
          <w:sz w:val="28"/>
          <w:szCs w:val="20"/>
        </w:rPr>
      </w:pPr>
    </w:p>
    <w:p w14:paraId="1A1B7555" w14:textId="77777777" w:rsidR="00440CBB" w:rsidRPr="008B093B" w:rsidRDefault="00440CBB" w:rsidP="00440CBB">
      <w:pPr>
        <w:spacing w:after="0" w:line="240" w:lineRule="auto"/>
        <w:jc w:val="right"/>
        <w:rPr>
          <w:rFonts w:ascii="Times New Roman" w:eastAsia="Times New Roman" w:hAnsi="Times New Roman" w:cs="Times New Roman"/>
          <w:color w:val="000000"/>
          <w:sz w:val="28"/>
          <w:szCs w:val="20"/>
        </w:rPr>
      </w:pPr>
      <w:r w:rsidRPr="008B093B">
        <w:rPr>
          <w:rFonts w:ascii="Times New Roman" w:eastAsia="Times New Roman" w:hAnsi="Times New Roman" w:cs="Times New Roman"/>
          <w:color w:val="000000"/>
          <w:sz w:val="28"/>
          <w:szCs w:val="20"/>
        </w:rPr>
        <w:t>ПРОЕКТ</w:t>
      </w:r>
    </w:p>
    <w:p w14:paraId="2A710F7A"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КОНЦЕССИОННОЕ СОГЛАШЕНИЕ</w:t>
      </w:r>
    </w:p>
    <w:p w14:paraId="4E6B8DBE"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p>
    <w:p w14:paraId="0F29845F"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p>
    <w:p w14:paraId="46C7FBE4" w14:textId="77777777" w:rsidR="00440CBB" w:rsidRPr="008B093B" w:rsidRDefault="00440CBB" w:rsidP="00440CBB">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8B093B">
        <w:rPr>
          <w:rFonts w:ascii="Times New Roman" w:eastAsia="Times New Roman" w:hAnsi="Times New Roman" w:cs="Times New Roman"/>
          <w:color w:val="000000"/>
          <w:sz w:val="28"/>
          <w:szCs w:val="28"/>
        </w:rPr>
        <w:t>с</w:t>
      </w:r>
      <w:proofErr w:type="gramStart"/>
      <w:r w:rsidRPr="008B093B">
        <w:rPr>
          <w:rFonts w:ascii="Times New Roman" w:eastAsia="Times New Roman" w:hAnsi="Times New Roman" w:cs="Times New Roman"/>
          <w:color w:val="000000"/>
          <w:sz w:val="28"/>
          <w:szCs w:val="28"/>
        </w:rPr>
        <w:t>.Д</w:t>
      </w:r>
      <w:proofErr w:type="gramEnd"/>
      <w:r w:rsidRPr="008B093B">
        <w:rPr>
          <w:rFonts w:ascii="Times New Roman" w:eastAsia="Times New Roman" w:hAnsi="Times New Roman" w:cs="Times New Roman"/>
          <w:color w:val="000000"/>
          <w:sz w:val="28"/>
          <w:szCs w:val="28"/>
        </w:rPr>
        <w:t>онское</w:t>
      </w:r>
      <w:proofErr w:type="spellEnd"/>
      <w:r w:rsidRPr="008B093B">
        <w:rPr>
          <w:rFonts w:ascii="Times New Roman" w:eastAsia="Times New Roman" w:hAnsi="Times New Roman" w:cs="Times New Roman"/>
          <w:color w:val="000000"/>
          <w:sz w:val="28"/>
          <w:szCs w:val="28"/>
        </w:rPr>
        <w:t xml:space="preserve">                                                                                                                  «__» ______ 2024 г.</w:t>
      </w:r>
    </w:p>
    <w:p w14:paraId="01172955"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p>
    <w:p w14:paraId="70994AA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Администрация Труновского муниципального округа Ставропольского края, в лице Главы Труновского муниципального округа Ставропольского края Аникеевой Нины Ивановны, действующего на основании Устава Труновского муниципального округа Ставропольского края, Положения об администрации Труновского муниципального округа Ставропольского края, утвержденного решением Думы Труновского муниципального округа Ставропольского края от 20 ноября 2020 г. № 29, именуемый в дальнейшем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с одной стороны, и __________________________________________________________________ в лице __________________________________________________________, действующего на основании ________________________________________, именуемый в дальнейшем Концессионером, с другой стороны, именуемые также Сторонами, в соответствии с протоколом конкурсной комиссии о результатах проведения конкурса от "__" ___________ 20__ г. № _____ заключили настоящее Соглашение о нижеследующем.</w:t>
      </w:r>
    </w:p>
    <w:p w14:paraId="43D1483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ECCA592"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 Предмет Соглашения</w:t>
      </w:r>
    </w:p>
    <w:p w14:paraId="1BF8BD57"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0846A47" w14:textId="77777777" w:rsidR="00440CBB" w:rsidRPr="008B093B" w:rsidRDefault="00440CBB" w:rsidP="00440CBB">
      <w:pPr>
        <w:widowControl w:val="0"/>
        <w:numPr>
          <w:ilvl w:val="0"/>
          <w:numId w:val="9"/>
        </w:numPr>
        <w:autoSpaceDE w:val="0"/>
        <w:autoSpaceDN w:val="0"/>
        <w:spacing w:after="0" w:line="240" w:lineRule="auto"/>
        <w:ind w:left="0" w:firstLine="567"/>
        <w:jc w:val="both"/>
        <w:rPr>
          <w:rFonts w:ascii="Times New Roman" w:eastAsia="Times New Roman" w:hAnsi="Times New Roman" w:cs="Times New Roman"/>
          <w:color w:val="000000"/>
          <w:sz w:val="28"/>
          <w:szCs w:val="28"/>
        </w:rPr>
      </w:pPr>
      <w:bookmarkStart w:id="1" w:name="Par60"/>
      <w:bookmarkEnd w:id="1"/>
      <w:r w:rsidRPr="008B093B">
        <w:rPr>
          <w:rFonts w:ascii="Times New Roman" w:eastAsia="Times New Roman" w:hAnsi="Times New Roman" w:cs="Times New Roman"/>
          <w:color w:val="000000"/>
          <w:sz w:val="28"/>
          <w:szCs w:val="28"/>
        </w:rPr>
        <w:t xml:space="preserve">1.1. Концессионер обязуется за свой счет реконструировать недвижимое имущество, состав и описание которого приведены в </w:t>
      </w:r>
      <w:hyperlink w:anchor="Par101" w:history="1">
        <w:r w:rsidRPr="008B093B">
          <w:rPr>
            <w:rFonts w:ascii="Times New Roman" w:eastAsia="Times New Roman" w:hAnsi="Times New Roman" w:cs="Times New Roman"/>
            <w:color w:val="0000FF"/>
            <w:sz w:val="28"/>
            <w:szCs w:val="28"/>
          </w:rPr>
          <w:t>разделе II</w:t>
        </w:r>
      </w:hyperlink>
      <w:r w:rsidRPr="008B093B">
        <w:rPr>
          <w:rFonts w:ascii="Times New Roman" w:eastAsia="Times New Roman" w:hAnsi="Times New Roman" w:cs="Times New Roman"/>
          <w:color w:val="000000"/>
          <w:sz w:val="28"/>
          <w:szCs w:val="28"/>
        </w:rPr>
        <w:t xml:space="preserve"> настоящего Соглашения (далее - объект Соглашения), право собственности на которое принадлежит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и осуществлять следующий вид деятельности: деятельность гостиниц и прочих мест для временного проживания (код ОКВЭД 55.10), а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62EDFE0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F385E3D"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bookmarkStart w:id="2" w:name="Par101"/>
      <w:bookmarkEnd w:id="2"/>
      <w:r w:rsidRPr="008B093B">
        <w:rPr>
          <w:rFonts w:ascii="Times New Roman" w:eastAsia="Times New Roman" w:hAnsi="Times New Roman" w:cs="Times New Roman"/>
          <w:color w:val="000000"/>
          <w:sz w:val="28"/>
          <w:szCs w:val="28"/>
        </w:rPr>
        <w:t>2. Объект Соглашения</w:t>
      </w:r>
    </w:p>
    <w:p w14:paraId="10842D5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9CD3582"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2.1. Объектом концессионного соглашения, подлежащим реконструкции, является объект недвижимости, расположенный по адресу: Российская Федерация, Ставропольский край, </w:t>
      </w:r>
      <w:proofErr w:type="spellStart"/>
      <w:r w:rsidRPr="008B093B">
        <w:rPr>
          <w:rFonts w:ascii="Times New Roman" w:eastAsia="Times New Roman" w:hAnsi="Times New Roman" w:cs="Times New Roman"/>
          <w:color w:val="000000"/>
          <w:sz w:val="28"/>
          <w:szCs w:val="28"/>
        </w:rPr>
        <w:t>Труновский</w:t>
      </w:r>
      <w:proofErr w:type="spellEnd"/>
      <w:r w:rsidRPr="008B093B">
        <w:rPr>
          <w:rFonts w:ascii="Times New Roman" w:eastAsia="Times New Roman" w:hAnsi="Times New Roman" w:cs="Times New Roman"/>
          <w:color w:val="000000"/>
          <w:sz w:val="28"/>
          <w:szCs w:val="28"/>
        </w:rPr>
        <w:t xml:space="preserve"> район, село Донское, улица Ленина, 5-г, наименование – административное здание, назначение: нежилое, количество этажей, в том числе  подземных этажей - 1, площадью 386,9 кв. м, конструктивный тип объекта: кирпичное здание с несущими стенами, год ввода в эксплуатацию по </w:t>
      </w:r>
      <w:r w:rsidRPr="008B093B">
        <w:rPr>
          <w:rFonts w:ascii="Times New Roman" w:eastAsia="Times New Roman" w:hAnsi="Times New Roman" w:cs="Times New Roman"/>
          <w:color w:val="000000"/>
          <w:sz w:val="28"/>
          <w:szCs w:val="28"/>
        </w:rPr>
        <w:lastRenderedPageBreak/>
        <w:t>завершении строительства: 2017 год,  последний год эксплуатации: здание не эксплуатировалось, установленная категория технического состояния: ограниченно-работоспособное, состояние систем инженерного обеспечения: находятся в неисправном состоянии.</w:t>
      </w:r>
    </w:p>
    <w:p w14:paraId="108A853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2.2. Объект Соглашения, подлежащий  реконструкции,  принадлежит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на праве собственности, что подтверждается регистрационной записью об объектах недвижимости, реквизиты которых указаны в </w:t>
      </w:r>
      <w:r w:rsidRPr="008B093B">
        <w:rPr>
          <w:rFonts w:ascii="Times New Roman" w:eastAsia="Times New Roman" w:hAnsi="Times New Roman" w:cs="Times New Roman"/>
          <w:b/>
          <w:color w:val="000000"/>
          <w:sz w:val="28"/>
          <w:szCs w:val="28"/>
        </w:rPr>
        <w:t>приложении № 1</w:t>
      </w:r>
      <w:r w:rsidRPr="008B093B">
        <w:rPr>
          <w:rFonts w:ascii="Times New Roman" w:eastAsia="Times New Roman" w:hAnsi="Times New Roman" w:cs="Times New Roman"/>
          <w:color w:val="000000"/>
          <w:sz w:val="28"/>
          <w:szCs w:val="28"/>
        </w:rPr>
        <w:t xml:space="preserve"> к настоящему Соглашению.</w:t>
      </w:r>
    </w:p>
    <w:p w14:paraId="2D2518F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на указанный объект.</w:t>
      </w:r>
    </w:p>
    <w:p w14:paraId="033ADBD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3" w:name="Par129"/>
      <w:bookmarkEnd w:id="3"/>
      <w:r w:rsidRPr="008B093B">
        <w:rPr>
          <w:rFonts w:ascii="Times New Roman" w:eastAsia="Times New Roman" w:hAnsi="Times New Roman" w:cs="Times New Roman"/>
          <w:color w:val="000000"/>
          <w:sz w:val="28"/>
          <w:szCs w:val="28"/>
        </w:rPr>
        <w:t xml:space="preserve">2.3.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10 (десяти) календарных дней с даты подписания настоящего Соглашения.</w:t>
      </w:r>
    </w:p>
    <w:p w14:paraId="040FF450"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bookmarkStart w:id="4" w:name="Par142"/>
      <w:bookmarkEnd w:id="4"/>
      <w:r w:rsidRPr="008B093B">
        <w:rPr>
          <w:rFonts w:ascii="Times New Roman" w:eastAsia="Times New Roman" w:hAnsi="Times New Roman" w:cs="Times New Roman"/>
          <w:color w:val="000000"/>
          <w:sz w:val="28"/>
          <w:szCs w:val="28"/>
        </w:rPr>
        <w:t xml:space="preserve">Передача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Концессионеру объекта Соглашения осуществляется по акту приема-передачи объекта концессионного соглашения (далее – </w:t>
      </w:r>
      <w:r w:rsidRPr="008B093B">
        <w:rPr>
          <w:rFonts w:ascii="Times New Roman" w:eastAsia="Times New Roman" w:hAnsi="Times New Roman" w:cs="Times New Roman"/>
          <w:b/>
          <w:color w:val="000000"/>
          <w:sz w:val="28"/>
          <w:szCs w:val="28"/>
        </w:rPr>
        <w:t>акт приема-передачи</w:t>
      </w:r>
      <w:r w:rsidRPr="008B093B">
        <w:rPr>
          <w:rFonts w:ascii="Times New Roman" w:eastAsia="Times New Roman" w:hAnsi="Times New Roman" w:cs="Times New Roman"/>
          <w:color w:val="000000"/>
          <w:sz w:val="28"/>
          <w:szCs w:val="28"/>
        </w:rPr>
        <w:t xml:space="preserve">), содержащему сведения о составе имущества, техническом состоянии, балансовой стоимости передаваемого объекта и подписываемому Сторонами, приведенному в </w:t>
      </w:r>
      <w:r w:rsidRPr="008B093B">
        <w:rPr>
          <w:rFonts w:ascii="Times New Roman" w:eastAsia="Times New Roman" w:hAnsi="Times New Roman" w:cs="Times New Roman"/>
          <w:b/>
          <w:color w:val="000000"/>
          <w:sz w:val="28"/>
          <w:szCs w:val="28"/>
        </w:rPr>
        <w:t>приложении № 2</w:t>
      </w:r>
      <w:r w:rsidRPr="008B093B">
        <w:rPr>
          <w:rFonts w:ascii="Times New Roman" w:eastAsia="Times New Roman" w:hAnsi="Times New Roman" w:cs="Times New Roman"/>
          <w:color w:val="000000"/>
          <w:sz w:val="28"/>
          <w:szCs w:val="28"/>
        </w:rPr>
        <w:t xml:space="preserve"> к настоящему Соглашению.</w:t>
      </w:r>
    </w:p>
    <w:p w14:paraId="731C5F8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Обязанность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по передаче объекта Соглашения считается исполненной после принятия объекта Концессионером и подписания Сторонами акта приема-передачи.</w:t>
      </w:r>
    </w:p>
    <w:p w14:paraId="228AA7C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Уклонение одной из Сторон от подписания указанного документа признается нарушением этой Стороной обязанности, установленной </w:t>
      </w:r>
      <w:hyperlink w:anchor="Par129" w:history="1">
        <w:r w:rsidRPr="008B093B">
          <w:rPr>
            <w:rFonts w:ascii="Times New Roman" w:eastAsia="Times New Roman" w:hAnsi="Times New Roman" w:cs="Times New Roman"/>
            <w:color w:val="0000FF"/>
            <w:sz w:val="28"/>
            <w:szCs w:val="28"/>
          </w:rPr>
          <w:t>абзацем первым</w:t>
        </w:r>
      </w:hyperlink>
      <w:r w:rsidRPr="008B093B">
        <w:rPr>
          <w:rFonts w:ascii="Times New Roman" w:eastAsia="Times New Roman" w:hAnsi="Times New Roman" w:cs="Times New Roman"/>
          <w:color w:val="000000"/>
          <w:sz w:val="28"/>
          <w:szCs w:val="28"/>
        </w:rPr>
        <w:t xml:space="preserve"> настоящего пункта.</w:t>
      </w:r>
    </w:p>
    <w:p w14:paraId="3C53B997"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передает Концессионеру по перечню, приведенному в </w:t>
      </w:r>
      <w:r w:rsidRPr="008B093B">
        <w:rPr>
          <w:rFonts w:ascii="Times New Roman" w:eastAsia="Times New Roman" w:hAnsi="Times New Roman" w:cs="Times New Roman"/>
          <w:b/>
          <w:color w:val="000000"/>
          <w:sz w:val="28"/>
          <w:szCs w:val="28"/>
        </w:rPr>
        <w:t xml:space="preserve">приложении № 1 </w:t>
      </w:r>
      <w:r w:rsidRPr="008B093B">
        <w:rPr>
          <w:rFonts w:ascii="Times New Roman" w:eastAsia="Times New Roman" w:hAnsi="Times New Roman" w:cs="Times New Roman"/>
          <w:color w:val="000000"/>
          <w:sz w:val="28"/>
          <w:szCs w:val="28"/>
        </w:rPr>
        <w:t>к настоящему Соглашению, копии документов, относящихся к передаваемому объекту Соглашения, необходимые для исполнения настоящего Соглашения, одновременно с передачей соответствующего объекта.</w:t>
      </w:r>
    </w:p>
    <w:p w14:paraId="73039B1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Обязанность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по передаче Концессионеру прав владения и пользования объектом Соглашения, считается исполненной со дня государственной регистрации указанных прав Концессионера. </w:t>
      </w:r>
    </w:p>
    <w:p w14:paraId="6C6194E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2.4. Состав объекта Соглашения, его описание, в том числе технико-экономические показатели, приведены в </w:t>
      </w:r>
      <w:r w:rsidRPr="008B093B">
        <w:rPr>
          <w:rFonts w:ascii="Times New Roman" w:eastAsia="Times New Roman" w:hAnsi="Times New Roman" w:cs="Times New Roman"/>
          <w:b/>
          <w:color w:val="000000"/>
          <w:sz w:val="28"/>
          <w:szCs w:val="28"/>
        </w:rPr>
        <w:t>приложении № 2</w:t>
      </w:r>
      <w:r w:rsidRPr="008B093B">
        <w:rPr>
          <w:rFonts w:ascii="Times New Roman" w:eastAsia="Times New Roman" w:hAnsi="Times New Roman" w:cs="Times New Roman"/>
          <w:color w:val="000000"/>
          <w:sz w:val="28"/>
          <w:szCs w:val="28"/>
        </w:rPr>
        <w:t xml:space="preserve"> к настоящему Соглашению.</w:t>
      </w:r>
    </w:p>
    <w:p w14:paraId="769A29C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5" w:name="Par269"/>
      <w:bookmarkEnd w:id="5"/>
      <w:r w:rsidRPr="008B093B">
        <w:rPr>
          <w:rFonts w:ascii="Times New Roman" w:eastAsia="Times New Roman" w:hAnsi="Times New Roman" w:cs="Times New Roman"/>
          <w:color w:val="000000"/>
          <w:sz w:val="28"/>
          <w:szCs w:val="28"/>
        </w:rPr>
        <w:t xml:space="preserve">2.5. Государственная регистрация прав, указанных в </w:t>
      </w:r>
      <w:hyperlink w:anchor="Par129" w:history="1">
        <w:r w:rsidRPr="008B093B">
          <w:rPr>
            <w:rFonts w:ascii="Times New Roman" w:eastAsia="Times New Roman" w:hAnsi="Times New Roman" w:cs="Times New Roman"/>
            <w:color w:val="0000FF"/>
            <w:sz w:val="28"/>
            <w:szCs w:val="28"/>
          </w:rPr>
          <w:t xml:space="preserve">пункте </w:t>
        </w:r>
      </w:hyperlink>
      <w:r w:rsidRPr="008B093B">
        <w:rPr>
          <w:rFonts w:ascii="Times New Roman" w:eastAsia="Times New Roman" w:hAnsi="Times New Roman" w:cs="Times New Roman"/>
          <w:color w:val="000000"/>
          <w:sz w:val="28"/>
          <w:szCs w:val="28"/>
        </w:rPr>
        <w:t>2.3 настоящего Соглашения, осуществляется за счет Концессионера.</w:t>
      </w:r>
    </w:p>
    <w:p w14:paraId="1341724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2.6. Риск случайной гибели или случайного повреждения объекта Соглашения несет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до подписания акта приема-передачи, Концессионер - после подписания акта приема-передачи.</w:t>
      </w:r>
    </w:p>
    <w:p w14:paraId="50C94C6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5840F7C"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3. Реконструкция объекта Соглашения</w:t>
      </w:r>
    </w:p>
    <w:p w14:paraId="4652F79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77F22DA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lastRenderedPageBreak/>
        <w:t xml:space="preserve">3.1. Концессионер обязан реконструировать объект Соглашения, состав, описание и технико-экономические показатели которого приведены в </w:t>
      </w:r>
      <w:r w:rsidRPr="008B093B">
        <w:rPr>
          <w:rFonts w:ascii="Times New Roman" w:eastAsia="Times New Roman" w:hAnsi="Times New Roman" w:cs="Times New Roman"/>
          <w:b/>
          <w:color w:val="000000"/>
          <w:sz w:val="28"/>
          <w:szCs w:val="28"/>
        </w:rPr>
        <w:t>приложении № 2</w:t>
      </w:r>
      <w:r w:rsidRPr="008B093B">
        <w:rPr>
          <w:rFonts w:ascii="Times New Roman" w:eastAsia="Times New Roman" w:hAnsi="Times New Roman" w:cs="Times New Roman"/>
          <w:color w:val="000000"/>
          <w:sz w:val="28"/>
          <w:szCs w:val="28"/>
        </w:rPr>
        <w:t xml:space="preserve"> к настоящему Соглашению, в срок, указанный в </w:t>
      </w:r>
      <w:hyperlink w:anchor="Par735" w:history="1">
        <w:r w:rsidRPr="008B093B">
          <w:rPr>
            <w:rFonts w:ascii="Times New Roman" w:eastAsia="Times New Roman" w:hAnsi="Times New Roman" w:cs="Times New Roman"/>
            <w:color w:val="000000"/>
            <w:sz w:val="28"/>
            <w:szCs w:val="28"/>
          </w:rPr>
          <w:t xml:space="preserve">пункте </w:t>
        </w:r>
      </w:hyperlink>
      <w:r w:rsidRPr="008B093B">
        <w:rPr>
          <w:rFonts w:ascii="Times New Roman" w:eastAsia="Times New Roman" w:hAnsi="Times New Roman" w:cs="Times New Roman"/>
          <w:color w:val="000000"/>
          <w:sz w:val="28"/>
          <w:szCs w:val="28"/>
        </w:rPr>
        <w:t>8.2 настоящего Соглашения.</w:t>
      </w:r>
    </w:p>
    <w:p w14:paraId="20CD736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3.2. Концессионер вправе привлекать к выполнению работ по реконструкции объекта Соглашения третьих лиц, за действия которых он несет ответственность как за свои собственные.</w:t>
      </w:r>
    </w:p>
    <w:p w14:paraId="04D0D7EA"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3.3. Концессионер обязан за свой счет разработать и согласовать с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проектную документацию, необходимую для реконструкции объекта Соглашения, согласно срокам, приведенным в приложении № 3 к настоящему Соглашению.</w:t>
      </w:r>
    </w:p>
    <w:p w14:paraId="5AF7E6E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 заключении настоящего Соглашения.</w:t>
      </w:r>
    </w:p>
    <w:p w14:paraId="7361FCE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3.4.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1130846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3.5. 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и на основании решения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до момента внесения необходимых изменений в проектную документацию приостановить работу по реконструкции объекта Соглашения.</w:t>
      </w:r>
    </w:p>
    <w:p w14:paraId="0D547D1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3.6.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об указанных обстоятельствах в целях согласования дальнейших действий Сторон по исполнению настоящего Соглашения.</w:t>
      </w:r>
    </w:p>
    <w:p w14:paraId="7D4FF07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3.7. Концессионер обязан ввести объект Соглашения в эксплуатацию в порядке, установленном законодательством Российской Федерации.</w:t>
      </w:r>
    </w:p>
    <w:p w14:paraId="7EC8CA8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3.8. Концессионер обязан приступить к использованию (эксплуатации) объекта Соглашения в срок, указанный в </w:t>
      </w:r>
      <w:hyperlink w:anchor="Par760" w:history="1">
        <w:r w:rsidRPr="008B093B">
          <w:rPr>
            <w:rFonts w:ascii="Times New Roman" w:eastAsia="Times New Roman" w:hAnsi="Times New Roman" w:cs="Times New Roman"/>
            <w:color w:val="0000FF"/>
            <w:sz w:val="28"/>
            <w:szCs w:val="28"/>
          </w:rPr>
          <w:t>пункте 8.5</w:t>
        </w:r>
      </w:hyperlink>
      <w:r w:rsidRPr="008B093B">
        <w:rPr>
          <w:rFonts w:ascii="Times New Roman" w:eastAsia="Times New Roman" w:hAnsi="Times New Roman" w:cs="Times New Roman"/>
          <w:color w:val="000000"/>
          <w:sz w:val="28"/>
          <w:szCs w:val="28"/>
        </w:rPr>
        <w:t xml:space="preserve"> настоящего Соглашения.</w:t>
      </w:r>
    </w:p>
    <w:p w14:paraId="780EEAB8"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3.9. Концессионер обязан осуществить инвестиции в реконструкцию объекта Соглашения ориентировочно в размере 21 633 450 (двадцать один миллион шестьсот тридцать три тысячи четыреста пятьдесят) рублей 00 копеек рублей в объемах и формах, которые приведены в приложении № 3 к настоящему Соглашению.</w:t>
      </w:r>
    </w:p>
    <w:p w14:paraId="6F4F85E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3.10. Концессионер обязан обеспечить сдачу в эксплуатацию объекта Соглашения с технико-экономическими показателями, которые приведены в </w:t>
      </w:r>
      <w:r w:rsidRPr="008B093B">
        <w:rPr>
          <w:rFonts w:ascii="Times New Roman" w:eastAsia="Times New Roman" w:hAnsi="Times New Roman" w:cs="Times New Roman"/>
          <w:b/>
          <w:color w:val="000000"/>
          <w:sz w:val="28"/>
          <w:szCs w:val="28"/>
        </w:rPr>
        <w:t>приложении № 3</w:t>
      </w:r>
      <w:r w:rsidRPr="008B093B">
        <w:rPr>
          <w:rFonts w:ascii="Times New Roman" w:eastAsia="Times New Roman" w:hAnsi="Times New Roman" w:cs="Times New Roman"/>
          <w:color w:val="000000"/>
          <w:sz w:val="28"/>
          <w:szCs w:val="28"/>
        </w:rPr>
        <w:t xml:space="preserve"> к настоящему Соглашению, в срок, указанный в </w:t>
      </w:r>
      <w:hyperlink w:anchor="Par758" w:history="1">
        <w:r w:rsidRPr="008B093B">
          <w:rPr>
            <w:rFonts w:ascii="Times New Roman" w:eastAsia="Times New Roman" w:hAnsi="Times New Roman" w:cs="Times New Roman"/>
            <w:color w:val="0000FF"/>
            <w:sz w:val="28"/>
            <w:szCs w:val="28"/>
          </w:rPr>
          <w:t>пункте 8.4</w:t>
        </w:r>
      </w:hyperlink>
      <w:r w:rsidRPr="008B093B">
        <w:rPr>
          <w:rFonts w:ascii="Times New Roman" w:eastAsia="Times New Roman" w:hAnsi="Times New Roman" w:cs="Times New Roman"/>
          <w:color w:val="000000"/>
          <w:sz w:val="28"/>
          <w:szCs w:val="28"/>
        </w:rPr>
        <w:t xml:space="preserve"> настоящего Соглашения.</w:t>
      </w:r>
    </w:p>
    <w:p w14:paraId="58D1193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lastRenderedPageBreak/>
        <w:t>3.11.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w:t>
      </w:r>
    </w:p>
    <w:p w14:paraId="68C1C15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6C2285A2"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4. Порядок предоставления Концессионеру земельных участков</w:t>
      </w:r>
    </w:p>
    <w:p w14:paraId="036D9B0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1EE21DA9"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4.1.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предусмотренной настоящим Соглашением, не позднее чем через 60 (шестьдесят) календарных дней со дня подписания настоящего Соглашения.</w:t>
      </w:r>
    </w:p>
    <w:p w14:paraId="6398B15D" w14:textId="77777777" w:rsidR="00440CBB" w:rsidRPr="008B093B" w:rsidRDefault="00440CBB" w:rsidP="00440CBB">
      <w:pPr>
        <w:spacing w:after="0" w:line="240" w:lineRule="auto"/>
        <w:ind w:firstLine="567"/>
        <w:jc w:val="both"/>
        <w:rPr>
          <w:rFonts w:ascii="Times New Roman" w:eastAsia="XO Thames" w:hAnsi="Times New Roman" w:cs="Times New Roman"/>
          <w:color w:val="000000"/>
          <w:sz w:val="28"/>
          <w:szCs w:val="28"/>
          <w:lang w:eastAsia="en-US"/>
        </w:rPr>
      </w:pPr>
      <w:r w:rsidRPr="008B093B">
        <w:rPr>
          <w:rFonts w:ascii="Times New Roman" w:eastAsia="Times New Roman" w:hAnsi="Times New Roman" w:cs="Times New Roman"/>
          <w:color w:val="000000"/>
          <w:sz w:val="28"/>
          <w:szCs w:val="28"/>
        </w:rPr>
        <w:t xml:space="preserve">4.2. </w:t>
      </w:r>
      <w:r w:rsidRPr="008B093B">
        <w:rPr>
          <w:rFonts w:ascii="Times New Roman" w:eastAsia="XO Thames" w:hAnsi="Times New Roman" w:cs="Times New Roman"/>
          <w:color w:val="000000"/>
          <w:sz w:val="28"/>
          <w:szCs w:val="28"/>
          <w:lang w:eastAsia="en-US"/>
        </w:rPr>
        <w:t>Арендная плата за переданный земельный участок устанавливается договором аренды земельного участка. Порядок определения размера арендной платы и случаи ее изменения устанавливаются в соответствии с действующим законодательством и муниципальными нормативными правовыми актами Труновского муниципального округа Ставропольского края.</w:t>
      </w:r>
    </w:p>
    <w:p w14:paraId="73D915DF" w14:textId="77777777" w:rsidR="00440CBB" w:rsidRPr="008B093B" w:rsidRDefault="00440CBB" w:rsidP="00440CBB">
      <w:pPr>
        <w:spacing w:after="0" w:line="240" w:lineRule="auto"/>
        <w:ind w:firstLine="567"/>
        <w:jc w:val="both"/>
        <w:rPr>
          <w:rFonts w:ascii="Times New Roman" w:eastAsia="Times New Roman" w:hAnsi="Times New Roman" w:cs="Times New Roman"/>
          <w:b/>
          <w:color w:val="000000"/>
          <w:sz w:val="28"/>
          <w:szCs w:val="28"/>
          <w:u w:val="single"/>
        </w:rPr>
      </w:pPr>
      <w:r w:rsidRPr="008B093B">
        <w:rPr>
          <w:rFonts w:ascii="Times New Roman" w:eastAsia="XO Thames" w:hAnsi="Times New Roman" w:cs="Times New Roman"/>
          <w:color w:val="000000"/>
          <w:sz w:val="28"/>
          <w:szCs w:val="28"/>
          <w:lang w:eastAsia="en-US"/>
        </w:rPr>
        <w:t>4.3.</w:t>
      </w:r>
      <w:r w:rsidRPr="008B093B">
        <w:rPr>
          <w:rFonts w:ascii="Times New Roman" w:eastAsia="Times New Roman" w:hAnsi="Times New Roman" w:cs="Times New Roman"/>
          <w:color w:val="000000"/>
          <w:sz w:val="28"/>
          <w:szCs w:val="28"/>
        </w:rPr>
        <w:t xml:space="preserve"> Договор аренды земельных участков заключается на срок действия настоящего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 Государственная регистрация указанного договора осуществляется за счет Концессионера.</w:t>
      </w:r>
      <w:r w:rsidRPr="008B093B">
        <w:rPr>
          <w:rFonts w:ascii="Times New Roman" w:eastAsia="Times New Roman" w:hAnsi="Times New Roman" w:cs="Times New Roman"/>
          <w:b/>
          <w:color w:val="000000"/>
          <w:sz w:val="28"/>
          <w:szCs w:val="28"/>
          <w:u w:val="single"/>
        </w:rPr>
        <w:t xml:space="preserve"> </w:t>
      </w:r>
    </w:p>
    <w:p w14:paraId="6A290B16"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4.4. Концессионер не в праве передавать свои права по договору аренды земельного участка третьим лицам и сдавать земельный участок в субаренду.</w:t>
      </w:r>
    </w:p>
    <w:p w14:paraId="439B4D98"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4.5. Прекращение настоящего Соглашения является основанием для прекращения договора аренды земельного участка.</w:t>
      </w:r>
    </w:p>
    <w:p w14:paraId="37FC8AB3"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4.6. Концессионер вправе возводить на земельном участке, находящемся в собственности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 с согласия </w:t>
      </w:r>
      <w:proofErr w:type="spellStart"/>
      <w:r w:rsidRPr="008B093B">
        <w:rPr>
          <w:rFonts w:ascii="Times New Roman" w:eastAsia="Times New Roman" w:hAnsi="Times New Roman" w:cs="Times New Roman"/>
          <w:color w:val="000000"/>
          <w:sz w:val="28"/>
          <w:szCs w:val="28"/>
        </w:rPr>
        <w:t>Концендента</w:t>
      </w:r>
      <w:proofErr w:type="spellEnd"/>
      <w:r w:rsidRPr="008B093B">
        <w:rPr>
          <w:rFonts w:ascii="Times New Roman" w:eastAsia="Times New Roman" w:hAnsi="Times New Roman" w:cs="Times New Roman"/>
          <w:color w:val="000000"/>
          <w:sz w:val="28"/>
          <w:szCs w:val="28"/>
        </w:rPr>
        <w:t>.</w:t>
      </w:r>
    </w:p>
    <w:p w14:paraId="6E61BDA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6B4CA11"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5. Владение, пользование и распоряжение объектами имущества, предоставляемыми Концессионеру</w:t>
      </w:r>
    </w:p>
    <w:p w14:paraId="50B8BC5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A1DA74C"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5.1.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обязан предоставить Концессионеру права владения и пользования объектами недвижимого имущества, входящего в состав объекта Соглашения. </w:t>
      </w:r>
    </w:p>
    <w:p w14:paraId="3EA80512"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5.2. Концессионер обязан использовать (эксплуатировать) объекты недвижимого имущества, входящего в состав объекта Соглашения в установленном настоящим Соглашением порядке в целях осуществления деятельности, указанной в </w:t>
      </w:r>
      <w:hyperlink w:anchor="P93">
        <w:r w:rsidRPr="008B093B">
          <w:rPr>
            <w:rFonts w:ascii="Times New Roman" w:eastAsia="Times New Roman" w:hAnsi="Times New Roman" w:cs="Times New Roman"/>
            <w:color w:val="000000"/>
            <w:sz w:val="28"/>
            <w:szCs w:val="28"/>
          </w:rPr>
          <w:t>пункте 1.1</w:t>
        </w:r>
      </w:hyperlink>
      <w:r w:rsidRPr="008B093B">
        <w:rPr>
          <w:rFonts w:ascii="Times New Roman" w:eastAsia="Times New Roman" w:hAnsi="Times New Roman" w:cs="Times New Roman"/>
          <w:color w:val="000000"/>
          <w:sz w:val="28"/>
          <w:szCs w:val="28"/>
        </w:rPr>
        <w:t xml:space="preserve"> настоящего Соглашения.</w:t>
      </w:r>
    </w:p>
    <w:p w14:paraId="4ED7640C"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5.3. Концессионер обязан поддерживать объекты недвижимого имущества, входящие в состав объекта Соглашения, в исправном состоянии, производить за </w:t>
      </w:r>
      <w:r w:rsidRPr="008B093B">
        <w:rPr>
          <w:rFonts w:ascii="Times New Roman" w:eastAsia="Times New Roman" w:hAnsi="Times New Roman" w:cs="Times New Roman"/>
          <w:color w:val="000000"/>
          <w:sz w:val="28"/>
          <w:szCs w:val="28"/>
        </w:rPr>
        <w:lastRenderedPageBreak/>
        <w:t>свой счет текущий и капитальный ремонт, нести расходы на содержание объектов недвижимого имущества, входящего в состав объекта Соглашения.</w:t>
      </w:r>
    </w:p>
    <w:p w14:paraId="3825F867"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bookmarkStart w:id="6" w:name="P547"/>
      <w:bookmarkEnd w:id="6"/>
      <w:r w:rsidRPr="008B093B">
        <w:rPr>
          <w:rFonts w:ascii="Times New Roman" w:eastAsia="Times New Roman" w:hAnsi="Times New Roman" w:cs="Times New Roman"/>
          <w:color w:val="000000"/>
          <w:sz w:val="28"/>
          <w:szCs w:val="28"/>
        </w:rPr>
        <w:t xml:space="preserve">5.4. Концессионер имеет право передавать с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в порядке, установленном федеральными законами и условиями настоящего Соглашения, объекты недвижимого имущества, входящие в состав объекта Соглашения в пользование третьим лицам на срок, не превышающий срока действия настоящего Соглашения, указанного в пункте 8.1 настоящего Соглашения, при условии соблюдения такими лицами обязательств Концессионера по настоящему Соглашению. При этом Концессионер несет ответственность за действия таких лиц как за свои собственные. </w:t>
      </w:r>
    </w:p>
    <w:p w14:paraId="23B74B4E"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Прекращение настоящего Соглашения является основанием для прекращения прав пользования третьих лиц объектом Соглашения и (или) иным передаваемым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Концессионеру по настоящему Соглашению имуществом.</w:t>
      </w:r>
    </w:p>
    <w:p w14:paraId="49D0B88A"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5.5. Передача Концессионером в залог или отчуждение объектов недвижимого имущества, входящих в состав объекта Соглашения, не допускается.</w:t>
      </w:r>
    </w:p>
    <w:p w14:paraId="674471BA"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5.6.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47CBE67A"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5.7. Недвижимое имущество, созданное Концессионером с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при осуществлении деятельности, предусмотренной настоящим Соглашением, не относящееся к объекту Соглашения, является собственностью Концессионера. </w:t>
      </w:r>
    </w:p>
    <w:p w14:paraId="7455C476"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Недвижимое имущество, созданное Концессионером без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и стоимость такого имущества возмещению не подлежит.</w:t>
      </w:r>
    </w:p>
    <w:p w14:paraId="195EE386"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Движимое имущество, созданное и (или) приобретенное Концессионером при осуществлении деятельности, предусмотренной настоящим Соглашением, и не входящее в состав объекта Соглашения, является собственностью Концессионера.</w:t>
      </w:r>
    </w:p>
    <w:p w14:paraId="684B3A82"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5.8. Объект Соглашения, передаваемый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Концессионеру по настоящему Соглашению, отражается на балансе Концессионера и обособляется от его имущества. Концессионер ведет самостоятельный учет в отношении объекта Соглашения и иного имущества, осуществляемый им в связи с исполнением обязательств по настоящему Соглашению, и производит начисление амортизации объекта Соглашения.</w:t>
      </w:r>
    </w:p>
    <w:p w14:paraId="29107B3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7854060E"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6. Порядок передачи Концессионером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объектов имущества</w:t>
      </w:r>
    </w:p>
    <w:p w14:paraId="4A794AC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2A37CDA1"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bookmarkStart w:id="7" w:name="Par602"/>
      <w:bookmarkEnd w:id="7"/>
      <w:r w:rsidRPr="008B093B">
        <w:rPr>
          <w:rFonts w:ascii="Times New Roman" w:eastAsia="Times New Roman" w:hAnsi="Times New Roman" w:cs="Times New Roman"/>
          <w:color w:val="000000"/>
          <w:sz w:val="28"/>
          <w:szCs w:val="28"/>
        </w:rPr>
        <w:t xml:space="preserve">6.1. Концессионер обязан передать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а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обязан принять объект Соглашения не позднее 10 (десяти) календарных дней с момента окончания срока действия или расторжения настоящего Соглашения.</w:t>
      </w:r>
    </w:p>
    <w:p w14:paraId="39D85894"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6.2. Земельный участок категории «Земли населенных пунктов», с кадастровым номером 26:05:043108:265, площадью 902 кв. м, с разрешенным использованием: Деловое управление – код 4.1, расположен по адресу:   </w:t>
      </w:r>
      <w:r w:rsidRPr="008B093B">
        <w:rPr>
          <w:rFonts w:ascii="Times New Roman" w:eastAsia="Times New Roman" w:hAnsi="Times New Roman" w:cs="Times New Roman"/>
          <w:color w:val="000000"/>
          <w:sz w:val="28"/>
          <w:szCs w:val="28"/>
        </w:rPr>
        <w:lastRenderedPageBreak/>
        <w:t xml:space="preserve">Ставропольский край,  р-н </w:t>
      </w:r>
      <w:proofErr w:type="spellStart"/>
      <w:r w:rsidRPr="008B093B">
        <w:rPr>
          <w:rFonts w:ascii="Times New Roman" w:eastAsia="Times New Roman" w:hAnsi="Times New Roman" w:cs="Times New Roman"/>
          <w:color w:val="000000"/>
          <w:sz w:val="28"/>
          <w:szCs w:val="28"/>
        </w:rPr>
        <w:t>Труновский</w:t>
      </w:r>
      <w:proofErr w:type="spellEnd"/>
      <w:r w:rsidRPr="008B093B">
        <w:rPr>
          <w:rFonts w:ascii="Times New Roman" w:eastAsia="Times New Roman" w:hAnsi="Times New Roman" w:cs="Times New Roman"/>
          <w:color w:val="000000"/>
          <w:sz w:val="28"/>
          <w:szCs w:val="28"/>
        </w:rPr>
        <w:t xml:space="preserve">, с. Донское, ул. Ленина, 5-г (далее – земельный участок),   необходимый для осуществления деятельности, предусмотренной концессионным соглашением, предоставляется концессионеру в аренду без торгов в соответствии с Земельным кодексом Российской Федерации, нормативными правовыми актами Российской Федерации, Ставропольского края, Труновского муниципального округа на срок действия концессионного соглашения. </w:t>
      </w:r>
    </w:p>
    <w:p w14:paraId="3BCAFD5B"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Вид разрешенного использования земельного участка может быть изменен на иной в соответствии с проектом реконструкции объекта.</w:t>
      </w:r>
    </w:p>
    <w:p w14:paraId="756672DB"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6.3. Размер арендной платы (ставки арендной платы) определяется в соответствии с Порядком определения размера арендной платы за использование земельных участков, находящиеся в муниципальной собственности Труновского муниципального округа Ставропольского края и предоставленных в аренду без торгов, утвержденным постановлением администрации Труновского муниципального округа Ставропольского края от 11.01.2021 № 51-п, и не входит в концессионную плату. </w:t>
      </w:r>
    </w:p>
    <w:p w14:paraId="765143DA"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6.4. В соответствии с условиями договора аренды земельного участка концессионер не вправе передавать свои права по договору аренды земельного участка другим лицам и сдавать земельный участок в субаренду.</w:t>
      </w:r>
    </w:p>
    <w:p w14:paraId="26A4EB9F" w14:textId="77777777" w:rsidR="00440CBB" w:rsidRPr="008B093B" w:rsidRDefault="00440CBB" w:rsidP="00440CBB">
      <w:pPr>
        <w:tabs>
          <w:tab w:val="right" w:pos="9072"/>
        </w:tabs>
        <w:spacing w:after="0" w:line="240" w:lineRule="auto"/>
        <w:ind w:firstLine="709"/>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Договор аренды земельного участка должен быть заключен</w:t>
      </w:r>
      <w:r w:rsidRPr="008B093B">
        <w:rPr>
          <w:rFonts w:ascii="Times New Roman" w:eastAsia="Times New Roman" w:hAnsi="Times New Roman" w:cs="Times New Roman"/>
          <w:color w:val="000000"/>
          <w:sz w:val="28"/>
          <w:szCs w:val="28"/>
        </w:rPr>
        <w:br/>
        <w:t>с концессионером не позднее чем через 60 (шестьдесят) рабочих дней с даты подписания концессионного соглашения.</w:t>
      </w:r>
    </w:p>
    <w:p w14:paraId="1FEFFC1E"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6.5. Передаваемый Концессионером объект Соглашения должен находиться в состоянии, пригодном для эксплуатации и осуществления деятельности, указанной в </w:t>
      </w:r>
      <w:hyperlink w:anchor="P93">
        <w:r w:rsidRPr="008B093B">
          <w:rPr>
            <w:rFonts w:ascii="Times New Roman" w:eastAsia="Times New Roman" w:hAnsi="Times New Roman" w:cs="Times New Roman"/>
            <w:color w:val="000000"/>
            <w:sz w:val="28"/>
            <w:szCs w:val="28"/>
          </w:rPr>
          <w:t>пункте 1.1</w:t>
        </w:r>
      </w:hyperlink>
      <w:r w:rsidRPr="008B093B">
        <w:rPr>
          <w:rFonts w:ascii="Times New Roman" w:eastAsia="Times New Roman" w:hAnsi="Times New Roman" w:cs="Times New Roman"/>
          <w:color w:val="000000"/>
          <w:sz w:val="28"/>
          <w:szCs w:val="28"/>
        </w:rPr>
        <w:t xml:space="preserve"> настоящего Соглашения, и не должен быть обременен правами третьих лиц.</w:t>
      </w:r>
    </w:p>
    <w:p w14:paraId="54A7DE1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8" w:name="Par615"/>
      <w:bookmarkEnd w:id="8"/>
      <w:r w:rsidRPr="008B093B">
        <w:rPr>
          <w:rFonts w:ascii="Times New Roman" w:eastAsia="Times New Roman" w:hAnsi="Times New Roman" w:cs="Times New Roman"/>
          <w:color w:val="000000"/>
          <w:sz w:val="28"/>
          <w:szCs w:val="28"/>
        </w:rPr>
        <w:t xml:space="preserve">6.6. Передача Концессионером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объекта Соглашения осуществляется по акту возврата объекта концессионного соглашения (далее – Акт возврата), подписываемому Сторонами.</w:t>
      </w:r>
    </w:p>
    <w:p w14:paraId="46FF23D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6.7. Концессионер передает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документы, относящиеся к передаваемому объекту, одновременно с передачей этого объекта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w:t>
      </w:r>
    </w:p>
    <w:p w14:paraId="450EDE00"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6.8. Обязанность Концессионера по передаче объекта Соглашения и земельного участка, на котором расположен объект Соглашения, считается исполненной с момента подписания Сторонами Акта возврата, дополнительного соглашения о расторжении настоящего Соглашения и государственной регистрации прекращения прав Концессионера на владение и пользование указанным объектом.</w:t>
      </w:r>
    </w:p>
    <w:p w14:paraId="6667793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При уклонении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от подписания Акта возврата обязанность Концессионера по передаче объекта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2AA3382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6.9. Уклонение одной из Сторон от подписания дополнительного соглашения о расторжении настоящего Соглашения признается отказом этой Стороны от исполнения ею обязанностей, установленных пунктом 6.1 настоящего Соглашения.</w:t>
      </w:r>
    </w:p>
    <w:p w14:paraId="52AE414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lastRenderedPageBreak/>
        <w:t xml:space="preserve">6.10.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w:t>
      </w:r>
    </w:p>
    <w:p w14:paraId="020C20F6"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Стороны обязуются осуществить действия, необходимые для государственной регистрации прекращения указанных прав Концессионера, в течение 5 (пяти) календарных дней с даты прекращения настоящего Соглашения.</w:t>
      </w:r>
    </w:p>
    <w:p w14:paraId="265925C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50A3348"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bookmarkStart w:id="9" w:name="Par680"/>
      <w:bookmarkEnd w:id="9"/>
      <w:r w:rsidRPr="008B093B">
        <w:rPr>
          <w:rFonts w:ascii="Times New Roman" w:eastAsia="Times New Roman" w:hAnsi="Times New Roman" w:cs="Times New Roman"/>
          <w:color w:val="000000"/>
          <w:sz w:val="28"/>
          <w:szCs w:val="28"/>
        </w:rPr>
        <w:t>7. Порядок осуществления Концессионером деятельности по настоящему Соглашению</w:t>
      </w:r>
    </w:p>
    <w:p w14:paraId="335E3DA7"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1700A1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7.1. По настоящему Соглашению Концессионер обязан на условиях, предусмотренных настоящим Соглашением, включая условие об обеспечении гарантированных законодательством Российской Федерации прав граждан, осуществлять деятельность, указанную в </w:t>
      </w:r>
      <w:hyperlink w:anchor="Par60" w:history="1">
        <w:r w:rsidRPr="008B093B">
          <w:rPr>
            <w:rFonts w:ascii="Times New Roman" w:eastAsia="Times New Roman" w:hAnsi="Times New Roman" w:cs="Times New Roman"/>
            <w:color w:val="0000FF"/>
            <w:sz w:val="28"/>
            <w:szCs w:val="28"/>
          </w:rPr>
          <w:t>пункте 1</w:t>
        </w:r>
      </w:hyperlink>
      <w:r w:rsidRPr="008B093B">
        <w:rPr>
          <w:rFonts w:ascii="Times New Roman" w:eastAsia="Times New Roman" w:hAnsi="Times New Roman" w:cs="Times New Roman"/>
          <w:color w:val="0000FF"/>
          <w:sz w:val="28"/>
          <w:szCs w:val="28"/>
        </w:rPr>
        <w:t>.1</w:t>
      </w:r>
      <w:r w:rsidRPr="008B093B">
        <w:rPr>
          <w:rFonts w:ascii="Times New Roman" w:eastAsia="Times New Roman" w:hAnsi="Times New Roman" w:cs="Times New Roman"/>
          <w:color w:val="000000"/>
          <w:sz w:val="28"/>
          <w:szCs w:val="28"/>
        </w:rPr>
        <w:t xml:space="preserve"> настоящего Соглашения.</w:t>
      </w:r>
    </w:p>
    <w:p w14:paraId="024090D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7.2. Концессионер обязан осуществлять связанную с использованием объекта Соглашения деятельность, указанную в пункте 1.</w:t>
      </w:r>
      <w:hyperlink w:anchor="Par60" w:history="1">
        <w:r w:rsidRPr="008B093B">
          <w:rPr>
            <w:rFonts w:ascii="Times New Roman" w:eastAsia="Times New Roman" w:hAnsi="Times New Roman" w:cs="Times New Roman"/>
            <w:color w:val="0000FF"/>
            <w:sz w:val="28"/>
            <w:szCs w:val="28"/>
          </w:rPr>
          <w:t>1</w:t>
        </w:r>
      </w:hyperlink>
      <w:r w:rsidRPr="008B093B">
        <w:rPr>
          <w:rFonts w:ascii="Times New Roman" w:eastAsia="Times New Roman" w:hAnsi="Times New Roman" w:cs="Times New Roman"/>
          <w:color w:val="000000"/>
          <w:sz w:val="28"/>
          <w:szCs w:val="28"/>
        </w:rPr>
        <w:t xml:space="preserve"> настоящего Соглашения, и не прекращать (не приостанавливать) эту деятельность без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w:t>
      </w:r>
    </w:p>
    <w:p w14:paraId="02024D1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7.3. Концессионер обязан осуществлять деятельность, указанную в </w:t>
      </w:r>
      <w:hyperlink w:anchor="Par60" w:history="1">
        <w:r w:rsidRPr="008B093B">
          <w:rPr>
            <w:rFonts w:ascii="Times New Roman" w:eastAsia="Times New Roman" w:hAnsi="Times New Roman" w:cs="Times New Roman"/>
            <w:color w:val="0000FF"/>
            <w:sz w:val="28"/>
            <w:szCs w:val="28"/>
          </w:rPr>
          <w:t>пункте 1.1</w:t>
        </w:r>
      </w:hyperlink>
      <w:r w:rsidRPr="008B093B">
        <w:rPr>
          <w:rFonts w:ascii="Times New Roman" w:eastAsia="Times New Roman" w:hAnsi="Times New Roman" w:cs="Times New Roman"/>
          <w:color w:val="000000"/>
          <w:sz w:val="28"/>
          <w:szCs w:val="28"/>
        </w:rPr>
        <w:t xml:space="preserve"> настоящего Соглашения, в соответствии с требованиями, установленными законодательством Российской Федерации, в том числе обеспечивать соблюдение требований к порядку и качеству осуществления этой деятельности.</w:t>
      </w:r>
    </w:p>
    <w:p w14:paraId="2D537CC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7.4. Концессионер обязан осуществлять деятельность, указанную в </w:t>
      </w:r>
      <w:hyperlink w:anchor="Par60" w:history="1">
        <w:r w:rsidRPr="008B093B">
          <w:rPr>
            <w:rFonts w:ascii="Times New Roman" w:eastAsia="Times New Roman" w:hAnsi="Times New Roman" w:cs="Times New Roman"/>
            <w:color w:val="0000FF"/>
            <w:sz w:val="28"/>
            <w:szCs w:val="28"/>
          </w:rPr>
          <w:t>пункте 1</w:t>
        </w:r>
      </w:hyperlink>
      <w:r w:rsidRPr="008B093B">
        <w:rPr>
          <w:rFonts w:ascii="Times New Roman" w:eastAsia="Times New Roman" w:hAnsi="Times New Roman" w:cs="Times New Roman"/>
          <w:color w:val="0000FF"/>
          <w:sz w:val="28"/>
          <w:szCs w:val="28"/>
        </w:rPr>
        <w:t>.1</w:t>
      </w:r>
      <w:r w:rsidRPr="008B093B">
        <w:rPr>
          <w:rFonts w:ascii="Times New Roman" w:eastAsia="Times New Roman" w:hAnsi="Times New Roman" w:cs="Times New Roman"/>
          <w:color w:val="000000"/>
          <w:sz w:val="28"/>
          <w:szCs w:val="28"/>
        </w:rPr>
        <w:t xml:space="preserve"> настоящего Соглашения, с момента ввода реконструированного объекта Соглашения в эксплуатацию и до окончания срока действия настоящего Соглашения.</w:t>
      </w:r>
    </w:p>
    <w:p w14:paraId="76E631C7"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7.5. Концессионер имеет право исполнять настоящее Соглашение, включая осуществление деятельности, предусмотренной </w:t>
      </w:r>
      <w:hyperlink w:anchor="Par60" w:history="1">
        <w:r w:rsidRPr="008B093B">
          <w:rPr>
            <w:rFonts w:ascii="Times New Roman" w:eastAsia="Times New Roman" w:hAnsi="Times New Roman" w:cs="Times New Roman"/>
            <w:color w:val="0000FF"/>
            <w:sz w:val="28"/>
            <w:szCs w:val="28"/>
          </w:rPr>
          <w:t>пунктом 1</w:t>
        </w:r>
      </w:hyperlink>
      <w:r w:rsidRPr="008B093B">
        <w:rPr>
          <w:rFonts w:ascii="Times New Roman" w:eastAsia="Times New Roman" w:hAnsi="Times New Roman" w:cs="Times New Roman"/>
          <w:color w:val="0000FF"/>
          <w:sz w:val="28"/>
          <w:szCs w:val="28"/>
        </w:rPr>
        <w:t xml:space="preserve">.1 </w:t>
      </w:r>
      <w:r w:rsidRPr="008B093B">
        <w:rPr>
          <w:rFonts w:ascii="Times New Roman" w:eastAsia="Times New Roman" w:hAnsi="Times New Roman" w:cs="Times New Roman"/>
          <w:color w:val="000000"/>
          <w:sz w:val="28"/>
          <w:szCs w:val="28"/>
        </w:rPr>
        <w:t>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78109BE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039A318"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bookmarkStart w:id="10" w:name="Par728"/>
      <w:bookmarkEnd w:id="10"/>
      <w:r w:rsidRPr="008B093B">
        <w:rPr>
          <w:rFonts w:ascii="Times New Roman" w:eastAsia="Times New Roman" w:hAnsi="Times New Roman" w:cs="Times New Roman"/>
          <w:color w:val="000000"/>
          <w:sz w:val="28"/>
          <w:szCs w:val="28"/>
        </w:rPr>
        <w:t>8. Сроки по настоящему Соглашению</w:t>
      </w:r>
    </w:p>
    <w:p w14:paraId="2E328FC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64C2D11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1" w:name="Par730"/>
      <w:bookmarkEnd w:id="11"/>
      <w:r w:rsidRPr="008B093B">
        <w:rPr>
          <w:rFonts w:ascii="Times New Roman" w:eastAsia="Times New Roman" w:hAnsi="Times New Roman" w:cs="Times New Roman"/>
          <w:color w:val="000000"/>
          <w:sz w:val="28"/>
          <w:szCs w:val="28"/>
        </w:rPr>
        <w:t xml:space="preserve">8.1. Настоящее Соглашение вступает в силу со дня его подписания и действует до </w:t>
      </w:r>
      <w:r w:rsidRPr="008B093B">
        <w:rPr>
          <w:rFonts w:ascii="Times New Roman" w:eastAsia="Times New Roman" w:hAnsi="Times New Roman" w:cs="Times New Roman"/>
          <w:b/>
          <w:color w:val="000000"/>
          <w:sz w:val="28"/>
          <w:szCs w:val="28"/>
        </w:rPr>
        <w:t>______________________</w:t>
      </w:r>
      <w:r w:rsidRPr="008B093B">
        <w:rPr>
          <w:rFonts w:ascii="Times New Roman" w:eastAsia="Times New Roman" w:hAnsi="Times New Roman" w:cs="Times New Roman"/>
          <w:color w:val="000000"/>
          <w:sz w:val="28"/>
          <w:szCs w:val="28"/>
        </w:rPr>
        <w:t>.</w:t>
      </w:r>
    </w:p>
    <w:p w14:paraId="20DCF6C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2" w:name="Par735"/>
      <w:bookmarkEnd w:id="12"/>
      <w:r w:rsidRPr="008B093B">
        <w:rPr>
          <w:rFonts w:ascii="Times New Roman" w:eastAsia="Times New Roman" w:hAnsi="Times New Roman" w:cs="Times New Roman"/>
          <w:color w:val="000000"/>
          <w:sz w:val="28"/>
          <w:szCs w:val="28"/>
        </w:rPr>
        <w:t>8.2. Срок  реконструкции объекта Соглашения – _______________________</w:t>
      </w:r>
    </w:p>
    <w:p w14:paraId="57F37DA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3" w:name="Par739"/>
      <w:bookmarkStart w:id="14" w:name="Par747"/>
      <w:bookmarkEnd w:id="13"/>
      <w:bookmarkEnd w:id="14"/>
      <w:r w:rsidRPr="008B093B">
        <w:rPr>
          <w:rFonts w:ascii="Times New Roman" w:eastAsia="Times New Roman" w:hAnsi="Times New Roman" w:cs="Times New Roman"/>
          <w:color w:val="000000"/>
          <w:sz w:val="28"/>
          <w:szCs w:val="28"/>
        </w:rPr>
        <w:t>8.3. Срок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 ____________________.</w:t>
      </w:r>
    </w:p>
    <w:p w14:paraId="3327DE8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5" w:name="Par758"/>
      <w:bookmarkEnd w:id="15"/>
      <w:r w:rsidRPr="008B093B">
        <w:rPr>
          <w:rFonts w:ascii="Times New Roman" w:eastAsia="Times New Roman" w:hAnsi="Times New Roman" w:cs="Times New Roman"/>
          <w:color w:val="000000"/>
          <w:sz w:val="28"/>
          <w:szCs w:val="28"/>
        </w:rPr>
        <w:t>8.4. Срок ввода в эксплуатацию объекта Соглашения – __________________.</w:t>
      </w:r>
    </w:p>
    <w:p w14:paraId="1B900A9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6" w:name="Par760"/>
      <w:bookmarkEnd w:id="16"/>
      <w:r w:rsidRPr="008B093B">
        <w:rPr>
          <w:rFonts w:ascii="Times New Roman" w:eastAsia="Times New Roman" w:hAnsi="Times New Roman" w:cs="Times New Roman"/>
          <w:color w:val="000000"/>
          <w:sz w:val="28"/>
          <w:szCs w:val="28"/>
        </w:rPr>
        <w:lastRenderedPageBreak/>
        <w:t xml:space="preserve">8.5. Срок использования (эксплуатации) Концессионером объекта Соглашения </w:t>
      </w:r>
      <w:r w:rsidRPr="008B093B">
        <w:rPr>
          <w:rFonts w:ascii="Times New Roman" w:eastAsia="Times New Roman" w:hAnsi="Times New Roman" w:cs="Times New Roman"/>
          <w:b/>
          <w:color w:val="000000"/>
          <w:sz w:val="28"/>
          <w:szCs w:val="28"/>
        </w:rPr>
        <w:t xml:space="preserve">- </w:t>
      </w:r>
      <w:r w:rsidRPr="008B093B">
        <w:rPr>
          <w:rFonts w:ascii="Times New Roman" w:eastAsia="Times New Roman" w:hAnsi="Times New Roman" w:cs="Times New Roman"/>
          <w:color w:val="000000"/>
          <w:sz w:val="28"/>
          <w:szCs w:val="28"/>
        </w:rPr>
        <w:t>_____________________.</w:t>
      </w:r>
    </w:p>
    <w:p w14:paraId="7FF29213"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9. Плата по Соглашению</w:t>
      </w:r>
    </w:p>
    <w:p w14:paraId="17DAD997"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1DA44E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9.1. Концессионная плата по настоящему Соглашению Концессионером не вносится.</w:t>
      </w:r>
    </w:p>
    <w:p w14:paraId="6D9243F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9.2. Концессионером при осуществлении деятельности, указанной в пункте 1.1 настоящего Соглашения, предоставляются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льготы в форме 50 %-ной скидки на услуги.</w:t>
      </w:r>
    </w:p>
    <w:p w14:paraId="1F45F96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9.3. Концессионер обязан предоставлять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льготы, указанные в пункте 9.2 настоящего Соглашения, в течение срока, указанного в пункте 8.5 настоящего Соглашения.</w:t>
      </w:r>
    </w:p>
    <w:p w14:paraId="5A7CBCF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7E69B7C0"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 Порядок осуществления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контроля за соблюдением Концессионером условий настоящего Соглашения</w:t>
      </w:r>
    </w:p>
    <w:p w14:paraId="38BB3C2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01FFAAA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10.1. Права и обязанности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осуществляются уполномоченными им органами в соответствии с законодательством Российской Федерации, законодательством Ставропольского края, нормативными правовыми актами органов местного самоуправления Труновского муниципального округа Ставропольского края.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14:paraId="48431752"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10.2.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w:t>
      </w:r>
      <w:hyperlink w:anchor="Par60" w:history="1">
        <w:r w:rsidRPr="008B093B">
          <w:rPr>
            <w:rFonts w:ascii="Times New Roman" w:eastAsia="Times New Roman" w:hAnsi="Times New Roman" w:cs="Times New Roman"/>
            <w:color w:val="0000FF"/>
            <w:sz w:val="28"/>
            <w:szCs w:val="28"/>
          </w:rPr>
          <w:t>пункте 1</w:t>
        </w:r>
      </w:hyperlink>
      <w:r w:rsidRPr="008B093B">
        <w:rPr>
          <w:rFonts w:ascii="Times New Roman" w:eastAsia="Times New Roman" w:hAnsi="Times New Roman" w:cs="Times New Roman"/>
          <w:color w:val="0000FF"/>
          <w:sz w:val="28"/>
          <w:szCs w:val="28"/>
        </w:rPr>
        <w:t xml:space="preserve">.1 </w:t>
      </w:r>
      <w:r w:rsidRPr="008B093B">
        <w:rPr>
          <w:rFonts w:ascii="Times New Roman" w:eastAsia="Times New Roman" w:hAnsi="Times New Roman" w:cs="Times New Roman"/>
          <w:color w:val="000000"/>
          <w:sz w:val="28"/>
          <w:szCs w:val="28"/>
        </w:rPr>
        <w:t xml:space="preserve">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w:t>
      </w:r>
      <w:hyperlink w:anchor="Par728" w:history="1">
        <w:r w:rsidRPr="008B093B">
          <w:rPr>
            <w:rFonts w:ascii="Times New Roman" w:eastAsia="Times New Roman" w:hAnsi="Times New Roman" w:cs="Times New Roman"/>
            <w:color w:val="0000FF"/>
            <w:sz w:val="28"/>
            <w:szCs w:val="28"/>
          </w:rPr>
          <w:t xml:space="preserve">разделе </w:t>
        </w:r>
      </w:hyperlink>
      <w:r w:rsidRPr="008B093B">
        <w:rPr>
          <w:rFonts w:ascii="Times New Roman" w:eastAsia="Times New Roman" w:hAnsi="Times New Roman" w:cs="Times New Roman"/>
          <w:color w:val="0000FF"/>
          <w:sz w:val="28"/>
          <w:szCs w:val="28"/>
        </w:rPr>
        <w:t>8</w:t>
      </w:r>
      <w:r w:rsidRPr="008B093B">
        <w:rPr>
          <w:rFonts w:ascii="Times New Roman" w:eastAsia="Times New Roman" w:hAnsi="Times New Roman" w:cs="Times New Roman"/>
          <w:color w:val="000000"/>
          <w:sz w:val="28"/>
          <w:szCs w:val="28"/>
        </w:rPr>
        <w:t xml:space="preserve"> настоящего Соглашения.</w:t>
      </w:r>
    </w:p>
    <w:p w14:paraId="50E27D4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10.3. Концессионер обязан обеспечить представителям уполномоченных органов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w:anchor="Par60" w:history="1">
        <w:r w:rsidRPr="008B093B">
          <w:rPr>
            <w:rFonts w:ascii="Times New Roman" w:eastAsia="Times New Roman" w:hAnsi="Times New Roman" w:cs="Times New Roman"/>
            <w:color w:val="0000FF"/>
            <w:sz w:val="28"/>
            <w:szCs w:val="28"/>
          </w:rPr>
          <w:t>пункте 1.1</w:t>
        </w:r>
      </w:hyperlink>
      <w:r w:rsidRPr="008B093B">
        <w:rPr>
          <w:rFonts w:ascii="Times New Roman" w:eastAsia="Times New Roman" w:hAnsi="Times New Roman" w:cs="Times New Roman"/>
          <w:color w:val="000000"/>
          <w:sz w:val="28"/>
          <w:szCs w:val="28"/>
        </w:rPr>
        <w:t xml:space="preserve"> настоящего Соглашения.</w:t>
      </w:r>
    </w:p>
    <w:p w14:paraId="1BED117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10.4.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имеет право запрашивать у Концессионера информацию об исполнении Концессионером обязательств по настоящему Соглашению.</w:t>
      </w:r>
    </w:p>
    <w:p w14:paraId="70C4DC8C"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10.5.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не вправе вмешиваться в осуществление хозяйственной деятельности Концессионера.</w:t>
      </w:r>
    </w:p>
    <w:p w14:paraId="4B4DD587"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10.6. Представители уполномоченных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органов не вправе разглашать сведения, отнесенные к сведениям конфиденциального характера, или являющиеся коммерческой тайной.</w:t>
      </w:r>
    </w:p>
    <w:p w14:paraId="040580D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10.7. При обнаружении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в ходе осуществления контроля за деятельностью Концессионера нарушений, которые могут существенно повлиять на </w:t>
      </w:r>
      <w:r w:rsidRPr="008B093B">
        <w:rPr>
          <w:rFonts w:ascii="Times New Roman" w:eastAsia="Times New Roman" w:hAnsi="Times New Roman" w:cs="Times New Roman"/>
          <w:color w:val="000000"/>
          <w:sz w:val="28"/>
          <w:szCs w:val="28"/>
        </w:rPr>
        <w:lastRenderedPageBreak/>
        <w:t xml:space="preserve">соблюдение Концессионером условий настоящего Соглашения,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обязан сообщить об этом Концессионеру в течение </w:t>
      </w:r>
      <w:r w:rsidRPr="008B093B">
        <w:rPr>
          <w:rFonts w:ascii="Times New Roman" w:eastAsia="Times New Roman" w:hAnsi="Times New Roman" w:cs="Times New Roman"/>
          <w:b/>
          <w:color w:val="000000"/>
          <w:sz w:val="28"/>
          <w:szCs w:val="28"/>
        </w:rPr>
        <w:t>5 (пяти) календарных</w:t>
      </w:r>
      <w:r w:rsidRPr="008B093B">
        <w:rPr>
          <w:rFonts w:ascii="Times New Roman" w:eastAsia="Times New Roman" w:hAnsi="Times New Roman" w:cs="Times New Roman"/>
          <w:color w:val="000000"/>
          <w:sz w:val="28"/>
          <w:szCs w:val="28"/>
        </w:rPr>
        <w:t xml:space="preserve"> дней с даты обнаружения указанных нарушений.</w:t>
      </w:r>
    </w:p>
    <w:p w14:paraId="622BDDE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10.8.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7EC595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12CD69E"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11. Ответственность Сторон</w:t>
      </w:r>
    </w:p>
    <w:p w14:paraId="40324E1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64EA3792"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11.1.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0862C1D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7" w:name="Par899"/>
      <w:bookmarkEnd w:id="17"/>
      <w:r w:rsidRPr="008B093B">
        <w:rPr>
          <w:rFonts w:ascii="Times New Roman" w:eastAsia="Times New Roman" w:hAnsi="Times New Roman" w:cs="Times New Roman"/>
          <w:color w:val="000000"/>
          <w:sz w:val="28"/>
          <w:szCs w:val="28"/>
        </w:rPr>
        <w:t xml:space="preserve">11.2. Концессионер несет ответственность перед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4FB435B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bookmarkStart w:id="18" w:name="Par907"/>
      <w:bookmarkEnd w:id="18"/>
      <w:r w:rsidRPr="008B093B">
        <w:rPr>
          <w:rFonts w:ascii="Times New Roman" w:eastAsia="Times New Roman" w:hAnsi="Times New Roman" w:cs="Times New Roman"/>
          <w:color w:val="000000"/>
          <w:sz w:val="28"/>
          <w:szCs w:val="28"/>
        </w:rPr>
        <w:t xml:space="preserve">11.3. В случае нарушения требований, указанных в </w:t>
      </w:r>
      <w:hyperlink w:anchor="Par899" w:history="1">
        <w:r w:rsidRPr="008B093B">
          <w:rPr>
            <w:rFonts w:ascii="Times New Roman" w:eastAsia="Times New Roman" w:hAnsi="Times New Roman" w:cs="Times New Roman"/>
            <w:color w:val="0000FF"/>
            <w:sz w:val="28"/>
            <w:szCs w:val="28"/>
          </w:rPr>
          <w:t xml:space="preserve">пункте </w:t>
        </w:r>
      </w:hyperlink>
      <w:r w:rsidRPr="008B093B">
        <w:rPr>
          <w:rFonts w:ascii="Times New Roman" w:eastAsia="Times New Roman" w:hAnsi="Times New Roman" w:cs="Times New Roman"/>
          <w:color w:val="0000FF"/>
          <w:sz w:val="28"/>
          <w:szCs w:val="28"/>
        </w:rPr>
        <w:t xml:space="preserve">11.2 </w:t>
      </w:r>
      <w:r w:rsidRPr="008B093B">
        <w:rPr>
          <w:rFonts w:ascii="Times New Roman" w:eastAsia="Times New Roman" w:hAnsi="Times New Roman" w:cs="Times New Roman"/>
          <w:color w:val="000000"/>
          <w:sz w:val="28"/>
          <w:szCs w:val="28"/>
        </w:rPr>
        <w:t xml:space="preserve">настоящего Соглашения,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обязан в течение 5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устанавливается по соглашению Сторон настоящего Соглашения.</w:t>
      </w:r>
    </w:p>
    <w:p w14:paraId="4F7DA60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11.4.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вправе потребовать от Концессионера возмещения причиненных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убытков, вызванных нарушением Концессионером требований, указанных в </w:t>
      </w:r>
      <w:hyperlink w:anchor="Par899" w:history="1">
        <w:r w:rsidRPr="008B093B">
          <w:rPr>
            <w:rFonts w:ascii="Times New Roman" w:eastAsia="Times New Roman" w:hAnsi="Times New Roman" w:cs="Times New Roman"/>
            <w:color w:val="0000FF"/>
            <w:sz w:val="28"/>
            <w:szCs w:val="28"/>
          </w:rPr>
          <w:t xml:space="preserve">пункте </w:t>
        </w:r>
      </w:hyperlink>
      <w:r w:rsidRPr="008B093B">
        <w:rPr>
          <w:rFonts w:ascii="Times New Roman" w:eastAsia="Times New Roman" w:hAnsi="Times New Roman" w:cs="Times New Roman"/>
          <w:color w:val="0000FF"/>
          <w:sz w:val="28"/>
          <w:szCs w:val="28"/>
        </w:rPr>
        <w:t>11.2</w:t>
      </w:r>
      <w:r w:rsidRPr="008B093B">
        <w:rPr>
          <w:rFonts w:ascii="Times New Roman" w:eastAsia="Times New Roman" w:hAnsi="Times New Roman" w:cs="Times New Roman"/>
          <w:color w:val="000000"/>
          <w:sz w:val="28"/>
          <w:szCs w:val="28"/>
        </w:rPr>
        <w:t xml:space="preserve"> настоящего Соглашения, если эти нарушения не были устранены Концессионером в срок, определенный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в требовании об устранении нарушений, предусмотренном </w:t>
      </w:r>
      <w:hyperlink w:anchor="Par907" w:history="1">
        <w:r w:rsidRPr="008B093B">
          <w:rPr>
            <w:rFonts w:ascii="Times New Roman" w:eastAsia="Times New Roman" w:hAnsi="Times New Roman" w:cs="Times New Roman"/>
            <w:color w:val="0000FF"/>
            <w:sz w:val="28"/>
            <w:szCs w:val="28"/>
          </w:rPr>
          <w:t xml:space="preserve">пунктом </w:t>
        </w:r>
      </w:hyperlink>
      <w:r w:rsidRPr="008B093B">
        <w:rPr>
          <w:rFonts w:ascii="Times New Roman" w:eastAsia="Times New Roman" w:hAnsi="Times New Roman" w:cs="Times New Roman"/>
          <w:color w:val="0000FF"/>
          <w:sz w:val="28"/>
          <w:szCs w:val="28"/>
        </w:rPr>
        <w:t>11.3</w:t>
      </w:r>
      <w:r w:rsidRPr="008B093B">
        <w:rPr>
          <w:rFonts w:ascii="Times New Roman" w:eastAsia="Times New Roman" w:hAnsi="Times New Roman" w:cs="Times New Roman"/>
          <w:color w:val="000000"/>
          <w:sz w:val="28"/>
          <w:szCs w:val="28"/>
        </w:rPr>
        <w:t xml:space="preserve"> настоящего Соглашения, или являются существенными.</w:t>
      </w:r>
    </w:p>
    <w:p w14:paraId="2257B170"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11.5. Концессионер несет перед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ответственность за качество работ по  реконструкции объекта Соглашения в течение </w:t>
      </w:r>
      <w:r w:rsidRPr="008B093B">
        <w:rPr>
          <w:rFonts w:ascii="Times New Roman" w:eastAsia="Times New Roman" w:hAnsi="Times New Roman" w:cs="Times New Roman"/>
          <w:b/>
          <w:color w:val="000000"/>
          <w:sz w:val="28"/>
          <w:szCs w:val="28"/>
        </w:rPr>
        <w:t>5 лет со</w:t>
      </w:r>
      <w:r w:rsidRPr="008B093B">
        <w:rPr>
          <w:rFonts w:ascii="Times New Roman" w:eastAsia="Times New Roman" w:hAnsi="Times New Roman" w:cs="Times New Roman"/>
          <w:color w:val="000000"/>
          <w:sz w:val="28"/>
          <w:szCs w:val="28"/>
        </w:rPr>
        <w:t xml:space="preserve"> дня передачи объекта Соглашения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w:t>
      </w:r>
    </w:p>
    <w:p w14:paraId="193EED6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11.6. </w:t>
      </w:r>
      <w:proofErr w:type="spell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w:t>
      </w:r>
    </w:p>
    <w:p w14:paraId="1E276357"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Вместе с тем возмещение убытков и уплата неустойки не освобождает Концессионера от исполнения своих обязательств по настоящему Соглашению.</w:t>
      </w:r>
    </w:p>
    <w:p w14:paraId="681AB3E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обязательств по настоящему Соглашению.</w:t>
      </w:r>
    </w:p>
    <w:p w14:paraId="63759B8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11.7. Концессионер обязан уплатить </w:t>
      </w:r>
      <w:proofErr w:type="spellStart"/>
      <w:r w:rsidRPr="008B093B">
        <w:rPr>
          <w:rFonts w:ascii="Times New Roman" w:eastAsia="Times New Roman" w:hAnsi="Times New Roman" w:cs="Times New Roman"/>
          <w:color w:val="000000"/>
          <w:sz w:val="28"/>
          <w:szCs w:val="28"/>
        </w:rPr>
        <w:t>Концеденту</w:t>
      </w:r>
      <w:proofErr w:type="spellEnd"/>
      <w:r w:rsidRPr="008B093B">
        <w:rPr>
          <w:rFonts w:ascii="Times New Roman" w:eastAsia="Times New Roman" w:hAnsi="Times New Roman" w:cs="Times New Roman"/>
          <w:color w:val="000000"/>
          <w:sz w:val="28"/>
          <w:szCs w:val="28"/>
        </w:rPr>
        <w:t xml:space="preserve"> в соответствующий бюджет неустойку в виде штрафа в случае неисполнения или ненадлежащего исполнения Концессионером обязательств, установленных настоящим Соглашения, в том числе </w:t>
      </w:r>
      <w:r w:rsidRPr="008B093B">
        <w:rPr>
          <w:rFonts w:ascii="Times New Roman" w:eastAsia="Times New Roman" w:hAnsi="Times New Roman" w:cs="Times New Roman"/>
          <w:color w:val="000000"/>
          <w:sz w:val="28"/>
          <w:szCs w:val="28"/>
        </w:rPr>
        <w:lastRenderedPageBreak/>
        <w:t xml:space="preserve">в случае нарушения сроков исполнения обязательств, указанных в </w:t>
      </w:r>
      <w:hyperlink w:anchor="Par728" w:history="1">
        <w:r w:rsidRPr="008B093B">
          <w:rPr>
            <w:rFonts w:ascii="Times New Roman" w:eastAsia="Times New Roman" w:hAnsi="Times New Roman" w:cs="Times New Roman"/>
            <w:color w:val="0000FF"/>
            <w:sz w:val="28"/>
            <w:szCs w:val="28"/>
          </w:rPr>
          <w:t xml:space="preserve">разделе </w:t>
        </w:r>
      </w:hyperlink>
      <w:r w:rsidRPr="008B093B">
        <w:rPr>
          <w:rFonts w:ascii="Times New Roman" w:eastAsia="Times New Roman" w:hAnsi="Times New Roman" w:cs="Times New Roman"/>
          <w:color w:val="0000FF"/>
          <w:sz w:val="28"/>
          <w:szCs w:val="28"/>
        </w:rPr>
        <w:t>8</w:t>
      </w:r>
      <w:r w:rsidRPr="008B093B">
        <w:rPr>
          <w:rFonts w:ascii="Times New Roman" w:eastAsia="Times New Roman" w:hAnsi="Times New Roman" w:cs="Times New Roman"/>
          <w:color w:val="000000"/>
          <w:sz w:val="28"/>
          <w:szCs w:val="28"/>
        </w:rPr>
        <w:t xml:space="preserve"> настоящего Соглашения, в размере 1 % неисполненных обязательств, но не менее 5 000 рублей за каждое нарушение.</w:t>
      </w:r>
    </w:p>
    <w:p w14:paraId="31DD9E9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11.8. </w:t>
      </w:r>
      <w:proofErr w:type="spellStart"/>
      <w:proofErr w:type="gramStart"/>
      <w:r w:rsidRPr="008B093B">
        <w:rPr>
          <w:rFonts w:ascii="Times New Roman" w:eastAsia="Times New Roman" w:hAnsi="Times New Roman" w:cs="Times New Roman"/>
          <w:color w:val="000000"/>
          <w:sz w:val="28"/>
          <w:szCs w:val="28"/>
        </w:rPr>
        <w:t>Концедент</w:t>
      </w:r>
      <w:proofErr w:type="spellEnd"/>
      <w:r w:rsidRPr="008B093B">
        <w:rPr>
          <w:rFonts w:ascii="Times New Roman" w:eastAsia="Times New Roman" w:hAnsi="Times New Roman" w:cs="Times New Roman"/>
          <w:color w:val="000000"/>
          <w:sz w:val="28"/>
          <w:szCs w:val="28"/>
        </w:rPr>
        <w:t xml:space="preserve"> обязан уплатить Концессионеру неустойку в случае неисполнения или ненадлежащего исполнения </w:t>
      </w:r>
      <w:proofErr w:type="spellStart"/>
      <w:r w:rsidRPr="008B093B">
        <w:rPr>
          <w:rFonts w:ascii="Times New Roman" w:eastAsia="Times New Roman" w:hAnsi="Times New Roman" w:cs="Times New Roman"/>
          <w:color w:val="000000"/>
          <w:sz w:val="28"/>
          <w:szCs w:val="28"/>
        </w:rPr>
        <w:t>Концедентом</w:t>
      </w:r>
      <w:proofErr w:type="spellEnd"/>
      <w:r w:rsidRPr="008B093B">
        <w:rPr>
          <w:rFonts w:ascii="Times New Roman" w:eastAsia="Times New Roman" w:hAnsi="Times New Roman" w:cs="Times New Roman"/>
          <w:color w:val="000000"/>
          <w:sz w:val="28"/>
          <w:szCs w:val="28"/>
        </w:rPr>
        <w:t xml:space="preserve"> обязательств, установленных пунктами 2.3, 3.4, 4.1, 5.1  настоящего Соглашения, в том числе в случае нарушения сроков исполнения указанных обязательств, в размере 5 000 рублей за каждое нарушение.</w:t>
      </w:r>
      <w:proofErr w:type="gramEnd"/>
    </w:p>
    <w:p w14:paraId="1E19879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11.9. Концессионер обязан предоставить обеспечение исполнения обязательств, установленных настоящим Соглашением, в том числе по страхованию риска утраты (гибели) или повреждения объекта Соглашения, в форме предоставления безотзывной банковской гарантии в размере 5 процентов объема заявленных в пункте 3.9 настоящего Соглашения инвестиций.</w:t>
      </w:r>
    </w:p>
    <w:p w14:paraId="5474181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11.10.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14:paraId="04CD92A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D7F2DFC"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12. Порядок взаимодействия Сторон при наступлении обстоятельств непреодолимой силы</w:t>
      </w:r>
    </w:p>
    <w:p w14:paraId="73141448"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645AF20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12.1.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1004220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12.2. Сторона, нарушившая условия настоящего Соглашения в результате наступления обстоятельств непреодолимой силы, обязана в письменной форме уведомить другую Сторону:</w:t>
      </w:r>
    </w:p>
    <w:p w14:paraId="099B4450"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а) о наступлении указанных обстоятельств не позднее 3 (трех) календарных дней с даты их наступления и представить необходимые документальные подтверждения;</w:t>
      </w:r>
    </w:p>
    <w:p w14:paraId="249860A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б) о возобновлении исполнения своих обязательств по настоящему Соглашению.</w:t>
      </w:r>
    </w:p>
    <w:p w14:paraId="04C05A8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12.3.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14:paraId="625DDCE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5F0B7C0"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13. Изменение Соглашения</w:t>
      </w:r>
    </w:p>
    <w:p w14:paraId="3EC62A2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34CC9A0"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13.1. Настоящее Соглашение может быть изменено по согласию Сторон. Условия настоящего Соглашения, определенные на основании решения о </w:t>
      </w:r>
      <w:r w:rsidRPr="008B093B">
        <w:rPr>
          <w:rFonts w:ascii="Times New Roman" w:eastAsia="Times New Roman" w:hAnsi="Times New Roman" w:cs="Times New Roman"/>
          <w:color w:val="000000"/>
          <w:sz w:val="28"/>
          <w:szCs w:val="28"/>
        </w:rPr>
        <w:lastRenderedPageBreak/>
        <w:t xml:space="preserve">заключении концессионного соглашения и конкурсного предложения, не подлежат изменению по соглашению Сторон, за исключением случаев, предусмотренных </w:t>
      </w:r>
      <w:hyperlink w:anchor="P1001">
        <w:r w:rsidRPr="008B093B">
          <w:rPr>
            <w:rFonts w:ascii="Times New Roman" w:eastAsia="Times New Roman" w:hAnsi="Times New Roman" w:cs="Times New Roman"/>
            <w:color w:val="000000"/>
            <w:sz w:val="28"/>
            <w:szCs w:val="28"/>
          </w:rPr>
          <w:t xml:space="preserve">пунктами </w:t>
        </w:r>
      </w:hyperlink>
      <w:r w:rsidRPr="008B093B">
        <w:rPr>
          <w:rFonts w:ascii="Times New Roman" w:eastAsia="Times New Roman" w:hAnsi="Times New Roman" w:cs="Times New Roman"/>
          <w:color w:val="000000"/>
          <w:sz w:val="28"/>
          <w:szCs w:val="28"/>
        </w:rPr>
        <w:t>13.3 и 13.</w:t>
      </w:r>
      <w:hyperlink w:anchor="P1016">
        <w:r w:rsidRPr="008B093B">
          <w:rPr>
            <w:rFonts w:ascii="Times New Roman" w:eastAsia="Times New Roman" w:hAnsi="Times New Roman" w:cs="Times New Roman"/>
            <w:color w:val="000000"/>
            <w:sz w:val="28"/>
            <w:szCs w:val="28"/>
          </w:rPr>
          <w:t>4</w:t>
        </w:r>
      </w:hyperlink>
      <w:r w:rsidRPr="008B093B">
        <w:rPr>
          <w:rFonts w:ascii="Times New Roman" w:eastAsia="Times New Roman" w:hAnsi="Times New Roman" w:cs="Times New Roman"/>
          <w:color w:val="000000"/>
          <w:sz w:val="28"/>
          <w:szCs w:val="28"/>
        </w:rPr>
        <w:t xml:space="preserve"> настоящего Соглашения. Изменение настоящего Соглашения осуществляется в письменной форме.</w:t>
      </w:r>
    </w:p>
    <w:p w14:paraId="43DFF1B1"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13.2.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w:t>
      </w:r>
      <w:bookmarkStart w:id="19" w:name="P1001"/>
      <w:bookmarkEnd w:id="19"/>
    </w:p>
    <w:p w14:paraId="0147E2BB"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13.3.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по охране недр, окружающей среды и здоровья граждан, и Концессионер при осуществлении деятельности, указанной в </w:t>
      </w:r>
      <w:hyperlink w:anchor="P93">
        <w:r w:rsidRPr="008B093B">
          <w:rPr>
            <w:rFonts w:ascii="Times New Roman" w:eastAsia="Times New Roman" w:hAnsi="Times New Roman" w:cs="Times New Roman"/>
            <w:color w:val="000000"/>
            <w:sz w:val="28"/>
            <w:szCs w:val="28"/>
          </w:rPr>
          <w:t>пункте 1.1</w:t>
        </w:r>
      </w:hyperlink>
      <w:r w:rsidRPr="008B093B">
        <w:rPr>
          <w:rFonts w:ascii="Times New Roman" w:eastAsia="Times New Roman" w:hAnsi="Times New Roman" w:cs="Times New Roman"/>
          <w:color w:val="000000"/>
          <w:sz w:val="28"/>
          <w:szCs w:val="28"/>
        </w:rPr>
        <w:t xml:space="preserve"> настоящего Соглашения, не предоставляет потребителям услуг по регулируемым ценам (тарифам) и (или) с учетом регулируемых надбавок к ценам (тарифам).</w:t>
      </w:r>
    </w:p>
    <w:p w14:paraId="3DD1C1BA"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bookmarkStart w:id="20" w:name="P1016"/>
      <w:bookmarkEnd w:id="20"/>
      <w:r w:rsidRPr="008B093B">
        <w:rPr>
          <w:rFonts w:ascii="Times New Roman" w:eastAsia="Times New Roman" w:hAnsi="Times New Roman" w:cs="Times New Roman"/>
          <w:color w:val="000000"/>
          <w:sz w:val="28"/>
          <w:szCs w:val="28"/>
        </w:rPr>
        <w:t>13.4. Условия настоящего Соглашения, определенные на основании 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14:paraId="3301D357"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13.5.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Эта другая Сторона в течение 10 (десяти) календарных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w:t>
      </w:r>
    </w:p>
    <w:p w14:paraId="68157C95"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13.6. Настоящее Соглашение может быть изменено по требованию одной из Сторон по решению суда по основаниям, предусмотренным Гражданским </w:t>
      </w:r>
      <w:hyperlink r:id="rId22">
        <w:r w:rsidRPr="008B093B">
          <w:rPr>
            <w:rFonts w:ascii="Times New Roman" w:eastAsia="Times New Roman" w:hAnsi="Times New Roman" w:cs="Times New Roman"/>
            <w:color w:val="000000"/>
            <w:sz w:val="28"/>
            <w:szCs w:val="28"/>
          </w:rPr>
          <w:t>кодексом</w:t>
        </w:r>
      </w:hyperlink>
      <w:r w:rsidRPr="008B093B">
        <w:rPr>
          <w:rFonts w:ascii="Times New Roman" w:eastAsia="Times New Roman" w:hAnsi="Times New Roman" w:cs="Times New Roman"/>
          <w:color w:val="000000"/>
          <w:sz w:val="28"/>
          <w:szCs w:val="28"/>
        </w:rPr>
        <w:t xml:space="preserve"> Российской Федерации.</w:t>
      </w:r>
    </w:p>
    <w:p w14:paraId="1B594104" w14:textId="77777777" w:rsidR="00440CBB" w:rsidRPr="008B093B" w:rsidRDefault="00440CBB" w:rsidP="00440CBB">
      <w:pPr>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13.7. Концессионер имеет право передавать с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Соглашению.</w:t>
      </w:r>
    </w:p>
    <w:p w14:paraId="4A1FE49C"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4920A51"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14. Прекращение Соглашения</w:t>
      </w:r>
    </w:p>
    <w:p w14:paraId="31A2908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448E7ED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14.1. Настоящее Соглашение прекращается:</w:t>
      </w:r>
    </w:p>
    <w:p w14:paraId="29A550CE"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lastRenderedPageBreak/>
        <w:t>а) по истечении срока действия;</w:t>
      </w:r>
    </w:p>
    <w:p w14:paraId="4619BFFC"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б) по соглашению Сторон;</w:t>
      </w:r>
    </w:p>
    <w:p w14:paraId="64E6F58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в) на основании судебного решения о его досрочном расторжении.</w:t>
      </w:r>
    </w:p>
    <w:p w14:paraId="0B65DA64"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14.2.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14:paraId="5D77F77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14.3. К существенным нарушениям Концессионером условий настоящего Соглашения относятся:</w:t>
      </w:r>
    </w:p>
    <w:p w14:paraId="5E5D2822"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 а) нарушение установленных настоящим Соглашением сроков реконструкции объекта Соглашения;</w:t>
      </w:r>
    </w:p>
    <w:p w14:paraId="36D9780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 б) нарушение сроков исполнения обязательств, установленных настоящим Соглашением, более чем на 30 календарных дней;</w:t>
      </w:r>
    </w:p>
    <w:p w14:paraId="4FDE1F3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в) использование (эксплуатация) объекта Соглашения в целях, не установленных настоящим Соглашением;</w:t>
      </w:r>
    </w:p>
    <w:p w14:paraId="1760AB8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г)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14:paraId="72A0D0A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д) неисполнение или ненадлежащее исполнение Концессионером обязательств, указанных в </w:t>
      </w:r>
      <w:hyperlink w:anchor="Par680" w:history="1">
        <w:r w:rsidRPr="008B093B">
          <w:rPr>
            <w:rFonts w:ascii="Times New Roman" w:eastAsia="Times New Roman" w:hAnsi="Times New Roman" w:cs="Times New Roman"/>
            <w:color w:val="0000FF"/>
            <w:sz w:val="28"/>
            <w:szCs w:val="28"/>
          </w:rPr>
          <w:t xml:space="preserve">разделе </w:t>
        </w:r>
      </w:hyperlink>
      <w:r w:rsidRPr="008B093B">
        <w:rPr>
          <w:rFonts w:ascii="Times New Roman" w:eastAsia="Times New Roman" w:hAnsi="Times New Roman" w:cs="Times New Roman"/>
          <w:color w:val="0000FF"/>
          <w:sz w:val="28"/>
          <w:szCs w:val="28"/>
        </w:rPr>
        <w:t>7</w:t>
      </w:r>
      <w:r w:rsidRPr="008B093B">
        <w:rPr>
          <w:rFonts w:ascii="Times New Roman" w:eastAsia="Times New Roman" w:hAnsi="Times New Roman" w:cs="Times New Roman"/>
          <w:color w:val="000000"/>
          <w:sz w:val="28"/>
          <w:szCs w:val="28"/>
        </w:rPr>
        <w:t xml:space="preserve"> настоящего Соглашения, в том числе прекращение или приостановление Концессионером соответствующей деятельности без согласия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w:t>
      </w:r>
    </w:p>
    <w:p w14:paraId="1E72620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е) неисполнение или ненадлежащее исполнение Концессионером обязательств по предоставлению потребителям услуг, в том числе несоответствие их качества требованиям, установленным законодательством Российской Федерации и настоящим Соглашением.</w:t>
      </w:r>
    </w:p>
    <w:p w14:paraId="25267C3C"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078C24B"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15. Разрешение споров</w:t>
      </w:r>
    </w:p>
    <w:p w14:paraId="43C28F70"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1A058D8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15.1. Все споры и разногласия, которые могут возникнуть между Сторонами по настоящему Соглашению или в связи с ним, разрешаются путем переговоров.</w:t>
      </w:r>
    </w:p>
    <w:p w14:paraId="62129B8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15.2. В случае </w:t>
      </w:r>
      <w:proofErr w:type="spellStart"/>
      <w:r w:rsidRPr="008B093B">
        <w:rPr>
          <w:rFonts w:ascii="Times New Roman" w:eastAsia="Times New Roman" w:hAnsi="Times New Roman" w:cs="Times New Roman"/>
          <w:color w:val="000000"/>
          <w:sz w:val="28"/>
          <w:szCs w:val="28"/>
        </w:rPr>
        <w:t>недостижения</w:t>
      </w:r>
      <w:proofErr w:type="spellEnd"/>
      <w:r w:rsidRPr="008B093B">
        <w:rPr>
          <w:rFonts w:ascii="Times New Roman" w:eastAsia="Times New Roman" w:hAnsi="Times New Roman" w:cs="Times New Roman"/>
          <w:color w:val="000000"/>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(десяти) календарных дней с даты ее получения.</w:t>
      </w:r>
    </w:p>
    <w:p w14:paraId="7EE65C9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В случае если ответ не представлен в указанный срок, претензия считается принятой.</w:t>
      </w:r>
    </w:p>
    <w:p w14:paraId="667A198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15.3. В случае </w:t>
      </w:r>
      <w:proofErr w:type="spellStart"/>
      <w:r w:rsidRPr="008B093B">
        <w:rPr>
          <w:rFonts w:ascii="Times New Roman" w:eastAsia="Times New Roman" w:hAnsi="Times New Roman" w:cs="Times New Roman"/>
          <w:color w:val="000000"/>
          <w:sz w:val="28"/>
          <w:szCs w:val="28"/>
        </w:rPr>
        <w:t>недостижения</w:t>
      </w:r>
      <w:proofErr w:type="spellEnd"/>
      <w:r w:rsidRPr="008B093B">
        <w:rPr>
          <w:rFonts w:ascii="Times New Roman" w:eastAsia="Times New Roman" w:hAnsi="Times New Roman" w:cs="Times New Roman"/>
          <w:color w:val="000000"/>
          <w:sz w:val="28"/>
          <w:szCs w:val="28"/>
        </w:rPr>
        <w:t xml:space="preserve"> Сторонами согласия споры, возникшие между Сторонами, разрешаются в соответствии с законодательством Российской Федерации в суде по месту нахождения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w:t>
      </w:r>
    </w:p>
    <w:p w14:paraId="7532AE8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45D6FDE"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16. Размещение информации</w:t>
      </w:r>
    </w:p>
    <w:p w14:paraId="7F996BCA"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3BC923E9"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lastRenderedPageBreak/>
        <w:t xml:space="preserve">16.1.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 по адресу </w:t>
      </w:r>
      <w:hyperlink r:id="rId23" w:history="1">
        <w:r w:rsidRPr="008B093B">
          <w:rPr>
            <w:rFonts w:ascii="Times New Roman" w:eastAsia="Times New Roman" w:hAnsi="Times New Roman" w:cs="Times New Roman"/>
            <w:color w:val="0000FF"/>
            <w:sz w:val="28"/>
            <w:szCs w:val="28"/>
            <w:u w:val="single"/>
            <w:lang w:val="en-US"/>
          </w:rPr>
          <w:t>www</w:t>
        </w:r>
        <w:r w:rsidRPr="008B093B">
          <w:rPr>
            <w:rFonts w:ascii="Times New Roman" w:eastAsia="Times New Roman" w:hAnsi="Times New Roman" w:cs="Times New Roman"/>
            <w:color w:val="0000FF"/>
            <w:sz w:val="28"/>
            <w:szCs w:val="28"/>
            <w:u w:val="single"/>
          </w:rPr>
          <w:t>.</w:t>
        </w:r>
        <w:proofErr w:type="spellStart"/>
        <w:r w:rsidRPr="008B093B">
          <w:rPr>
            <w:rFonts w:ascii="Times New Roman" w:eastAsia="Times New Roman" w:hAnsi="Times New Roman" w:cs="Times New Roman"/>
            <w:color w:val="0000FF"/>
            <w:sz w:val="28"/>
            <w:szCs w:val="28"/>
            <w:u w:val="single"/>
            <w:lang w:val="en-US"/>
          </w:rPr>
          <w:t>trunovskiy</w:t>
        </w:r>
        <w:proofErr w:type="spellEnd"/>
        <w:r w:rsidRPr="008B093B">
          <w:rPr>
            <w:rFonts w:ascii="Times New Roman" w:eastAsia="Times New Roman" w:hAnsi="Times New Roman" w:cs="Times New Roman"/>
            <w:color w:val="0000FF"/>
            <w:sz w:val="28"/>
            <w:szCs w:val="28"/>
            <w:u w:val="single"/>
          </w:rPr>
          <w:t>26</w:t>
        </w:r>
        <w:proofErr w:type="spellStart"/>
        <w:r w:rsidRPr="008B093B">
          <w:rPr>
            <w:rFonts w:ascii="Times New Roman" w:eastAsia="Times New Roman" w:hAnsi="Times New Roman" w:cs="Times New Roman"/>
            <w:color w:val="0000FF"/>
            <w:sz w:val="28"/>
            <w:szCs w:val="28"/>
            <w:u w:val="single"/>
            <w:lang w:val="en-US"/>
          </w:rPr>
          <w:t>raion</w:t>
        </w:r>
        <w:proofErr w:type="spellEnd"/>
        <w:r w:rsidRPr="008B093B">
          <w:rPr>
            <w:rFonts w:ascii="Times New Roman" w:eastAsia="Times New Roman" w:hAnsi="Times New Roman" w:cs="Times New Roman"/>
            <w:color w:val="0000FF"/>
            <w:sz w:val="28"/>
            <w:szCs w:val="28"/>
            <w:u w:val="single"/>
          </w:rPr>
          <w:t>.</w:t>
        </w:r>
        <w:proofErr w:type="spellStart"/>
        <w:r w:rsidRPr="008B093B">
          <w:rPr>
            <w:rFonts w:ascii="Times New Roman" w:eastAsia="Times New Roman" w:hAnsi="Times New Roman" w:cs="Times New Roman"/>
            <w:color w:val="0000FF"/>
            <w:sz w:val="28"/>
            <w:szCs w:val="28"/>
            <w:u w:val="single"/>
            <w:lang w:val="en-US"/>
          </w:rPr>
          <w:t>ru</w:t>
        </w:r>
        <w:proofErr w:type="spellEnd"/>
      </w:hyperlink>
      <w:r w:rsidRPr="008B093B">
        <w:rPr>
          <w:rFonts w:ascii="Times New Roman" w:eastAsia="Times New Roman" w:hAnsi="Times New Roman" w:cs="Times New Roman"/>
          <w:color w:val="000000"/>
          <w:sz w:val="28"/>
          <w:szCs w:val="28"/>
        </w:rPr>
        <w:t>.</w:t>
      </w:r>
    </w:p>
    <w:p w14:paraId="2E73817B"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203B0B60"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17. Заключительные положения</w:t>
      </w:r>
    </w:p>
    <w:p w14:paraId="1430247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15F4953F"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17.1. Сторона, изменившая свое местонахождение и (или) реквизиты, обязана сообщить об этом другой Стороне в течение 7 (семи) календарных дней с даты этого изменения.</w:t>
      </w:r>
    </w:p>
    <w:p w14:paraId="630E5073"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 xml:space="preserve">17.2. Настоящее Соглашение составлено на русском языке в двух подлинных экземплярах, имеющих равную юридическую силу, из них один экземпляр для </w:t>
      </w:r>
      <w:proofErr w:type="spellStart"/>
      <w:r w:rsidRPr="008B093B">
        <w:rPr>
          <w:rFonts w:ascii="Times New Roman" w:eastAsia="Times New Roman" w:hAnsi="Times New Roman" w:cs="Times New Roman"/>
          <w:color w:val="000000"/>
          <w:sz w:val="28"/>
          <w:szCs w:val="28"/>
        </w:rPr>
        <w:t>Концедента</w:t>
      </w:r>
      <w:proofErr w:type="spellEnd"/>
      <w:r w:rsidRPr="008B093B">
        <w:rPr>
          <w:rFonts w:ascii="Times New Roman" w:eastAsia="Times New Roman" w:hAnsi="Times New Roman" w:cs="Times New Roman"/>
          <w:color w:val="000000"/>
          <w:sz w:val="28"/>
          <w:szCs w:val="28"/>
        </w:rPr>
        <w:t xml:space="preserve"> и один экземпляр для Концессионера.</w:t>
      </w:r>
    </w:p>
    <w:p w14:paraId="37313F51"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17.3.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7756E3B5"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14:paraId="5B6A9C6D" w14:textId="77777777" w:rsidR="00440CBB" w:rsidRPr="008B093B" w:rsidRDefault="00440CBB" w:rsidP="00440CBB">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8B093B">
        <w:rPr>
          <w:rFonts w:ascii="Times New Roman" w:eastAsia="Times New Roman" w:hAnsi="Times New Roman" w:cs="Times New Roman"/>
          <w:color w:val="000000"/>
          <w:sz w:val="28"/>
          <w:szCs w:val="28"/>
        </w:rPr>
        <w:t>18. Адреса и реквизиты Сторон</w:t>
      </w:r>
    </w:p>
    <w:p w14:paraId="23FFDD3D" w14:textId="77777777" w:rsidR="00440CBB" w:rsidRPr="008B093B" w:rsidRDefault="00440CBB" w:rsidP="00440C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tbl>
      <w:tblPr>
        <w:tblStyle w:val="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440CBB" w:rsidRPr="008B093B" w14:paraId="0C86BD5F" w14:textId="77777777" w:rsidTr="00932AB9">
        <w:tc>
          <w:tcPr>
            <w:tcW w:w="4782" w:type="dxa"/>
          </w:tcPr>
          <w:p w14:paraId="29D72642" w14:textId="77777777" w:rsidR="00440CBB" w:rsidRPr="008B093B" w:rsidRDefault="00440CBB" w:rsidP="00932AB9">
            <w:pPr>
              <w:autoSpaceDE w:val="0"/>
              <w:autoSpaceDN w:val="0"/>
              <w:adjustRightInd w:val="0"/>
              <w:rPr>
                <w:sz w:val="28"/>
                <w:szCs w:val="28"/>
              </w:rPr>
            </w:pPr>
            <w:proofErr w:type="spellStart"/>
            <w:r w:rsidRPr="008B093B">
              <w:rPr>
                <w:sz w:val="28"/>
                <w:szCs w:val="28"/>
              </w:rPr>
              <w:t>Концедент</w:t>
            </w:r>
            <w:proofErr w:type="spellEnd"/>
            <w:r w:rsidRPr="008B093B">
              <w:rPr>
                <w:sz w:val="28"/>
                <w:szCs w:val="28"/>
              </w:rPr>
              <w:t>:</w:t>
            </w:r>
          </w:p>
          <w:p w14:paraId="3DE37530" w14:textId="77777777" w:rsidR="00440CBB" w:rsidRPr="008B093B" w:rsidRDefault="00440CBB" w:rsidP="00932AB9">
            <w:pPr>
              <w:autoSpaceDE w:val="0"/>
              <w:autoSpaceDN w:val="0"/>
              <w:adjustRightInd w:val="0"/>
              <w:rPr>
                <w:sz w:val="28"/>
                <w:szCs w:val="28"/>
              </w:rPr>
            </w:pPr>
            <w:r w:rsidRPr="008B093B">
              <w:rPr>
                <w:sz w:val="28"/>
                <w:szCs w:val="28"/>
              </w:rPr>
              <w:t>администрация Труновского муниципального округа Ставропольского края</w:t>
            </w:r>
          </w:p>
          <w:p w14:paraId="5A1389A7" w14:textId="77777777" w:rsidR="00440CBB" w:rsidRPr="008B093B" w:rsidRDefault="00440CBB" w:rsidP="00932AB9">
            <w:pPr>
              <w:autoSpaceDE w:val="0"/>
              <w:autoSpaceDN w:val="0"/>
              <w:adjustRightInd w:val="0"/>
              <w:rPr>
                <w:sz w:val="28"/>
                <w:szCs w:val="28"/>
              </w:rPr>
            </w:pPr>
          </w:p>
          <w:p w14:paraId="3A94B5FE" w14:textId="77777777" w:rsidR="00440CBB" w:rsidRPr="008B093B" w:rsidRDefault="00440CBB" w:rsidP="00932AB9">
            <w:pPr>
              <w:spacing w:line="240" w:lineRule="exact"/>
              <w:rPr>
                <w:sz w:val="28"/>
                <w:szCs w:val="28"/>
              </w:rPr>
            </w:pPr>
            <w:r w:rsidRPr="008B093B">
              <w:rPr>
                <w:sz w:val="28"/>
                <w:szCs w:val="28"/>
              </w:rPr>
              <w:t xml:space="preserve">356170, Ставропольский край, </w:t>
            </w:r>
          </w:p>
          <w:p w14:paraId="7616A172" w14:textId="77777777" w:rsidR="00440CBB" w:rsidRPr="008B093B" w:rsidRDefault="00440CBB" w:rsidP="00932AB9">
            <w:pPr>
              <w:spacing w:line="240" w:lineRule="exact"/>
              <w:rPr>
                <w:sz w:val="28"/>
                <w:szCs w:val="28"/>
              </w:rPr>
            </w:pPr>
            <w:proofErr w:type="spellStart"/>
            <w:r w:rsidRPr="008B093B">
              <w:rPr>
                <w:sz w:val="28"/>
                <w:szCs w:val="28"/>
              </w:rPr>
              <w:t>Труновский</w:t>
            </w:r>
            <w:proofErr w:type="spellEnd"/>
            <w:r w:rsidRPr="008B093B">
              <w:rPr>
                <w:sz w:val="28"/>
                <w:szCs w:val="28"/>
              </w:rPr>
              <w:t xml:space="preserve"> район, с. Донское, </w:t>
            </w:r>
          </w:p>
          <w:p w14:paraId="5D3C79E3" w14:textId="77777777" w:rsidR="00440CBB" w:rsidRPr="008B093B" w:rsidRDefault="00440CBB" w:rsidP="00932AB9">
            <w:pPr>
              <w:spacing w:line="240" w:lineRule="exact"/>
              <w:rPr>
                <w:sz w:val="28"/>
                <w:szCs w:val="28"/>
                <w:lang w:val="en-US"/>
              </w:rPr>
            </w:pPr>
            <w:proofErr w:type="spellStart"/>
            <w:r w:rsidRPr="008B093B">
              <w:rPr>
                <w:sz w:val="28"/>
                <w:szCs w:val="28"/>
              </w:rPr>
              <w:t>ул</w:t>
            </w:r>
            <w:proofErr w:type="spellEnd"/>
            <w:r w:rsidRPr="008B093B">
              <w:rPr>
                <w:sz w:val="28"/>
                <w:szCs w:val="28"/>
                <w:lang w:val="en-US"/>
              </w:rPr>
              <w:t xml:space="preserve">. </w:t>
            </w:r>
            <w:r w:rsidRPr="008B093B">
              <w:rPr>
                <w:sz w:val="28"/>
                <w:szCs w:val="28"/>
              </w:rPr>
              <w:t>Ленина</w:t>
            </w:r>
            <w:r w:rsidRPr="008B093B">
              <w:rPr>
                <w:sz w:val="28"/>
                <w:szCs w:val="28"/>
                <w:lang w:val="en-US"/>
              </w:rPr>
              <w:t xml:space="preserve">, </w:t>
            </w:r>
            <w:r w:rsidRPr="008B093B">
              <w:rPr>
                <w:sz w:val="28"/>
                <w:szCs w:val="28"/>
              </w:rPr>
              <w:t>д</w:t>
            </w:r>
            <w:r w:rsidRPr="008B093B">
              <w:rPr>
                <w:sz w:val="28"/>
                <w:szCs w:val="28"/>
                <w:lang w:val="en-US"/>
              </w:rPr>
              <w:t>. 5</w:t>
            </w:r>
          </w:p>
          <w:p w14:paraId="741CF3D2" w14:textId="77777777" w:rsidR="00440CBB" w:rsidRPr="008B093B" w:rsidRDefault="00440CBB" w:rsidP="00932AB9">
            <w:pPr>
              <w:spacing w:line="240" w:lineRule="exact"/>
              <w:rPr>
                <w:rFonts w:eastAsia="Calibri"/>
                <w:sz w:val="28"/>
                <w:szCs w:val="28"/>
                <w:lang w:val="en-US"/>
              </w:rPr>
            </w:pPr>
            <w:r w:rsidRPr="008B093B">
              <w:rPr>
                <w:rFonts w:eastAsia="Calibri"/>
                <w:sz w:val="28"/>
                <w:szCs w:val="28"/>
              </w:rPr>
              <w:t>тел</w:t>
            </w:r>
            <w:r w:rsidRPr="008B093B">
              <w:rPr>
                <w:rFonts w:eastAsia="Calibri"/>
                <w:sz w:val="28"/>
                <w:szCs w:val="28"/>
                <w:lang w:val="en-US"/>
              </w:rPr>
              <w:t>. 886546-33-7-54,</w:t>
            </w:r>
          </w:p>
          <w:p w14:paraId="15C2B0E2" w14:textId="77777777" w:rsidR="00440CBB" w:rsidRPr="008B093B" w:rsidRDefault="00440CBB" w:rsidP="00932AB9">
            <w:pPr>
              <w:spacing w:line="240" w:lineRule="exact"/>
              <w:rPr>
                <w:rFonts w:eastAsia="Calibri"/>
                <w:sz w:val="28"/>
                <w:szCs w:val="28"/>
                <w:lang w:val="en-US"/>
              </w:rPr>
            </w:pPr>
            <w:r w:rsidRPr="008B093B">
              <w:rPr>
                <w:rFonts w:eastAsia="Calibri"/>
                <w:sz w:val="28"/>
                <w:szCs w:val="28"/>
                <w:lang w:val="en-US"/>
              </w:rPr>
              <w:t>e-mail: trunovskiy26raion @yandex.ru</w:t>
            </w:r>
          </w:p>
          <w:p w14:paraId="69088FA9" w14:textId="77777777" w:rsidR="00440CBB" w:rsidRPr="008B093B" w:rsidRDefault="00440CBB" w:rsidP="00932AB9">
            <w:pPr>
              <w:spacing w:line="240" w:lineRule="exact"/>
              <w:rPr>
                <w:rFonts w:eastAsia="Calibri"/>
                <w:sz w:val="28"/>
                <w:szCs w:val="28"/>
              </w:rPr>
            </w:pPr>
            <w:r w:rsidRPr="008B093B">
              <w:rPr>
                <w:rFonts w:eastAsia="Calibri"/>
                <w:sz w:val="28"/>
                <w:szCs w:val="28"/>
              </w:rPr>
              <w:t xml:space="preserve">ИНН </w:t>
            </w:r>
            <w:r w:rsidRPr="008B093B">
              <w:rPr>
                <w:sz w:val="28"/>
                <w:szCs w:val="28"/>
              </w:rPr>
              <w:t>2621017000</w:t>
            </w:r>
            <w:r w:rsidRPr="008B093B">
              <w:rPr>
                <w:rFonts w:eastAsia="Calibri"/>
                <w:sz w:val="28"/>
                <w:szCs w:val="28"/>
              </w:rPr>
              <w:t xml:space="preserve"> КПП </w:t>
            </w:r>
            <w:r w:rsidRPr="008B093B">
              <w:rPr>
                <w:sz w:val="28"/>
                <w:szCs w:val="28"/>
              </w:rPr>
              <w:t>262101001</w:t>
            </w:r>
          </w:p>
          <w:p w14:paraId="087C4421" w14:textId="77777777" w:rsidR="00440CBB" w:rsidRPr="008B093B" w:rsidRDefault="00440CBB" w:rsidP="00932AB9">
            <w:pPr>
              <w:spacing w:line="240" w:lineRule="exact"/>
              <w:rPr>
                <w:rFonts w:eastAsia="Calibri"/>
                <w:sz w:val="28"/>
                <w:szCs w:val="28"/>
              </w:rPr>
            </w:pPr>
            <w:r w:rsidRPr="008B093B">
              <w:rPr>
                <w:rFonts w:eastAsia="Calibri"/>
                <w:sz w:val="28"/>
                <w:szCs w:val="28"/>
              </w:rPr>
              <w:t xml:space="preserve">ОКПО </w:t>
            </w:r>
            <w:r w:rsidRPr="008B093B">
              <w:rPr>
                <w:sz w:val="28"/>
                <w:szCs w:val="28"/>
              </w:rPr>
              <w:t>46529898</w:t>
            </w:r>
          </w:p>
          <w:p w14:paraId="224E5186" w14:textId="77777777" w:rsidR="00440CBB" w:rsidRPr="008B093B" w:rsidRDefault="00440CBB" w:rsidP="00932AB9">
            <w:pPr>
              <w:spacing w:line="240" w:lineRule="exact"/>
              <w:rPr>
                <w:rFonts w:eastAsia="Calibri"/>
                <w:sz w:val="28"/>
                <w:szCs w:val="28"/>
              </w:rPr>
            </w:pPr>
            <w:r w:rsidRPr="008B093B">
              <w:rPr>
                <w:rFonts w:eastAsia="Calibri"/>
                <w:sz w:val="28"/>
                <w:szCs w:val="28"/>
              </w:rPr>
              <w:t xml:space="preserve">ОГРН </w:t>
            </w:r>
            <w:r w:rsidRPr="008B093B">
              <w:rPr>
                <w:sz w:val="28"/>
                <w:szCs w:val="28"/>
              </w:rPr>
              <w:t>1202600014803</w:t>
            </w:r>
          </w:p>
          <w:p w14:paraId="319A499D" w14:textId="77777777" w:rsidR="00440CBB" w:rsidRPr="008B093B" w:rsidRDefault="00440CBB" w:rsidP="00932AB9">
            <w:pPr>
              <w:spacing w:after="120"/>
              <w:rPr>
                <w:sz w:val="28"/>
                <w:szCs w:val="28"/>
              </w:rPr>
            </w:pPr>
            <w:r w:rsidRPr="008B093B">
              <w:rPr>
                <w:rFonts w:eastAsia="Calibri"/>
                <w:sz w:val="28"/>
                <w:szCs w:val="28"/>
              </w:rPr>
              <w:t xml:space="preserve">ОКВЭД 84.11.3 ОКТМО </w:t>
            </w:r>
            <w:r w:rsidRPr="008B093B">
              <w:rPr>
                <w:sz w:val="28"/>
                <w:szCs w:val="28"/>
              </w:rPr>
              <w:t>07554000</w:t>
            </w:r>
          </w:p>
          <w:p w14:paraId="0706CDE7" w14:textId="77777777" w:rsidR="00440CBB" w:rsidRPr="008B093B" w:rsidRDefault="00440CBB" w:rsidP="00932AB9">
            <w:pPr>
              <w:spacing w:line="240" w:lineRule="exact"/>
              <w:ind w:firstLine="851"/>
              <w:rPr>
                <w:rFonts w:eastAsia="Calibri"/>
                <w:sz w:val="28"/>
                <w:szCs w:val="28"/>
              </w:rPr>
            </w:pPr>
          </w:p>
          <w:p w14:paraId="2B15BD6F" w14:textId="77777777" w:rsidR="00440CBB" w:rsidRPr="008B093B" w:rsidRDefault="00440CBB" w:rsidP="00932AB9">
            <w:pPr>
              <w:spacing w:line="240" w:lineRule="exact"/>
              <w:rPr>
                <w:rFonts w:eastAsia="Calibri"/>
                <w:sz w:val="28"/>
                <w:szCs w:val="28"/>
              </w:rPr>
            </w:pPr>
            <w:r w:rsidRPr="008B093B">
              <w:rPr>
                <w:rFonts w:eastAsia="Calibri"/>
                <w:sz w:val="28"/>
                <w:szCs w:val="28"/>
              </w:rPr>
              <w:t>УФК по СК (Администрация Труновского муниципального округа Ставропольского края л/с 03213</w:t>
            </w:r>
            <w:r w:rsidRPr="008B093B">
              <w:rPr>
                <w:rFonts w:eastAsia="Calibri"/>
                <w:sz w:val="28"/>
                <w:szCs w:val="28"/>
                <w:lang w:val="en-US"/>
              </w:rPr>
              <w:t>D</w:t>
            </w:r>
            <w:r w:rsidRPr="008B093B">
              <w:rPr>
                <w:rFonts w:eastAsia="Calibri"/>
                <w:sz w:val="28"/>
                <w:szCs w:val="28"/>
              </w:rPr>
              <w:t>15300) ОТДЕЛЕНИЕ СТАВРОПОЛЬ БАНКА РОССИИ//УФК по Ставропольскому краю г. Ставрополь</w:t>
            </w:r>
          </w:p>
          <w:p w14:paraId="7C110CBC" w14:textId="77777777" w:rsidR="00440CBB" w:rsidRPr="008B093B" w:rsidRDefault="00440CBB" w:rsidP="00932AB9">
            <w:pPr>
              <w:spacing w:line="240" w:lineRule="exact"/>
              <w:rPr>
                <w:rFonts w:eastAsia="Calibri"/>
                <w:sz w:val="28"/>
                <w:szCs w:val="28"/>
                <w:highlight w:val="yellow"/>
              </w:rPr>
            </w:pPr>
            <w:r w:rsidRPr="008B093B">
              <w:rPr>
                <w:sz w:val="28"/>
                <w:szCs w:val="28"/>
              </w:rPr>
              <w:t>Единый казначейский счет 40102810345370000013</w:t>
            </w:r>
          </w:p>
          <w:p w14:paraId="35227817" w14:textId="77777777" w:rsidR="00440CBB" w:rsidRPr="008B093B" w:rsidRDefault="00440CBB" w:rsidP="00932AB9">
            <w:pPr>
              <w:spacing w:line="240" w:lineRule="exact"/>
              <w:rPr>
                <w:sz w:val="28"/>
                <w:szCs w:val="28"/>
              </w:rPr>
            </w:pPr>
            <w:r w:rsidRPr="008B093B">
              <w:rPr>
                <w:sz w:val="28"/>
                <w:szCs w:val="28"/>
              </w:rPr>
              <w:t xml:space="preserve">казначейский счет </w:t>
            </w:r>
          </w:p>
          <w:p w14:paraId="0665E47F" w14:textId="77777777" w:rsidR="00440CBB" w:rsidRPr="008B093B" w:rsidRDefault="00440CBB" w:rsidP="00932AB9">
            <w:pPr>
              <w:spacing w:line="240" w:lineRule="exact"/>
              <w:rPr>
                <w:sz w:val="28"/>
                <w:szCs w:val="28"/>
              </w:rPr>
            </w:pPr>
            <w:r w:rsidRPr="008B093B">
              <w:rPr>
                <w:sz w:val="28"/>
                <w:szCs w:val="28"/>
              </w:rPr>
              <w:t>03231643075540002100</w:t>
            </w:r>
          </w:p>
          <w:p w14:paraId="0DFBA352" w14:textId="77777777" w:rsidR="00440CBB" w:rsidRPr="008B093B" w:rsidRDefault="00440CBB" w:rsidP="00932AB9">
            <w:pPr>
              <w:spacing w:line="240" w:lineRule="exact"/>
              <w:rPr>
                <w:rFonts w:eastAsia="Calibri"/>
                <w:sz w:val="28"/>
                <w:szCs w:val="28"/>
              </w:rPr>
            </w:pPr>
            <w:r w:rsidRPr="008B093B">
              <w:rPr>
                <w:sz w:val="28"/>
                <w:szCs w:val="28"/>
              </w:rPr>
              <w:t>БИК ТОФК 010702101</w:t>
            </w:r>
          </w:p>
          <w:p w14:paraId="09B549B3" w14:textId="77777777" w:rsidR="00440CBB" w:rsidRPr="008B093B" w:rsidRDefault="00440CBB" w:rsidP="00932AB9">
            <w:pPr>
              <w:spacing w:line="240" w:lineRule="exact"/>
              <w:rPr>
                <w:rFonts w:eastAsia="Calibri"/>
                <w:sz w:val="28"/>
                <w:szCs w:val="28"/>
              </w:rPr>
            </w:pPr>
          </w:p>
          <w:p w14:paraId="0AD90164" w14:textId="77777777" w:rsidR="00440CBB" w:rsidRPr="008B093B" w:rsidRDefault="00440CBB" w:rsidP="00932AB9">
            <w:pPr>
              <w:spacing w:line="240" w:lineRule="exact"/>
              <w:rPr>
                <w:rFonts w:eastAsia="Calibri"/>
                <w:sz w:val="28"/>
                <w:szCs w:val="28"/>
              </w:rPr>
            </w:pPr>
            <w:r w:rsidRPr="008B093B">
              <w:rPr>
                <w:rFonts w:eastAsia="Calibri"/>
                <w:sz w:val="28"/>
                <w:szCs w:val="28"/>
              </w:rPr>
              <w:t xml:space="preserve">Глава </w:t>
            </w:r>
            <w:r w:rsidRPr="008B093B">
              <w:rPr>
                <w:sz w:val="28"/>
                <w:szCs w:val="28"/>
              </w:rPr>
              <w:t>Труновского</w:t>
            </w:r>
            <w:r w:rsidRPr="008B093B">
              <w:rPr>
                <w:rFonts w:eastAsia="Calibri"/>
                <w:sz w:val="28"/>
                <w:szCs w:val="28"/>
              </w:rPr>
              <w:t xml:space="preserve"> муниципального </w:t>
            </w:r>
          </w:p>
          <w:p w14:paraId="421716FF" w14:textId="77777777" w:rsidR="00440CBB" w:rsidRPr="008B093B" w:rsidRDefault="00440CBB" w:rsidP="00932AB9">
            <w:pPr>
              <w:spacing w:line="240" w:lineRule="exact"/>
              <w:rPr>
                <w:rFonts w:eastAsia="Calibri"/>
                <w:sz w:val="28"/>
                <w:szCs w:val="28"/>
              </w:rPr>
            </w:pPr>
            <w:r w:rsidRPr="008B093B">
              <w:rPr>
                <w:rFonts w:eastAsia="Calibri"/>
                <w:sz w:val="28"/>
                <w:szCs w:val="28"/>
              </w:rPr>
              <w:t xml:space="preserve">округа Ставропольского края </w:t>
            </w:r>
          </w:p>
          <w:p w14:paraId="0AD9FAEC" w14:textId="77777777" w:rsidR="00440CBB" w:rsidRPr="008B093B" w:rsidRDefault="00440CBB" w:rsidP="00932AB9">
            <w:pPr>
              <w:spacing w:line="240" w:lineRule="exact"/>
              <w:rPr>
                <w:rFonts w:eastAsia="Calibri"/>
                <w:sz w:val="28"/>
                <w:szCs w:val="28"/>
              </w:rPr>
            </w:pPr>
          </w:p>
          <w:p w14:paraId="677BF1BE" w14:textId="77777777" w:rsidR="00440CBB" w:rsidRPr="008B093B" w:rsidRDefault="00440CBB" w:rsidP="00932AB9">
            <w:pPr>
              <w:spacing w:line="240" w:lineRule="exact"/>
              <w:rPr>
                <w:rFonts w:eastAsia="Calibri"/>
                <w:sz w:val="28"/>
                <w:szCs w:val="28"/>
              </w:rPr>
            </w:pPr>
          </w:p>
          <w:p w14:paraId="18F60734" w14:textId="77777777" w:rsidR="00440CBB" w:rsidRPr="008B093B" w:rsidRDefault="00440CBB" w:rsidP="00932AB9">
            <w:pPr>
              <w:tabs>
                <w:tab w:val="left" w:leader="underscore" w:pos="7032"/>
              </w:tabs>
              <w:spacing w:before="240" w:after="240"/>
              <w:rPr>
                <w:sz w:val="28"/>
                <w:szCs w:val="28"/>
                <w:vertAlign w:val="subscript"/>
              </w:rPr>
            </w:pPr>
            <w:r w:rsidRPr="008B093B">
              <w:rPr>
                <w:rFonts w:eastAsia="Calibri"/>
                <w:sz w:val="28"/>
                <w:szCs w:val="28"/>
              </w:rPr>
              <w:t>______________________Н.И. Аникеева</w:t>
            </w:r>
          </w:p>
          <w:p w14:paraId="317F0F10" w14:textId="77777777" w:rsidR="00440CBB" w:rsidRPr="008B093B" w:rsidRDefault="00440CBB" w:rsidP="00932AB9">
            <w:pPr>
              <w:autoSpaceDE w:val="0"/>
              <w:autoSpaceDN w:val="0"/>
              <w:adjustRightInd w:val="0"/>
              <w:rPr>
                <w:sz w:val="28"/>
                <w:szCs w:val="28"/>
              </w:rPr>
            </w:pPr>
          </w:p>
        </w:tc>
        <w:tc>
          <w:tcPr>
            <w:tcW w:w="4782" w:type="dxa"/>
          </w:tcPr>
          <w:p w14:paraId="7271A2FD" w14:textId="77777777" w:rsidR="00440CBB" w:rsidRPr="008B093B" w:rsidRDefault="00440CBB" w:rsidP="00932AB9">
            <w:pPr>
              <w:autoSpaceDE w:val="0"/>
              <w:autoSpaceDN w:val="0"/>
              <w:adjustRightInd w:val="0"/>
              <w:rPr>
                <w:sz w:val="28"/>
                <w:szCs w:val="28"/>
              </w:rPr>
            </w:pPr>
            <w:r w:rsidRPr="008B093B">
              <w:rPr>
                <w:sz w:val="28"/>
                <w:szCs w:val="28"/>
              </w:rPr>
              <w:lastRenderedPageBreak/>
              <w:t>Концессионер:</w:t>
            </w:r>
          </w:p>
        </w:tc>
      </w:tr>
    </w:tbl>
    <w:p w14:paraId="281BA9EC" w14:textId="77777777" w:rsidR="00440CBB" w:rsidRPr="0068434D" w:rsidRDefault="00440CBB" w:rsidP="00440CBB">
      <w:pPr>
        <w:spacing w:after="0" w:line="240" w:lineRule="auto"/>
        <w:ind w:left="1985"/>
        <w:jc w:val="right"/>
        <w:rPr>
          <w:rFonts w:ascii="Times New Roman" w:eastAsia="Times New Roman" w:hAnsi="Times New Roman" w:cs="Times New Roman"/>
          <w:color w:val="000000"/>
          <w:sz w:val="28"/>
          <w:szCs w:val="28"/>
        </w:rPr>
      </w:pPr>
    </w:p>
    <w:p w14:paraId="4852965B"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8"/>
        </w:rPr>
      </w:pPr>
    </w:p>
    <w:p w14:paraId="235EEFCF"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8"/>
        </w:rPr>
      </w:pPr>
    </w:p>
    <w:p w14:paraId="0C22AE5F" w14:textId="77777777" w:rsidR="00440CBB" w:rsidRPr="0068434D" w:rsidRDefault="00440CBB" w:rsidP="00440CBB">
      <w:pPr>
        <w:spacing w:after="0" w:line="240" w:lineRule="auto"/>
        <w:jc w:val="both"/>
        <w:rPr>
          <w:rFonts w:ascii="Times New Roman" w:eastAsia="Times New Roman" w:hAnsi="Times New Roman" w:cs="Times New Roman"/>
          <w:color w:val="000000"/>
          <w:sz w:val="28"/>
          <w:szCs w:val="28"/>
        </w:rPr>
        <w:sectPr w:rsidR="00440CBB" w:rsidRPr="0068434D" w:rsidSect="00F6453F">
          <w:pgSz w:w="11906" w:h="16838"/>
          <w:pgMar w:top="851" w:right="850" w:bottom="851" w:left="851" w:header="708" w:footer="708" w:gutter="0"/>
          <w:cols w:space="708"/>
          <w:docGrid w:linePitch="360"/>
        </w:sectPr>
      </w:pPr>
    </w:p>
    <w:p w14:paraId="298821A5" w14:textId="77777777" w:rsidR="00440CBB" w:rsidRPr="0068434D" w:rsidRDefault="00440CBB" w:rsidP="00440CBB">
      <w:pPr>
        <w:spacing w:after="0" w:line="240" w:lineRule="auto"/>
        <w:ind w:left="1985"/>
        <w:jc w:val="right"/>
        <w:rPr>
          <w:rFonts w:ascii="Times New Roman" w:eastAsia="Times New Roman" w:hAnsi="Times New Roman" w:cs="Times New Roman"/>
          <w:color w:val="000000"/>
          <w:sz w:val="28"/>
          <w:szCs w:val="28"/>
        </w:rPr>
      </w:pPr>
    </w:p>
    <w:p w14:paraId="667F7415" w14:textId="77777777" w:rsidR="00440CBB" w:rsidRPr="0068434D" w:rsidRDefault="00440CBB" w:rsidP="00440CBB">
      <w:pPr>
        <w:spacing w:after="0" w:line="240" w:lineRule="auto"/>
        <w:ind w:left="1985"/>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Приложение № 1 </w:t>
      </w:r>
    </w:p>
    <w:p w14:paraId="42952BDC"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к концессионному соглашению</w:t>
      </w:r>
    </w:p>
    <w:p w14:paraId="6FC075C7"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_________________________</w:t>
      </w:r>
    </w:p>
    <w:p w14:paraId="457351D9"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от ____________________ года</w:t>
      </w:r>
    </w:p>
    <w:p w14:paraId="7417C3BA"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
    <w:p w14:paraId="4EBCA4DD"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Перечень объектов  </w:t>
      </w:r>
    </w:p>
    <w:p w14:paraId="360D9A83"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roofErr w:type="gramStart"/>
      <w:r w:rsidRPr="0068434D">
        <w:rPr>
          <w:rFonts w:ascii="Times New Roman" w:eastAsia="Times New Roman" w:hAnsi="Times New Roman" w:cs="Times New Roman"/>
          <w:color w:val="000000"/>
          <w:sz w:val="24"/>
          <w:szCs w:val="24"/>
        </w:rPr>
        <w:t>передаваемых</w:t>
      </w:r>
      <w:proofErr w:type="gramEnd"/>
      <w:r w:rsidRPr="0068434D">
        <w:rPr>
          <w:rFonts w:ascii="Times New Roman" w:eastAsia="Times New Roman" w:hAnsi="Times New Roman" w:cs="Times New Roman"/>
          <w:color w:val="000000"/>
          <w:sz w:val="24"/>
          <w:szCs w:val="24"/>
        </w:rPr>
        <w:t xml:space="preserve">  во владение, пользование по концессионному соглашению</w:t>
      </w:r>
    </w:p>
    <w:p w14:paraId="42ED6077"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785"/>
        <w:gridCol w:w="4536"/>
        <w:gridCol w:w="2410"/>
        <w:gridCol w:w="3686"/>
        <w:gridCol w:w="2126"/>
      </w:tblGrid>
      <w:tr w:rsidR="00440CBB" w:rsidRPr="0068434D" w14:paraId="3AE38DF0" w14:textId="77777777" w:rsidTr="00932AB9">
        <w:trPr>
          <w:trHeight w:val="20"/>
        </w:trPr>
        <w:tc>
          <w:tcPr>
            <w:tcW w:w="591" w:type="dxa"/>
            <w:tcBorders>
              <w:top w:val="single" w:sz="4" w:space="0" w:color="000000"/>
              <w:left w:val="single" w:sz="4" w:space="0" w:color="000000"/>
              <w:bottom w:val="single" w:sz="4" w:space="0" w:color="000000"/>
              <w:right w:val="single" w:sz="4" w:space="0" w:color="000000"/>
            </w:tcBorders>
          </w:tcPr>
          <w:p w14:paraId="279A9D02"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p>
        </w:tc>
        <w:tc>
          <w:tcPr>
            <w:tcW w:w="1785" w:type="dxa"/>
            <w:tcBorders>
              <w:top w:val="single" w:sz="4" w:space="0" w:color="000000"/>
              <w:left w:val="single" w:sz="4" w:space="0" w:color="000000"/>
              <w:bottom w:val="single" w:sz="4" w:space="0" w:color="000000"/>
              <w:right w:val="single" w:sz="4" w:space="0" w:color="000000"/>
            </w:tcBorders>
            <w:hideMark/>
          </w:tcPr>
          <w:p w14:paraId="71861F27"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Наименование  </w:t>
            </w:r>
          </w:p>
        </w:tc>
        <w:tc>
          <w:tcPr>
            <w:tcW w:w="4536" w:type="dxa"/>
            <w:tcBorders>
              <w:top w:val="single" w:sz="4" w:space="0" w:color="000000"/>
              <w:left w:val="single" w:sz="4" w:space="0" w:color="000000"/>
              <w:bottom w:val="single" w:sz="4" w:space="0" w:color="000000"/>
              <w:right w:val="single" w:sz="4" w:space="0" w:color="000000"/>
            </w:tcBorders>
            <w:hideMark/>
          </w:tcPr>
          <w:p w14:paraId="41661BAC"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Индивидуализирующие характеристики, </w:t>
            </w:r>
          </w:p>
        </w:tc>
        <w:tc>
          <w:tcPr>
            <w:tcW w:w="2410" w:type="dxa"/>
            <w:tcBorders>
              <w:top w:val="single" w:sz="4" w:space="0" w:color="000000"/>
              <w:left w:val="single" w:sz="4" w:space="0" w:color="000000"/>
              <w:bottom w:val="single" w:sz="4" w:space="0" w:color="000000"/>
              <w:right w:val="single" w:sz="4" w:space="0" w:color="000000"/>
            </w:tcBorders>
            <w:hideMark/>
          </w:tcPr>
          <w:p w14:paraId="05405CBF"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Техническое состояние </w:t>
            </w:r>
          </w:p>
        </w:tc>
        <w:tc>
          <w:tcPr>
            <w:tcW w:w="3686" w:type="dxa"/>
            <w:tcBorders>
              <w:top w:val="single" w:sz="4" w:space="0" w:color="000000"/>
              <w:left w:val="single" w:sz="4" w:space="0" w:color="000000"/>
              <w:bottom w:val="single" w:sz="4" w:space="0" w:color="000000"/>
              <w:right w:val="single" w:sz="4" w:space="0" w:color="000000"/>
            </w:tcBorders>
            <w:hideMark/>
          </w:tcPr>
          <w:p w14:paraId="1132B4E6"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Правоустанавливающий документ/Реквизиты регистрационной записи о праве собственности  </w:t>
            </w:r>
          </w:p>
        </w:tc>
        <w:tc>
          <w:tcPr>
            <w:tcW w:w="2126" w:type="dxa"/>
            <w:tcBorders>
              <w:top w:val="single" w:sz="4" w:space="0" w:color="000000"/>
              <w:left w:val="single" w:sz="4" w:space="0" w:color="000000"/>
              <w:bottom w:val="single" w:sz="4" w:space="0" w:color="000000"/>
              <w:right w:val="single" w:sz="4" w:space="0" w:color="000000"/>
            </w:tcBorders>
            <w:hideMark/>
          </w:tcPr>
          <w:p w14:paraId="6152A728"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Балансовая стоимость, руб.</w:t>
            </w:r>
          </w:p>
        </w:tc>
      </w:tr>
      <w:tr w:rsidR="00440CBB" w:rsidRPr="0068434D" w14:paraId="062A1CAB" w14:textId="77777777" w:rsidTr="00932AB9">
        <w:trPr>
          <w:trHeight w:val="20"/>
        </w:trPr>
        <w:tc>
          <w:tcPr>
            <w:tcW w:w="591" w:type="dxa"/>
            <w:tcBorders>
              <w:top w:val="single" w:sz="4" w:space="0" w:color="000000"/>
              <w:left w:val="single" w:sz="4" w:space="0" w:color="000000"/>
              <w:bottom w:val="single" w:sz="4" w:space="0" w:color="000000"/>
              <w:right w:val="single" w:sz="4" w:space="0" w:color="000000"/>
            </w:tcBorders>
          </w:tcPr>
          <w:p w14:paraId="46C8F2F3"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1</w:t>
            </w:r>
          </w:p>
        </w:tc>
        <w:tc>
          <w:tcPr>
            <w:tcW w:w="1785" w:type="dxa"/>
            <w:tcBorders>
              <w:top w:val="single" w:sz="4" w:space="0" w:color="000000"/>
              <w:left w:val="single" w:sz="4" w:space="0" w:color="000000"/>
              <w:bottom w:val="single" w:sz="4" w:space="0" w:color="000000"/>
              <w:right w:val="single" w:sz="4" w:space="0" w:color="000000"/>
            </w:tcBorders>
          </w:tcPr>
          <w:p w14:paraId="261D280D" w14:textId="77777777" w:rsidR="00440CBB" w:rsidRPr="0068434D" w:rsidRDefault="00440CBB" w:rsidP="00932AB9">
            <w:pPr>
              <w:tabs>
                <w:tab w:val="left" w:pos="5460"/>
              </w:tabs>
              <w:spacing w:after="0" w:line="240" w:lineRule="auto"/>
              <w:jc w:val="both"/>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Нежилое здание </w:t>
            </w:r>
          </w:p>
        </w:tc>
        <w:tc>
          <w:tcPr>
            <w:tcW w:w="4536" w:type="dxa"/>
            <w:tcBorders>
              <w:top w:val="single" w:sz="4" w:space="0" w:color="000000"/>
              <w:left w:val="single" w:sz="4" w:space="0" w:color="000000"/>
              <w:bottom w:val="single" w:sz="4" w:space="0" w:color="000000"/>
              <w:right w:val="single" w:sz="4" w:space="0" w:color="000000"/>
            </w:tcBorders>
          </w:tcPr>
          <w:p w14:paraId="4796310C"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Адрес: Российская Федерация, Ставропольский край, </w:t>
            </w:r>
            <w:proofErr w:type="spellStart"/>
            <w:r w:rsidRPr="0068434D">
              <w:rPr>
                <w:rFonts w:ascii="Times New Roman" w:eastAsia="Times New Roman" w:hAnsi="Times New Roman" w:cs="Times New Roman"/>
                <w:color w:val="000000"/>
                <w:sz w:val="24"/>
                <w:szCs w:val="24"/>
              </w:rPr>
              <w:t>Труновский</w:t>
            </w:r>
            <w:proofErr w:type="spellEnd"/>
            <w:r w:rsidRPr="0068434D">
              <w:rPr>
                <w:rFonts w:ascii="Times New Roman" w:eastAsia="Times New Roman" w:hAnsi="Times New Roman" w:cs="Times New Roman"/>
                <w:color w:val="000000"/>
                <w:sz w:val="24"/>
                <w:szCs w:val="24"/>
              </w:rPr>
              <w:t xml:space="preserve"> район, село Донское, улица Ленина, 5Г, наименование – Административное здание, назначение: нежилое, с кадастровым номером 26:05:043108:324 количество этажей, в том числе  подземных этажей - 1, площадью 386,9 кв. м, конструктивный тип объекта: кирпичное здание с несущими стенами, год ввода в эксплуатацию по завершении строительства: 2017 год,  последний год эксплуатации: здание не эксплуатировалось</w:t>
            </w:r>
          </w:p>
        </w:tc>
        <w:tc>
          <w:tcPr>
            <w:tcW w:w="2410" w:type="dxa"/>
            <w:tcBorders>
              <w:top w:val="single" w:sz="4" w:space="0" w:color="000000"/>
              <w:left w:val="single" w:sz="4" w:space="0" w:color="000000"/>
              <w:bottom w:val="single" w:sz="4" w:space="0" w:color="000000"/>
              <w:right w:val="single" w:sz="4" w:space="0" w:color="000000"/>
            </w:tcBorders>
          </w:tcPr>
          <w:p w14:paraId="67E46748"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Ограничено-работоспособное</w:t>
            </w:r>
          </w:p>
        </w:tc>
        <w:tc>
          <w:tcPr>
            <w:tcW w:w="3686" w:type="dxa"/>
            <w:tcBorders>
              <w:top w:val="single" w:sz="4" w:space="0" w:color="000000"/>
              <w:left w:val="single" w:sz="4" w:space="0" w:color="000000"/>
              <w:bottom w:val="single" w:sz="4" w:space="0" w:color="000000"/>
              <w:right w:val="single" w:sz="4" w:space="0" w:color="000000"/>
            </w:tcBorders>
          </w:tcPr>
          <w:p w14:paraId="405B31C3" w14:textId="77777777" w:rsidR="00440CBB" w:rsidRPr="0068434D" w:rsidRDefault="00440CBB" w:rsidP="00932AB9">
            <w:pPr>
              <w:autoSpaceDE w:val="0"/>
              <w:autoSpaceDN w:val="0"/>
              <w:adjustRightInd w:val="0"/>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26:05:043108:324-26/474/2021-5 от 15.01.2021 </w:t>
            </w:r>
          </w:p>
          <w:p w14:paraId="0590E24E" w14:textId="77777777" w:rsidR="00440CBB" w:rsidRPr="0068434D" w:rsidRDefault="00440CBB" w:rsidP="00932AB9">
            <w:pPr>
              <w:autoSpaceDE w:val="0"/>
              <w:autoSpaceDN w:val="0"/>
              <w:adjustRightInd w:val="0"/>
              <w:spacing w:after="0" w:line="240" w:lineRule="auto"/>
              <w:rPr>
                <w:rFonts w:ascii="Times New Roman" w:eastAsia="Times New Roman" w:hAnsi="Times New Roman" w:cs="Times New Roman"/>
                <w:color w:val="000000"/>
                <w:sz w:val="24"/>
                <w:szCs w:val="24"/>
              </w:rPr>
            </w:pPr>
            <w:r w:rsidRPr="0068434D">
              <w:rPr>
                <w:rFonts w:ascii="Times New Roman" w:eastAsia="TimesNewRomanPSMT" w:hAnsi="Times New Roman" w:cs="Times New Roman"/>
                <w:color w:val="000000"/>
                <w:sz w:val="24"/>
                <w:szCs w:val="20"/>
              </w:rPr>
              <w:t>Решение Думы ТМО СК от 18.12.2020 № 84</w:t>
            </w:r>
          </w:p>
        </w:tc>
        <w:tc>
          <w:tcPr>
            <w:tcW w:w="2126" w:type="dxa"/>
            <w:tcBorders>
              <w:top w:val="single" w:sz="4" w:space="0" w:color="000000"/>
              <w:left w:val="single" w:sz="4" w:space="0" w:color="000000"/>
              <w:bottom w:val="single" w:sz="4" w:space="0" w:color="000000"/>
              <w:right w:val="single" w:sz="4" w:space="0" w:color="000000"/>
            </w:tcBorders>
          </w:tcPr>
          <w:p w14:paraId="2246835C" w14:textId="77777777" w:rsidR="00440CBB" w:rsidRPr="0068434D" w:rsidRDefault="00440CBB" w:rsidP="00932AB9">
            <w:pPr>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5 100 000,00</w:t>
            </w:r>
          </w:p>
        </w:tc>
      </w:tr>
    </w:tbl>
    <w:p w14:paraId="189A8119" w14:textId="77777777" w:rsidR="00440CBB" w:rsidRPr="0068434D" w:rsidRDefault="00440CBB" w:rsidP="00440CBB">
      <w:pPr>
        <w:spacing w:after="0" w:line="240" w:lineRule="auto"/>
        <w:jc w:val="both"/>
        <w:rPr>
          <w:rFonts w:ascii="Times New Roman" w:eastAsia="Times New Roman" w:hAnsi="Times New Roman" w:cs="Times New Roman"/>
          <w:color w:val="000000"/>
          <w:sz w:val="24"/>
          <w:szCs w:val="24"/>
        </w:rPr>
        <w:sectPr w:rsidR="00440CBB" w:rsidRPr="0068434D" w:rsidSect="00F6453F">
          <w:pgSz w:w="16838" w:h="11906" w:orient="landscape"/>
          <w:pgMar w:top="851" w:right="1134" w:bottom="850" w:left="1134" w:header="708" w:footer="708" w:gutter="0"/>
          <w:cols w:space="708"/>
          <w:docGrid w:linePitch="360"/>
        </w:sectPr>
      </w:pPr>
    </w:p>
    <w:p w14:paraId="7A575FAA" w14:textId="77777777" w:rsidR="00440CBB" w:rsidRPr="0068434D" w:rsidRDefault="00440CBB" w:rsidP="00440CBB">
      <w:pPr>
        <w:spacing w:after="0" w:line="240" w:lineRule="auto"/>
        <w:ind w:left="1985"/>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lastRenderedPageBreak/>
        <w:t xml:space="preserve">Приложение № 2 </w:t>
      </w:r>
    </w:p>
    <w:p w14:paraId="04FDF6D2"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к концессионному соглашению</w:t>
      </w:r>
    </w:p>
    <w:p w14:paraId="1DF285B9"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_______от ____________ года</w:t>
      </w:r>
    </w:p>
    <w:p w14:paraId="7C00BCDB"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
    <w:p w14:paraId="435A15AB"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Акт приема –передачи объекта концессионного соглашения</w:t>
      </w:r>
    </w:p>
    <w:p w14:paraId="71FE218D"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
    <w:p w14:paraId="3D5A15A9" w14:textId="77777777" w:rsidR="00440CBB" w:rsidRPr="0068434D" w:rsidRDefault="00440CBB" w:rsidP="00440CBB">
      <w:pPr>
        <w:spacing w:after="0" w:line="240" w:lineRule="auto"/>
        <w:ind w:firstLine="851"/>
        <w:jc w:val="both"/>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Администрация Труновского муниципального округа Ставропольского края, в лице Главы Труновского муниципального округа Ставропольского края Аникеевой Нины Ивановны, действующего на основании Устава Труновского муниципального округа Ставропольского края, Положения об администрации Труновского муниципального округа Ставропольского края, утвержденного решением Думы Труновского муниципального округа Ставропольского края от 20 ноября 2020 г. № 29, именуемый в дальнейшем </w:t>
      </w:r>
      <w:proofErr w:type="spellStart"/>
      <w:r w:rsidRPr="0068434D">
        <w:rPr>
          <w:rFonts w:ascii="Times New Roman" w:eastAsia="Times New Roman" w:hAnsi="Times New Roman" w:cs="Times New Roman"/>
          <w:color w:val="000000"/>
          <w:sz w:val="24"/>
          <w:szCs w:val="24"/>
        </w:rPr>
        <w:t>Концедентом</w:t>
      </w:r>
      <w:proofErr w:type="spellEnd"/>
      <w:r w:rsidRPr="0068434D">
        <w:rPr>
          <w:rFonts w:ascii="Times New Roman" w:eastAsia="Times New Roman" w:hAnsi="Times New Roman" w:cs="Times New Roman"/>
          <w:color w:val="000000"/>
          <w:sz w:val="24"/>
          <w:szCs w:val="24"/>
        </w:rPr>
        <w:t xml:space="preserve">, </w:t>
      </w:r>
      <w:r w:rsidRPr="0068434D">
        <w:rPr>
          <w:rFonts w:ascii="Times New Roman" w:eastAsia="Times New Roman" w:hAnsi="Times New Roman" w:cs="Times New Roman"/>
          <w:b/>
          <w:color w:val="000000"/>
          <w:sz w:val="24"/>
          <w:szCs w:val="24"/>
        </w:rPr>
        <w:t>передала</w:t>
      </w:r>
      <w:r w:rsidRPr="0068434D">
        <w:rPr>
          <w:rFonts w:ascii="Times New Roman" w:eastAsia="Times New Roman" w:hAnsi="Times New Roman" w:cs="Times New Roman"/>
          <w:color w:val="000000"/>
          <w:sz w:val="24"/>
          <w:szCs w:val="24"/>
        </w:rPr>
        <w:t xml:space="preserve">, а _____________________________________ в лице ________________________, действующего на основании ___________________________, именуемый в дальнейшем Концессионером, с другой стороны, </w:t>
      </w:r>
      <w:r w:rsidRPr="0068434D">
        <w:rPr>
          <w:rFonts w:ascii="Times New Roman" w:eastAsia="Times New Roman" w:hAnsi="Times New Roman" w:cs="Times New Roman"/>
          <w:b/>
          <w:color w:val="000000"/>
          <w:sz w:val="24"/>
          <w:szCs w:val="24"/>
        </w:rPr>
        <w:t>принял</w:t>
      </w:r>
      <w:r w:rsidRPr="0068434D">
        <w:rPr>
          <w:rFonts w:ascii="Times New Roman" w:eastAsia="Times New Roman" w:hAnsi="Times New Roman" w:cs="Times New Roman"/>
          <w:color w:val="000000"/>
          <w:sz w:val="24"/>
          <w:szCs w:val="24"/>
        </w:rPr>
        <w:t xml:space="preserve"> муниципальное имущество, предназначенное для реконструкции  объектов: </w:t>
      </w:r>
    </w:p>
    <w:p w14:paraId="43FDBC8D" w14:textId="77777777" w:rsidR="00440CBB" w:rsidRPr="0068434D" w:rsidRDefault="00440CBB" w:rsidP="00440CBB">
      <w:pPr>
        <w:spacing w:after="0" w:line="240" w:lineRule="auto"/>
        <w:ind w:firstLine="851"/>
        <w:jc w:val="both"/>
        <w:rPr>
          <w:rFonts w:ascii="Times New Roman" w:eastAsia="Times New Roman" w:hAnsi="Times New Roman" w:cs="Times New Roman"/>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218"/>
        <w:gridCol w:w="2835"/>
        <w:gridCol w:w="1560"/>
        <w:gridCol w:w="1843"/>
        <w:gridCol w:w="1417"/>
      </w:tblGrid>
      <w:tr w:rsidR="00440CBB" w:rsidRPr="0068434D" w14:paraId="51E05A0C" w14:textId="77777777" w:rsidTr="00932AB9">
        <w:trPr>
          <w:trHeight w:val="20"/>
        </w:trPr>
        <w:tc>
          <w:tcPr>
            <w:tcW w:w="591" w:type="dxa"/>
            <w:tcBorders>
              <w:top w:val="single" w:sz="4" w:space="0" w:color="000000"/>
              <w:left w:val="single" w:sz="4" w:space="0" w:color="000000"/>
              <w:bottom w:val="single" w:sz="4" w:space="0" w:color="000000"/>
              <w:right w:val="single" w:sz="4" w:space="0" w:color="000000"/>
            </w:tcBorders>
          </w:tcPr>
          <w:p w14:paraId="783743FD"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p>
        </w:tc>
        <w:tc>
          <w:tcPr>
            <w:tcW w:w="1218" w:type="dxa"/>
            <w:tcBorders>
              <w:top w:val="single" w:sz="4" w:space="0" w:color="000000"/>
              <w:left w:val="single" w:sz="4" w:space="0" w:color="000000"/>
              <w:bottom w:val="single" w:sz="4" w:space="0" w:color="000000"/>
              <w:right w:val="single" w:sz="4" w:space="0" w:color="000000"/>
            </w:tcBorders>
            <w:hideMark/>
          </w:tcPr>
          <w:p w14:paraId="7B3827C9"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Наименование  </w:t>
            </w:r>
          </w:p>
        </w:tc>
        <w:tc>
          <w:tcPr>
            <w:tcW w:w="2835" w:type="dxa"/>
            <w:tcBorders>
              <w:top w:val="single" w:sz="4" w:space="0" w:color="000000"/>
              <w:left w:val="single" w:sz="4" w:space="0" w:color="000000"/>
              <w:bottom w:val="single" w:sz="4" w:space="0" w:color="000000"/>
              <w:right w:val="single" w:sz="4" w:space="0" w:color="000000"/>
            </w:tcBorders>
            <w:hideMark/>
          </w:tcPr>
          <w:p w14:paraId="345B32FF"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Индивидуализирующие характеристики, </w:t>
            </w:r>
          </w:p>
        </w:tc>
        <w:tc>
          <w:tcPr>
            <w:tcW w:w="1560" w:type="dxa"/>
            <w:tcBorders>
              <w:top w:val="single" w:sz="4" w:space="0" w:color="000000"/>
              <w:left w:val="single" w:sz="4" w:space="0" w:color="000000"/>
              <w:bottom w:val="single" w:sz="4" w:space="0" w:color="000000"/>
              <w:right w:val="single" w:sz="4" w:space="0" w:color="000000"/>
            </w:tcBorders>
            <w:hideMark/>
          </w:tcPr>
          <w:p w14:paraId="29C0268C"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Техническое состояние </w:t>
            </w:r>
          </w:p>
        </w:tc>
        <w:tc>
          <w:tcPr>
            <w:tcW w:w="1843" w:type="dxa"/>
            <w:tcBorders>
              <w:top w:val="single" w:sz="4" w:space="0" w:color="000000"/>
              <w:left w:val="single" w:sz="4" w:space="0" w:color="000000"/>
              <w:bottom w:val="single" w:sz="4" w:space="0" w:color="000000"/>
              <w:right w:val="single" w:sz="4" w:space="0" w:color="000000"/>
            </w:tcBorders>
            <w:hideMark/>
          </w:tcPr>
          <w:p w14:paraId="4B938E64"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Правоустанавливающий документ/Реквизиты регистрационной записи о праве собственности  </w:t>
            </w:r>
          </w:p>
        </w:tc>
        <w:tc>
          <w:tcPr>
            <w:tcW w:w="1417" w:type="dxa"/>
            <w:tcBorders>
              <w:top w:val="single" w:sz="4" w:space="0" w:color="000000"/>
              <w:left w:val="single" w:sz="4" w:space="0" w:color="000000"/>
              <w:bottom w:val="single" w:sz="4" w:space="0" w:color="000000"/>
              <w:right w:val="single" w:sz="4" w:space="0" w:color="000000"/>
            </w:tcBorders>
            <w:hideMark/>
          </w:tcPr>
          <w:p w14:paraId="76CA81BE"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Балансовая стоимость, руб.</w:t>
            </w:r>
          </w:p>
        </w:tc>
      </w:tr>
      <w:tr w:rsidR="00440CBB" w:rsidRPr="0068434D" w14:paraId="1902C259" w14:textId="77777777" w:rsidTr="00932AB9">
        <w:trPr>
          <w:trHeight w:val="20"/>
        </w:trPr>
        <w:tc>
          <w:tcPr>
            <w:tcW w:w="591" w:type="dxa"/>
            <w:tcBorders>
              <w:top w:val="single" w:sz="4" w:space="0" w:color="000000"/>
              <w:left w:val="single" w:sz="4" w:space="0" w:color="000000"/>
              <w:bottom w:val="single" w:sz="4" w:space="0" w:color="000000"/>
              <w:right w:val="single" w:sz="4" w:space="0" w:color="000000"/>
            </w:tcBorders>
          </w:tcPr>
          <w:p w14:paraId="26EB5A4C"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w:t>
            </w:r>
          </w:p>
        </w:tc>
        <w:tc>
          <w:tcPr>
            <w:tcW w:w="1218" w:type="dxa"/>
            <w:tcBorders>
              <w:top w:val="single" w:sz="4" w:space="0" w:color="000000"/>
              <w:left w:val="single" w:sz="4" w:space="0" w:color="000000"/>
              <w:bottom w:val="single" w:sz="4" w:space="0" w:color="000000"/>
              <w:right w:val="single" w:sz="4" w:space="0" w:color="000000"/>
            </w:tcBorders>
          </w:tcPr>
          <w:p w14:paraId="2DF3EA94" w14:textId="77777777" w:rsidR="00440CBB" w:rsidRPr="0068434D" w:rsidRDefault="00440CBB" w:rsidP="00932AB9">
            <w:pPr>
              <w:tabs>
                <w:tab w:val="left" w:pos="5460"/>
              </w:tabs>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Нежилое здание</w:t>
            </w:r>
          </w:p>
        </w:tc>
        <w:tc>
          <w:tcPr>
            <w:tcW w:w="2835" w:type="dxa"/>
            <w:tcBorders>
              <w:top w:val="single" w:sz="4" w:space="0" w:color="000000"/>
              <w:left w:val="single" w:sz="4" w:space="0" w:color="000000"/>
              <w:bottom w:val="single" w:sz="4" w:space="0" w:color="000000"/>
              <w:right w:val="single" w:sz="4" w:space="0" w:color="000000"/>
            </w:tcBorders>
          </w:tcPr>
          <w:p w14:paraId="017B08DC"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Адрес: Российская Федерация, Ставропольский край, </w:t>
            </w:r>
            <w:proofErr w:type="spellStart"/>
            <w:r w:rsidRPr="0068434D">
              <w:rPr>
                <w:rFonts w:ascii="Times New Roman" w:eastAsia="Times New Roman" w:hAnsi="Times New Roman" w:cs="Times New Roman"/>
                <w:color w:val="000000"/>
                <w:sz w:val="24"/>
                <w:szCs w:val="20"/>
              </w:rPr>
              <w:t>Труновский</w:t>
            </w:r>
            <w:proofErr w:type="spellEnd"/>
            <w:r w:rsidRPr="0068434D">
              <w:rPr>
                <w:rFonts w:ascii="Times New Roman" w:eastAsia="Times New Roman" w:hAnsi="Times New Roman" w:cs="Times New Roman"/>
                <w:color w:val="000000"/>
                <w:sz w:val="24"/>
                <w:szCs w:val="20"/>
              </w:rPr>
              <w:t xml:space="preserve"> район, село Донское, улица Ленина, 5Г, наименование – Административное здание, назначение: нежилое,                   26:05:043108: 324, количество этажей, в том числе  подземных этажей - 1, площадью 386,9 кв. м, конструктивный тип объекта: кирпичное здание с несущими стенами, год ввода в эксплуатацию по завершении строительства: 2017 год,  последний год эксплуатации: здание не эксплуатировалось</w:t>
            </w:r>
          </w:p>
        </w:tc>
        <w:tc>
          <w:tcPr>
            <w:tcW w:w="1560" w:type="dxa"/>
            <w:tcBorders>
              <w:top w:val="single" w:sz="4" w:space="0" w:color="000000"/>
              <w:left w:val="single" w:sz="4" w:space="0" w:color="000000"/>
              <w:bottom w:val="single" w:sz="4" w:space="0" w:color="000000"/>
              <w:right w:val="single" w:sz="4" w:space="0" w:color="000000"/>
            </w:tcBorders>
          </w:tcPr>
          <w:p w14:paraId="680F9246"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Ограничено-</w:t>
            </w:r>
            <w:proofErr w:type="spellStart"/>
            <w:r w:rsidRPr="0068434D">
              <w:rPr>
                <w:rFonts w:ascii="Times New Roman" w:eastAsia="Times New Roman" w:hAnsi="Times New Roman" w:cs="Times New Roman"/>
                <w:color w:val="000000"/>
                <w:sz w:val="24"/>
                <w:szCs w:val="20"/>
              </w:rPr>
              <w:t>работоспо</w:t>
            </w:r>
            <w:proofErr w:type="spellEnd"/>
            <w:r w:rsidRPr="0068434D">
              <w:rPr>
                <w:rFonts w:ascii="Times New Roman" w:eastAsia="Times New Roman" w:hAnsi="Times New Roman" w:cs="Times New Roman"/>
                <w:color w:val="000000"/>
                <w:sz w:val="24"/>
                <w:szCs w:val="20"/>
              </w:rPr>
              <w:t>-</w:t>
            </w:r>
            <w:proofErr w:type="spellStart"/>
            <w:r w:rsidRPr="0068434D">
              <w:rPr>
                <w:rFonts w:ascii="Times New Roman" w:eastAsia="Times New Roman" w:hAnsi="Times New Roman" w:cs="Times New Roman"/>
                <w:color w:val="000000"/>
                <w:sz w:val="24"/>
                <w:szCs w:val="20"/>
              </w:rPr>
              <w:t>собное</w:t>
            </w:r>
            <w:proofErr w:type="spellEnd"/>
          </w:p>
          <w:p w14:paraId="386B63AB"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Инженерные коммуникации находятся в неисправном состоянии</w:t>
            </w:r>
          </w:p>
        </w:tc>
        <w:tc>
          <w:tcPr>
            <w:tcW w:w="1843" w:type="dxa"/>
            <w:tcBorders>
              <w:top w:val="single" w:sz="4" w:space="0" w:color="000000"/>
              <w:left w:val="single" w:sz="4" w:space="0" w:color="000000"/>
              <w:bottom w:val="single" w:sz="4" w:space="0" w:color="000000"/>
              <w:right w:val="single" w:sz="4" w:space="0" w:color="000000"/>
            </w:tcBorders>
          </w:tcPr>
          <w:p w14:paraId="0ADB6D11" w14:textId="77777777" w:rsidR="00440CBB" w:rsidRPr="0068434D" w:rsidRDefault="00440CBB" w:rsidP="00932AB9">
            <w:pPr>
              <w:autoSpaceDE w:val="0"/>
              <w:autoSpaceDN w:val="0"/>
              <w:adjustRightInd w:val="0"/>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26:05:043108:324-26/474/2021-5 </w:t>
            </w:r>
          </w:p>
          <w:p w14:paraId="1EF3E5C4" w14:textId="77777777" w:rsidR="00440CBB" w:rsidRPr="0068434D" w:rsidRDefault="00440CBB" w:rsidP="00932AB9">
            <w:pPr>
              <w:autoSpaceDE w:val="0"/>
              <w:autoSpaceDN w:val="0"/>
              <w:adjustRightInd w:val="0"/>
              <w:spacing w:after="0" w:line="240" w:lineRule="auto"/>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xml:space="preserve">от 15.01.2021 </w:t>
            </w:r>
          </w:p>
          <w:p w14:paraId="0DC259B6"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NewRomanPSMT" w:hAnsi="Times New Roman" w:cs="Times New Roman"/>
                <w:color w:val="000000"/>
                <w:sz w:val="24"/>
                <w:szCs w:val="20"/>
              </w:rPr>
              <w:t>Решение Думы ТМО СК от 18.12.2020 № 84</w:t>
            </w:r>
          </w:p>
        </w:tc>
        <w:tc>
          <w:tcPr>
            <w:tcW w:w="1417" w:type="dxa"/>
            <w:tcBorders>
              <w:top w:val="single" w:sz="4" w:space="0" w:color="000000"/>
              <w:left w:val="single" w:sz="4" w:space="0" w:color="000000"/>
              <w:bottom w:val="single" w:sz="4" w:space="0" w:color="000000"/>
              <w:right w:val="single" w:sz="4" w:space="0" w:color="000000"/>
            </w:tcBorders>
          </w:tcPr>
          <w:p w14:paraId="73F855DC"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5100000,00</w:t>
            </w:r>
          </w:p>
        </w:tc>
      </w:tr>
    </w:tbl>
    <w:p w14:paraId="19E699B1" w14:textId="77777777" w:rsidR="00440CBB" w:rsidRPr="0068434D" w:rsidRDefault="00440CBB" w:rsidP="00440CBB">
      <w:pPr>
        <w:spacing w:after="0" w:line="240" w:lineRule="auto"/>
        <w:jc w:val="both"/>
        <w:rPr>
          <w:rFonts w:ascii="Times New Roman" w:eastAsia="Times New Roman" w:hAnsi="Times New Roman" w:cs="Times New Roman"/>
          <w:color w:val="000000"/>
          <w:sz w:val="24"/>
          <w:szCs w:val="24"/>
        </w:rPr>
      </w:pPr>
    </w:p>
    <w:p w14:paraId="3EA2C81C" w14:textId="77777777" w:rsidR="00440CBB" w:rsidRPr="0068434D" w:rsidRDefault="00440CBB" w:rsidP="00440CBB">
      <w:pPr>
        <w:spacing w:after="0" w:line="240" w:lineRule="auto"/>
        <w:jc w:val="center"/>
        <w:rPr>
          <w:rFonts w:ascii="Times New Roman" w:eastAsia="Times New Roman" w:hAnsi="Times New Roman" w:cs="Times New Roman"/>
          <w:color w:val="000000"/>
          <w:sz w:val="24"/>
          <w:szCs w:val="24"/>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804"/>
      </w:tblGrid>
      <w:tr w:rsidR="00440CBB" w:rsidRPr="0068434D" w14:paraId="50A44490" w14:textId="77777777" w:rsidTr="00932AB9">
        <w:tc>
          <w:tcPr>
            <w:tcW w:w="4760" w:type="dxa"/>
          </w:tcPr>
          <w:p w14:paraId="05E3A57B" w14:textId="77777777" w:rsidR="00440CBB" w:rsidRPr="0068434D" w:rsidRDefault="00440CBB" w:rsidP="00932AB9">
            <w:pPr>
              <w:rPr>
                <w:sz w:val="24"/>
                <w:szCs w:val="24"/>
              </w:rPr>
            </w:pPr>
          </w:p>
          <w:p w14:paraId="095001DB" w14:textId="77777777" w:rsidR="00440CBB" w:rsidRPr="0068434D" w:rsidRDefault="00440CBB" w:rsidP="00932AB9">
            <w:pPr>
              <w:rPr>
                <w:sz w:val="24"/>
                <w:szCs w:val="24"/>
              </w:rPr>
            </w:pPr>
            <w:r w:rsidRPr="0068434D">
              <w:rPr>
                <w:sz w:val="24"/>
                <w:szCs w:val="24"/>
              </w:rPr>
              <w:t xml:space="preserve">От </w:t>
            </w:r>
            <w:proofErr w:type="spellStart"/>
            <w:r w:rsidRPr="0068434D">
              <w:rPr>
                <w:sz w:val="24"/>
                <w:szCs w:val="24"/>
              </w:rPr>
              <w:t>Концедента</w:t>
            </w:r>
            <w:proofErr w:type="spellEnd"/>
            <w:r w:rsidRPr="0068434D">
              <w:rPr>
                <w:sz w:val="24"/>
                <w:szCs w:val="24"/>
              </w:rPr>
              <w:t xml:space="preserve"> </w:t>
            </w:r>
          </w:p>
        </w:tc>
        <w:tc>
          <w:tcPr>
            <w:tcW w:w="4804" w:type="dxa"/>
          </w:tcPr>
          <w:p w14:paraId="5D63DB70" w14:textId="77777777" w:rsidR="00440CBB" w:rsidRPr="0068434D" w:rsidRDefault="00440CBB" w:rsidP="00932AB9">
            <w:pPr>
              <w:rPr>
                <w:sz w:val="24"/>
                <w:szCs w:val="24"/>
              </w:rPr>
            </w:pPr>
          </w:p>
          <w:p w14:paraId="5AE65052" w14:textId="77777777" w:rsidR="00440CBB" w:rsidRPr="0068434D" w:rsidRDefault="00440CBB" w:rsidP="00932AB9">
            <w:pPr>
              <w:rPr>
                <w:sz w:val="24"/>
                <w:szCs w:val="24"/>
              </w:rPr>
            </w:pPr>
            <w:r w:rsidRPr="0068434D">
              <w:rPr>
                <w:sz w:val="24"/>
                <w:szCs w:val="24"/>
              </w:rPr>
              <w:t xml:space="preserve">От Концессионера </w:t>
            </w:r>
          </w:p>
        </w:tc>
      </w:tr>
    </w:tbl>
    <w:p w14:paraId="48E71BEF" w14:textId="77777777" w:rsidR="00440CBB" w:rsidRDefault="00440CBB" w:rsidP="00440CBB">
      <w:pPr>
        <w:spacing w:after="0" w:line="240" w:lineRule="auto"/>
        <w:ind w:left="1985"/>
        <w:jc w:val="right"/>
        <w:rPr>
          <w:rFonts w:ascii="Times New Roman" w:eastAsia="Times New Roman" w:hAnsi="Times New Roman" w:cs="Times New Roman"/>
          <w:color w:val="000000"/>
          <w:sz w:val="24"/>
          <w:szCs w:val="24"/>
        </w:rPr>
        <w:sectPr w:rsidR="00440CBB" w:rsidSect="00437468">
          <w:headerReference w:type="default" r:id="rId24"/>
          <w:headerReference w:type="first" r:id="rId25"/>
          <w:pgSz w:w="11906" w:h="16838" w:code="9"/>
          <w:pgMar w:top="1134" w:right="567" w:bottom="1134" w:left="1985" w:header="709" w:footer="709" w:gutter="0"/>
          <w:cols w:space="708"/>
          <w:titlePg/>
          <w:docGrid w:linePitch="360"/>
        </w:sectPr>
      </w:pPr>
    </w:p>
    <w:p w14:paraId="65276E92" w14:textId="77777777" w:rsidR="00440CBB" w:rsidRPr="0068434D" w:rsidRDefault="00440CBB" w:rsidP="00440CBB">
      <w:pPr>
        <w:spacing w:after="0" w:line="240" w:lineRule="auto"/>
        <w:ind w:left="1985"/>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lastRenderedPageBreak/>
        <w:t xml:space="preserve">Приложение № 3 </w:t>
      </w:r>
    </w:p>
    <w:p w14:paraId="34C9D392"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к концессионному соглашению</w:t>
      </w:r>
    </w:p>
    <w:p w14:paraId="3DC65D88"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r w:rsidRPr="0068434D">
        <w:rPr>
          <w:rFonts w:ascii="Times New Roman" w:eastAsia="Times New Roman" w:hAnsi="Times New Roman" w:cs="Times New Roman"/>
          <w:color w:val="000000"/>
          <w:sz w:val="24"/>
          <w:szCs w:val="24"/>
        </w:rPr>
        <w:t>№ _______ от __________ года</w:t>
      </w:r>
    </w:p>
    <w:p w14:paraId="7DFF0DE8" w14:textId="77777777" w:rsidR="00440CBB" w:rsidRPr="0068434D" w:rsidRDefault="00440CBB" w:rsidP="00440CBB">
      <w:pPr>
        <w:spacing w:after="0" w:line="240" w:lineRule="auto"/>
        <w:jc w:val="right"/>
        <w:rPr>
          <w:rFonts w:ascii="Times New Roman" w:eastAsia="Times New Roman" w:hAnsi="Times New Roman" w:cs="Times New Roman"/>
          <w:color w:val="000000"/>
          <w:sz w:val="24"/>
          <w:szCs w:val="24"/>
        </w:rPr>
      </w:pPr>
    </w:p>
    <w:p w14:paraId="3CC585E0" w14:textId="77777777" w:rsidR="00440CBB" w:rsidRPr="0068434D" w:rsidRDefault="00440CBB" w:rsidP="00440CBB">
      <w:pPr>
        <w:tabs>
          <w:tab w:val="left" w:pos="6885"/>
        </w:tabs>
        <w:spacing w:after="0" w:line="240" w:lineRule="auto"/>
        <w:jc w:val="center"/>
        <w:rPr>
          <w:rFonts w:ascii="Times New Roman" w:eastAsia="Times New Roman" w:hAnsi="Times New Roman" w:cs="Times New Roman"/>
          <w:b/>
          <w:color w:val="000000"/>
          <w:sz w:val="24"/>
          <w:szCs w:val="24"/>
        </w:rPr>
      </w:pPr>
      <w:r w:rsidRPr="0068434D">
        <w:rPr>
          <w:rFonts w:ascii="Times New Roman" w:eastAsia="Times New Roman" w:hAnsi="Times New Roman" w:cs="Times New Roman"/>
          <w:b/>
          <w:color w:val="000000"/>
          <w:sz w:val="24"/>
          <w:szCs w:val="24"/>
        </w:rPr>
        <w:tab/>
      </w:r>
    </w:p>
    <w:p w14:paraId="00ADC150" w14:textId="77777777" w:rsidR="00440CBB" w:rsidRPr="0068434D" w:rsidRDefault="00440CBB" w:rsidP="00440CBB">
      <w:pPr>
        <w:spacing w:after="0" w:line="240" w:lineRule="exact"/>
        <w:jc w:val="center"/>
        <w:rPr>
          <w:rFonts w:ascii="Times New Roman" w:eastAsia="Times New Roman" w:hAnsi="Times New Roman" w:cs="Times New Roman"/>
          <w:color w:val="000000"/>
          <w:sz w:val="28"/>
          <w:szCs w:val="20"/>
        </w:rPr>
      </w:pPr>
      <w:r w:rsidRPr="0068434D">
        <w:rPr>
          <w:rFonts w:ascii="Times New Roman" w:eastAsia="Times New Roman" w:hAnsi="Times New Roman" w:cs="Times New Roman"/>
          <w:color w:val="000000"/>
          <w:sz w:val="28"/>
          <w:szCs w:val="20"/>
        </w:rPr>
        <w:t xml:space="preserve">Задание и перечень мероприятий по реконструкции </w:t>
      </w:r>
      <w:r w:rsidRPr="0068434D">
        <w:rPr>
          <w:rFonts w:ascii="Times New Roman" w:eastAsia="Times New Roman" w:hAnsi="Times New Roman" w:cs="Times New Roman"/>
          <w:color w:val="000000"/>
          <w:sz w:val="28"/>
          <w:szCs w:val="20"/>
        </w:rPr>
        <w:br/>
        <w:t>и использованию (эксплуатации) объекта концессионного соглашения</w:t>
      </w:r>
    </w:p>
    <w:p w14:paraId="24DDD2DC" w14:textId="77777777" w:rsidR="00440CBB" w:rsidRPr="0068434D" w:rsidRDefault="00440CBB" w:rsidP="00440CBB">
      <w:pPr>
        <w:spacing w:after="0" w:line="240" w:lineRule="exact"/>
        <w:jc w:val="center"/>
        <w:rPr>
          <w:rFonts w:ascii="Times New Roman" w:eastAsia="Times New Roman" w:hAnsi="Times New Roman" w:cs="Times New Roman"/>
          <w:color w:val="000000"/>
          <w:sz w:val="28"/>
          <w:szCs w:val="20"/>
        </w:rPr>
      </w:pPr>
    </w:p>
    <w:tbl>
      <w:tblPr>
        <w:tblW w:w="151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3820"/>
        <w:gridCol w:w="5613"/>
        <w:gridCol w:w="5104"/>
      </w:tblGrid>
      <w:tr w:rsidR="00440CBB" w:rsidRPr="0068434D" w14:paraId="25327031"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F0F9F"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п/п</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739F7"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Наименование мероприятия</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789E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Мероприятие</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4BB6"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Ориентировочные расходы на реализацию мероприятия в прогнозных ценах, </w:t>
            </w:r>
            <w:r w:rsidRPr="0068434D">
              <w:rPr>
                <w:rFonts w:ascii="Times New Roman" w:eastAsia="Times New Roman" w:hAnsi="Times New Roman" w:cs="Times New Roman"/>
                <w:color w:val="000000"/>
                <w:sz w:val="24"/>
                <w:szCs w:val="20"/>
              </w:rPr>
              <w:br/>
              <w:t>тыс. рублей</w:t>
            </w:r>
          </w:p>
        </w:tc>
      </w:tr>
      <w:tr w:rsidR="00440CBB" w:rsidRPr="0068434D" w14:paraId="1625A60C"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6D0EF"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A1F16"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Общестроительные работы</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78D06"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 xml:space="preserve">Ремонт стен, перегородок, нанесение штукатурки по сетке (стены, потолки), устройство полов из плитки  керамической, устройство </w:t>
            </w:r>
            <w:proofErr w:type="spellStart"/>
            <w:r w:rsidRPr="0068434D">
              <w:rPr>
                <w:rFonts w:ascii="Times New Roman" w:eastAsia="Times New Roman" w:hAnsi="Times New Roman" w:cs="Times New Roman"/>
                <w:color w:val="000000"/>
                <w:sz w:val="24"/>
                <w:szCs w:val="20"/>
              </w:rPr>
              <w:t>отмостки</w:t>
            </w:r>
            <w:proofErr w:type="spellEnd"/>
            <w:r w:rsidRPr="0068434D">
              <w:rPr>
                <w:rFonts w:ascii="Times New Roman" w:eastAsia="Times New Roman" w:hAnsi="Times New Roman" w:cs="Times New Roman"/>
                <w:color w:val="000000"/>
                <w:sz w:val="24"/>
                <w:szCs w:val="20"/>
              </w:rPr>
              <w:t>, ремонт входной группы</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9E6BD"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13 834,54</w:t>
            </w:r>
          </w:p>
        </w:tc>
      </w:tr>
      <w:tr w:rsidR="00440CBB" w:rsidRPr="0068434D" w14:paraId="21324433"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FD57A"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2.</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D8F3A"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Работы по модернизации систем инженерного обеспечения</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58BE"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замена и восстановление систем отопления, вентиляции, водопровода, канализации, сетей электроснабжения</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6576"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7 366,24</w:t>
            </w:r>
          </w:p>
        </w:tc>
      </w:tr>
      <w:tr w:rsidR="00440CBB" w:rsidRPr="0068434D" w14:paraId="412EE479" w14:textId="77777777" w:rsidTr="00932AB9">
        <w:trPr>
          <w:trHeight w:val="360"/>
        </w:trPr>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F1453"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3.</w:t>
            </w:r>
          </w:p>
        </w:tc>
        <w:tc>
          <w:tcPr>
            <w:tcW w:w="3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65AE"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Непредвиденные затраты</w:t>
            </w:r>
          </w:p>
        </w:tc>
        <w:tc>
          <w:tcPr>
            <w:tcW w:w="5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A087" w14:textId="77777777" w:rsidR="00440CBB" w:rsidRPr="0068434D" w:rsidRDefault="00440CBB" w:rsidP="00932AB9">
            <w:pPr>
              <w:spacing w:after="0" w:line="240" w:lineRule="auto"/>
              <w:jc w:val="both"/>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осуществление непредвиденных затрат</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30621"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432,67</w:t>
            </w:r>
          </w:p>
        </w:tc>
      </w:tr>
      <w:tr w:rsidR="00440CBB" w:rsidRPr="0068434D" w14:paraId="61A2CCAF" w14:textId="77777777" w:rsidTr="00932AB9">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FD08C"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p>
        </w:tc>
        <w:tc>
          <w:tcPr>
            <w:tcW w:w="94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557C" w14:textId="77777777" w:rsidR="00440CBB" w:rsidRPr="0068434D" w:rsidRDefault="00440CBB" w:rsidP="00932AB9">
            <w:pPr>
              <w:spacing w:after="0" w:line="240" w:lineRule="auto"/>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Итого</w:t>
            </w:r>
          </w:p>
        </w:t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C72F3" w14:textId="77777777" w:rsidR="00440CBB" w:rsidRPr="0068434D" w:rsidRDefault="00440CBB" w:rsidP="00932AB9">
            <w:pPr>
              <w:spacing w:after="0" w:line="240" w:lineRule="auto"/>
              <w:jc w:val="center"/>
              <w:rPr>
                <w:rFonts w:ascii="Times New Roman" w:eastAsia="Times New Roman" w:hAnsi="Times New Roman" w:cs="Times New Roman"/>
                <w:color w:val="000000"/>
                <w:sz w:val="24"/>
                <w:szCs w:val="20"/>
              </w:rPr>
            </w:pPr>
            <w:r w:rsidRPr="0068434D">
              <w:rPr>
                <w:rFonts w:ascii="Times New Roman" w:eastAsia="Times New Roman" w:hAnsi="Times New Roman" w:cs="Times New Roman"/>
                <w:color w:val="000000"/>
                <w:sz w:val="24"/>
                <w:szCs w:val="20"/>
              </w:rPr>
              <w:t>21 633,45</w:t>
            </w:r>
          </w:p>
        </w:tc>
      </w:tr>
    </w:tbl>
    <w:p w14:paraId="3D9351E1" w14:textId="77777777" w:rsidR="00440CBB" w:rsidRPr="0068434D" w:rsidRDefault="00440CBB" w:rsidP="00440CBB">
      <w:pPr>
        <w:tabs>
          <w:tab w:val="right" w:pos="9072"/>
        </w:tabs>
        <w:spacing w:after="0" w:line="240" w:lineRule="auto"/>
        <w:jc w:val="center"/>
        <w:rPr>
          <w:rFonts w:ascii="Times New Roman" w:eastAsia="Times New Roman" w:hAnsi="Times New Roman" w:cs="Times New Roman"/>
          <w:color w:val="000000"/>
          <w:sz w:val="28"/>
          <w:szCs w:val="20"/>
        </w:rPr>
      </w:pPr>
    </w:p>
    <w:p w14:paraId="57B90BB0" w14:textId="77777777" w:rsidR="00440CBB" w:rsidRPr="0068434D" w:rsidRDefault="00440CBB" w:rsidP="00440CBB">
      <w:pPr>
        <w:tabs>
          <w:tab w:val="left" w:pos="6885"/>
        </w:tabs>
        <w:spacing w:after="0" w:line="240" w:lineRule="auto"/>
        <w:jc w:val="center"/>
        <w:rPr>
          <w:rFonts w:ascii="Times New Roman" w:eastAsia="Times New Roman" w:hAnsi="Times New Roman" w:cs="Times New Roman"/>
          <w:b/>
          <w:color w:val="000000"/>
          <w:sz w:val="24"/>
          <w:szCs w:val="24"/>
        </w:rPr>
      </w:pPr>
    </w:p>
    <w:p w14:paraId="6F3B735E" w14:textId="77777777" w:rsidR="0068434D" w:rsidRPr="0068434D" w:rsidRDefault="0068434D" w:rsidP="0068434D">
      <w:pPr>
        <w:tabs>
          <w:tab w:val="left" w:pos="6885"/>
        </w:tabs>
        <w:spacing w:after="0" w:line="240" w:lineRule="auto"/>
        <w:jc w:val="center"/>
        <w:rPr>
          <w:rFonts w:ascii="Times New Roman" w:eastAsia="Times New Roman" w:hAnsi="Times New Roman" w:cs="Times New Roman"/>
          <w:b/>
          <w:color w:val="000000"/>
          <w:sz w:val="24"/>
          <w:szCs w:val="24"/>
        </w:rPr>
      </w:pPr>
    </w:p>
    <w:sectPr w:rsidR="0068434D" w:rsidRPr="0068434D" w:rsidSect="0068434D">
      <w:headerReference w:type="default" r:id="rId26"/>
      <w:headerReference w:type="first" r:id="rId27"/>
      <w:pgSz w:w="16838" w:h="11906" w:orient="landscape" w:code="9"/>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FFF0B" w14:textId="77777777" w:rsidR="00A6541D" w:rsidRDefault="00A6541D" w:rsidP="001927CE">
      <w:pPr>
        <w:spacing w:after="0" w:line="240" w:lineRule="auto"/>
      </w:pPr>
      <w:r>
        <w:separator/>
      </w:r>
    </w:p>
  </w:endnote>
  <w:endnote w:type="continuationSeparator" w:id="0">
    <w:p w14:paraId="33AB60B4" w14:textId="77777777" w:rsidR="00A6541D" w:rsidRDefault="00A6541D" w:rsidP="0019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EA9D7" w14:textId="77777777" w:rsidR="00A6541D" w:rsidRDefault="00A6541D" w:rsidP="001927CE">
      <w:pPr>
        <w:spacing w:after="0" w:line="240" w:lineRule="auto"/>
      </w:pPr>
      <w:r>
        <w:separator/>
      </w:r>
    </w:p>
  </w:footnote>
  <w:footnote w:type="continuationSeparator" w:id="0">
    <w:p w14:paraId="7D888075" w14:textId="77777777" w:rsidR="00A6541D" w:rsidRDefault="00A6541D" w:rsidP="00192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6F4F" w14:textId="529B9869" w:rsidR="00440CBB" w:rsidRDefault="00440CBB">
    <w:pPr>
      <w:jc w:val="center"/>
    </w:pPr>
    <w:r>
      <w:fldChar w:fldCharType="begin"/>
    </w:r>
    <w:r>
      <w:instrText xml:space="preserve">PAGE </w:instrText>
    </w:r>
    <w:r>
      <w:fldChar w:fldCharType="separate"/>
    </w:r>
    <w:r w:rsidR="0078683A">
      <w:rPr>
        <w:noProof/>
      </w:rPr>
      <w:t>42</w:t>
    </w:r>
    <w:r>
      <w:fldChar w:fldCharType="end"/>
    </w:r>
  </w:p>
  <w:p w14:paraId="7F66ED48" w14:textId="77777777" w:rsidR="00440CBB" w:rsidRDefault="00440CBB">
    <w:pPr>
      <w:pStyle w:val="ae"/>
      <w:jc w:val="center"/>
      <w:rPr>
        <w:rFonts w:ascii="Times New Roman" w:hAnsi="Times New Roman"/>
        <w:sz w:val="28"/>
      </w:rPr>
    </w:pPr>
  </w:p>
  <w:p w14:paraId="2AA9DD37" w14:textId="77777777" w:rsidR="00440CBB" w:rsidRDefault="00440CBB">
    <w:pPr>
      <w:pStyle w:val="ae"/>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2719" w14:textId="77777777" w:rsidR="00440CBB" w:rsidRDefault="00440CBB">
    <w:pPr>
      <w:pStyle w:val="ae"/>
      <w:jc w:val="center"/>
      <w:rPr>
        <w:rFonts w:ascii="Times New Roman" w:hAnsi="Times New Roman"/>
        <w:sz w:val="28"/>
      </w:rPr>
    </w:pPr>
  </w:p>
  <w:p w14:paraId="66C1BB3A" w14:textId="77777777" w:rsidR="00440CBB" w:rsidRDefault="00440CBB">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A1DA" w14:textId="071B3E06" w:rsidR="00440CBB" w:rsidRDefault="00440CBB">
    <w:pPr>
      <w:jc w:val="center"/>
    </w:pPr>
    <w:r>
      <w:fldChar w:fldCharType="begin"/>
    </w:r>
    <w:r>
      <w:instrText xml:space="preserve">PAGE </w:instrText>
    </w:r>
    <w:r>
      <w:fldChar w:fldCharType="separate"/>
    </w:r>
    <w:r w:rsidR="0078683A">
      <w:rPr>
        <w:noProof/>
      </w:rPr>
      <w:t>62</w:t>
    </w:r>
    <w:r>
      <w:fldChar w:fldCharType="end"/>
    </w:r>
  </w:p>
  <w:p w14:paraId="45F617B0" w14:textId="77777777" w:rsidR="00440CBB" w:rsidRDefault="00440CBB">
    <w:pPr>
      <w:pStyle w:val="ae"/>
      <w:jc w:val="center"/>
      <w:rPr>
        <w:rFonts w:ascii="Times New Roman" w:hAnsi="Times New Roman"/>
        <w:sz w:val="28"/>
      </w:rPr>
    </w:pPr>
  </w:p>
  <w:p w14:paraId="0CF79F92" w14:textId="77777777" w:rsidR="00440CBB" w:rsidRDefault="00440CBB">
    <w:pPr>
      <w:pStyle w:val="ae"/>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D860" w14:textId="77777777" w:rsidR="00440CBB" w:rsidRDefault="00440CBB">
    <w:pPr>
      <w:pStyle w:val="ae"/>
      <w:jc w:val="center"/>
      <w:rPr>
        <w:rFonts w:ascii="Times New Roman" w:hAnsi="Times New Roman"/>
        <w:sz w:val="28"/>
      </w:rPr>
    </w:pPr>
  </w:p>
  <w:p w14:paraId="5230B8AF" w14:textId="77777777" w:rsidR="00440CBB" w:rsidRDefault="00440CBB">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A77C4" w14:textId="77777777" w:rsidR="00440CBB" w:rsidRDefault="00440CBB">
    <w:pPr>
      <w:jc w:val="center"/>
    </w:pPr>
    <w:r>
      <w:fldChar w:fldCharType="begin"/>
    </w:r>
    <w:r>
      <w:instrText xml:space="preserve">PAGE </w:instrText>
    </w:r>
    <w:r>
      <w:fldChar w:fldCharType="separate"/>
    </w:r>
    <w:r>
      <w:rPr>
        <w:noProof/>
      </w:rPr>
      <w:t>65</w:t>
    </w:r>
    <w:r>
      <w:fldChar w:fldCharType="end"/>
    </w:r>
  </w:p>
  <w:p w14:paraId="33F155EC" w14:textId="77777777" w:rsidR="00440CBB" w:rsidRDefault="00440CBB">
    <w:pPr>
      <w:pStyle w:val="ae"/>
      <w:jc w:val="center"/>
      <w:rPr>
        <w:rFonts w:ascii="Times New Roman" w:hAnsi="Times New Roman"/>
        <w:sz w:val="28"/>
      </w:rPr>
    </w:pPr>
  </w:p>
  <w:p w14:paraId="4C7A0FA8" w14:textId="77777777" w:rsidR="00440CBB" w:rsidRDefault="00440CBB">
    <w:pPr>
      <w:pStyle w:val="ae"/>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8264D" w14:textId="77777777" w:rsidR="00440CBB" w:rsidRDefault="00440CBB">
    <w:pPr>
      <w:pStyle w:val="ae"/>
      <w:jc w:val="center"/>
      <w:rPr>
        <w:rFonts w:ascii="Times New Roman" w:hAnsi="Times New Roman"/>
        <w:sz w:val="28"/>
      </w:rPr>
    </w:pPr>
  </w:p>
  <w:p w14:paraId="54724658" w14:textId="77777777" w:rsidR="00440CBB" w:rsidRDefault="00440CBB">
    <w:pPr>
      <w:pStyle w:val="a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879C" w14:textId="48CDE6DA" w:rsidR="0001006F" w:rsidRDefault="0001006F">
    <w:pPr>
      <w:jc w:val="center"/>
    </w:pPr>
    <w:r>
      <w:fldChar w:fldCharType="begin"/>
    </w:r>
    <w:r>
      <w:instrText xml:space="preserve">PAGE </w:instrText>
    </w:r>
    <w:r>
      <w:fldChar w:fldCharType="separate"/>
    </w:r>
    <w:r>
      <w:rPr>
        <w:noProof/>
      </w:rPr>
      <w:t>65</w:t>
    </w:r>
    <w:r>
      <w:fldChar w:fldCharType="end"/>
    </w:r>
  </w:p>
  <w:p w14:paraId="55265518" w14:textId="77777777" w:rsidR="0001006F" w:rsidRDefault="0001006F">
    <w:pPr>
      <w:pStyle w:val="ae"/>
      <w:jc w:val="center"/>
      <w:rPr>
        <w:rFonts w:ascii="Times New Roman" w:hAnsi="Times New Roman"/>
        <w:sz w:val="28"/>
      </w:rPr>
    </w:pPr>
  </w:p>
  <w:p w14:paraId="3A9B6970" w14:textId="77777777" w:rsidR="0001006F" w:rsidRDefault="0001006F">
    <w:pPr>
      <w:pStyle w:val="ae"/>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B8339" w14:textId="77777777" w:rsidR="0001006F" w:rsidRDefault="0001006F">
    <w:pPr>
      <w:pStyle w:val="ae"/>
      <w:jc w:val="center"/>
      <w:rPr>
        <w:rFonts w:ascii="Times New Roman" w:hAnsi="Times New Roman"/>
        <w:sz w:val="28"/>
      </w:rPr>
    </w:pPr>
  </w:p>
  <w:p w14:paraId="2A6610AD" w14:textId="77777777" w:rsidR="0001006F" w:rsidRDefault="0001006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F0F1" w14:textId="77777777" w:rsidR="00440CBB" w:rsidRDefault="00440CBB">
    <w:pPr>
      <w:pStyle w:val="ae"/>
      <w:jc w:val="center"/>
      <w:rPr>
        <w:rFonts w:ascii="Times New Roman" w:hAnsi="Times New Roman"/>
        <w:sz w:val="28"/>
      </w:rPr>
    </w:pPr>
  </w:p>
  <w:p w14:paraId="79C745A8" w14:textId="77777777" w:rsidR="00440CBB" w:rsidRDefault="00440CB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6A5E" w14:textId="580F7864" w:rsidR="00440CBB" w:rsidRDefault="00440CBB">
    <w:pPr>
      <w:jc w:val="center"/>
    </w:pPr>
    <w:r>
      <w:fldChar w:fldCharType="begin"/>
    </w:r>
    <w:r>
      <w:instrText xml:space="preserve">PAGE </w:instrText>
    </w:r>
    <w:r>
      <w:fldChar w:fldCharType="separate"/>
    </w:r>
    <w:r>
      <w:rPr>
        <w:noProof/>
      </w:rPr>
      <w:t>47</w:t>
    </w:r>
    <w:r>
      <w:fldChar w:fldCharType="end"/>
    </w:r>
  </w:p>
  <w:p w14:paraId="29B7724A" w14:textId="77777777" w:rsidR="00440CBB" w:rsidRDefault="00440CBB">
    <w:pPr>
      <w:pStyle w:val="ae"/>
      <w:jc w:val="center"/>
      <w:rPr>
        <w:rFonts w:ascii="Times New Roman" w:hAnsi="Times New Roman"/>
        <w:sz w:val="28"/>
      </w:rPr>
    </w:pPr>
  </w:p>
  <w:p w14:paraId="7DA84810" w14:textId="77777777" w:rsidR="00440CBB" w:rsidRDefault="00440CBB">
    <w:pPr>
      <w:pStyle w:val="a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5E6D" w14:textId="77777777" w:rsidR="00440CBB" w:rsidRDefault="00440CBB">
    <w:pPr>
      <w:pStyle w:val="ae"/>
      <w:jc w:val="center"/>
      <w:rPr>
        <w:rFonts w:ascii="Times New Roman" w:hAnsi="Times New Roman"/>
        <w:sz w:val="28"/>
      </w:rPr>
    </w:pPr>
  </w:p>
  <w:p w14:paraId="0E9B6699" w14:textId="77777777" w:rsidR="00440CBB" w:rsidRDefault="00440CB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0AC7" w14:textId="77777777" w:rsidR="00440CBB" w:rsidRDefault="00440CBB">
    <w:pPr>
      <w:jc w:val="center"/>
    </w:pPr>
    <w:r>
      <w:fldChar w:fldCharType="begin"/>
    </w:r>
    <w:r>
      <w:instrText xml:space="preserve">PAGE </w:instrText>
    </w:r>
    <w:r>
      <w:fldChar w:fldCharType="separate"/>
    </w:r>
    <w:r>
      <w:t xml:space="preserve"> </w:t>
    </w:r>
    <w:r>
      <w:fldChar w:fldCharType="end"/>
    </w:r>
  </w:p>
  <w:p w14:paraId="18892560" w14:textId="77777777" w:rsidR="00440CBB" w:rsidRDefault="00440CBB">
    <w:pPr>
      <w:pStyle w:val="ae"/>
      <w:jc w:val="center"/>
      <w:rPr>
        <w:rFonts w:ascii="Times New Roman" w:hAnsi="Times New Roman"/>
        <w:sz w:val="28"/>
      </w:rPr>
    </w:pPr>
  </w:p>
  <w:p w14:paraId="606B8660" w14:textId="77777777" w:rsidR="00440CBB" w:rsidRDefault="00440CBB">
    <w:pPr>
      <w:pStyle w:val="a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E3F6" w14:textId="77777777" w:rsidR="00440CBB" w:rsidRDefault="00440CBB">
    <w:pPr>
      <w:pStyle w:val="ae"/>
      <w:jc w:val="center"/>
      <w:rPr>
        <w:rFonts w:ascii="Times New Roman" w:hAnsi="Times New Roman"/>
        <w:sz w:val="28"/>
      </w:rPr>
    </w:pPr>
  </w:p>
  <w:p w14:paraId="56531DB9" w14:textId="77777777" w:rsidR="00440CBB" w:rsidRDefault="00440CBB">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F58B" w14:textId="77777777" w:rsidR="00440CBB" w:rsidRDefault="00440CBB">
    <w:pPr>
      <w:jc w:val="center"/>
    </w:pPr>
    <w:r>
      <w:fldChar w:fldCharType="begin"/>
    </w:r>
    <w:r>
      <w:instrText xml:space="preserve">PAGE </w:instrText>
    </w:r>
    <w:r>
      <w:fldChar w:fldCharType="separate"/>
    </w:r>
    <w:r>
      <w:rPr>
        <w:noProof/>
      </w:rPr>
      <w:t>46</w:t>
    </w:r>
    <w:r>
      <w:fldChar w:fldCharType="end"/>
    </w:r>
  </w:p>
  <w:p w14:paraId="3E009E07" w14:textId="77777777" w:rsidR="00440CBB" w:rsidRDefault="00440CBB">
    <w:pPr>
      <w:pStyle w:val="ae"/>
      <w:jc w:val="center"/>
      <w:rPr>
        <w:rFonts w:ascii="Times New Roman" w:hAnsi="Times New Roman"/>
        <w:sz w:val="28"/>
      </w:rPr>
    </w:pPr>
  </w:p>
  <w:p w14:paraId="38BB45CA" w14:textId="77777777" w:rsidR="00440CBB" w:rsidRDefault="00440CBB">
    <w:pPr>
      <w:pStyle w:val="ae"/>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7971" w14:textId="77777777" w:rsidR="00440CBB" w:rsidRDefault="00440CBB">
    <w:pPr>
      <w:pStyle w:val="ae"/>
      <w:jc w:val="center"/>
      <w:rPr>
        <w:rFonts w:ascii="Times New Roman" w:hAnsi="Times New Roman"/>
        <w:sz w:val="28"/>
      </w:rPr>
    </w:pPr>
  </w:p>
  <w:p w14:paraId="300CB7AC" w14:textId="77777777" w:rsidR="00440CBB" w:rsidRDefault="00440CBB">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A3F7" w14:textId="77777777" w:rsidR="00440CBB" w:rsidRDefault="00440CBB">
    <w:pPr>
      <w:jc w:val="center"/>
    </w:pPr>
    <w:r>
      <w:fldChar w:fldCharType="begin"/>
    </w:r>
    <w:r>
      <w:instrText xml:space="preserve">PAGE </w:instrText>
    </w:r>
    <w:r>
      <w:fldChar w:fldCharType="separate"/>
    </w:r>
    <w:r>
      <w:t xml:space="preserve"> </w:t>
    </w:r>
    <w:r>
      <w:fldChar w:fldCharType="end"/>
    </w:r>
  </w:p>
  <w:p w14:paraId="5BF5105F" w14:textId="77777777" w:rsidR="00440CBB" w:rsidRDefault="00440CBB">
    <w:pPr>
      <w:pStyle w:val="ae"/>
      <w:jc w:val="center"/>
      <w:rPr>
        <w:rFonts w:ascii="Times New Roman" w:hAnsi="Times New Roman"/>
        <w:sz w:val="28"/>
      </w:rPr>
    </w:pPr>
  </w:p>
  <w:p w14:paraId="6381FDF4" w14:textId="77777777" w:rsidR="00440CBB" w:rsidRDefault="00440CB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1FE"/>
    <w:multiLevelType w:val="hybridMultilevel"/>
    <w:tmpl w:val="28F81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D624E"/>
    <w:multiLevelType w:val="hybridMultilevel"/>
    <w:tmpl w:val="4292268A"/>
    <w:lvl w:ilvl="0" w:tplc="1054C216">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18595E"/>
    <w:multiLevelType w:val="hybridMultilevel"/>
    <w:tmpl w:val="BDC0E772"/>
    <w:lvl w:ilvl="0" w:tplc="B7DE3E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00DF5"/>
    <w:multiLevelType w:val="hybridMultilevel"/>
    <w:tmpl w:val="3B58ED6E"/>
    <w:lvl w:ilvl="0" w:tplc="32C888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4D660DE"/>
    <w:multiLevelType w:val="multilevel"/>
    <w:tmpl w:val="E07A29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B528F3"/>
    <w:multiLevelType w:val="hybridMultilevel"/>
    <w:tmpl w:val="AC2A3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2091F"/>
    <w:multiLevelType w:val="multilevel"/>
    <w:tmpl w:val="3DD0AC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C15C02"/>
    <w:multiLevelType w:val="multilevel"/>
    <w:tmpl w:val="18F24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F610939"/>
    <w:multiLevelType w:val="hybridMultilevel"/>
    <w:tmpl w:val="E2E8A4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DC"/>
    <w:rsid w:val="0000006F"/>
    <w:rsid w:val="0000029D"/>
    <w:rsid w:val="00001486"/>
    <w:rsid w:val="00002951"/>
    <w:rsid w:val="0001006F"/>
    <w:rsid w:val="00010618"/>
    <w:rsid w:val="000110E9"/>
    <w:rsid w:val="00014FC9"/>
    <w:rsid w:val="0001565B"/>
    <w:rsid w:val="000157DB"/>
    <w:rsid w:val="00017E8B"/>
    <w:rsid w:val="0002012A"/>
    <w:rsid w:val="00020CE7"/>
    <w:rsid w:val="00021665"/>
    <w:rsid w:val="00022622"/>
    <w:rsid w:val="00022A48"/>
    <w:rsid w:val="0002772C"/>
    <w:rsid w:val="000304EB"/>
    <w:rsid w:val="00031D67"/>
    <w:rsid w:val="00031EC8"/>
    <w:rsid w:val="000324A9"/>
    <w:rsid w:val="00033D9E"/>
    <w:rsid w:val="00041C6C"/>
    <w:rsid w:val="00041DF7"/>
    <w:rsid w:val="00042879"/>
    <w:rsid w:val="000477F7"/>
    <w:rsid w:val="000501E8"/>
    <w:rsid w:val="00051308"/>
    <w:rsid w:val="00051E46"/>
    <w:rsid w:val="00055462"/>
    <w:rsid w:val="000558BB"/>
    <w:rsid w:val="00062D3C"/>
    <w:rsid w:val="00066B71"/>
    <w:rsid w:val="00067AEF"/>
    <w:rsid w:val="00074730"/>
    <w:rsid w:val="000816DD"/>
    <w:rsid w:val="000819C2"/>
    <w:rsid w:val="00082F7B"/>
    <w:rsid w:val="00084843"/>
    <w:rsid w:val="00084B3C"/>
    <w:rsid w:val="000858FE"/>
    <w:rsid w:val="00090D0F"/>
    <w:rsid w:val="00091E09"/>
    <w:rsid w:val="00092CA6"/>
    <w:rsid w:val="00092E58"/>
    <w:rsid w:val="0009367B"/>
    <w:rsid w:val="00096E5E"/>
    <w:rsid w:val="000975AC"/>
    <w:rsid w:val="00097B16"/>
    <w:rsid w:val="000A0E09"/>
    <w:rsid w:val="000A0FBF"/>
    <w:rsid w:val="000A25E7"/>
    <w:rsid w:val="000A3731"/>
    <w:rsid w:val="000A5228"/>
    <w:rsid w:val="000A5495"/>
    <w:rsid w:val="000B000C"/>
    <w:rsid w:val="000B080D"/>
    <w:rsid w:val="000B35F9"/>
    <w:rsid w:val="000B632D"/>
    <w:rsid w:val="000B6CCE"/>
    <w:rsid w:val="000C027E"/>
    <w:rsid w:val="000C1514"/>
    <w:rsid w:val="000C1E3E"/>
    <w:rsid w:val="000C1FC1"/>
    <w:rsid w:val="000C2BB5"/>
    <w:rsid w:val="000C6CA7"/>
    <w:rsid w:val="000D2D0E"/>
    <w:rsid w:val="000D372A"/>
    <w:rsid w:val="000D3EFE"/>
    <w:rsid w:val="000D550B"/>
    <w:rsid w:val="000D5E50"/>
    <w:rsid w:val="000E00DF"/>
    <w:rsid w:val="000E02CD"/>
    <w:rsid w:val="000E11AD"/>
    <w:rsid w:val="000E1F98"/>
    <w:rsid w:val="000E316F"/>
    <w:rsid w:val="000E33E3"/>
    <w:rsid w:val="000E43E3"/>
    <w:rsid w:val="000E4503"/>
    <w:rsid w:val="000E4913"/>
    <w:rsid w:val="000E4A00"/>
    <w:rsid w:val="000E4A48"/>
    <w:rsid w:val="000F20D8"/>
    <w:rsid w:val="000F258D"/>
    <w:rsid w:val="000F2A2B"/>
    <w:rsid w:val="000F5621"/>
    <w:rsid w:val="000F6C07"/>
    <w:rsid w:val="000F79FB"/>
    <w:rsid w:val="000F7CC3"/>
    <w:rsid w:val="00100378"/>
    <w:rsid w:val="00100AC7"/>
    <w:rsid w:val="00103675"/>
    <w:rsid w:val="001079BF"/>
    <w:rsid w:val="001116B2"/>
    <w:rsid w:val="001125E8"/>
    <w:rsid w:val="001139F1"/>
    <w:rsid w:val="0011488F"/>
    <w:rsid w:val="00115321"/>
    <w:rsid w:val="00116052"/>
    <w:rsid w:val="00116861"/>
    <w:rsid w:val="00120780"/>
    <w:rsid w:val="001207FB"/>
    <w:rsid w:val="001248C7"/>
    <w:rsid w:val="00126A0B"/>
    <w:rsid w:val="00127102"/>
    <w:rsid w:val="001368AB"/>
    <w:rsid w:val="0013708A"/>
    <w:rsid w:val="00141648"/>
    <w:rsid w:val="001424B5"/>
    <w:rsid w:val="00145301"/>
    <w:rsid w:val="001465C0"/>
    <w:rsid w:val="00147763"/>
    <w:rsid w:val="0015098B"/>
    <w:rsid w:val="00152AB2"/>
    <w:rsid w:val="00155862"/>
    <w:rsid w:val="00157BD3"/>
    <w:rsid w:val="00160559"/>
    <w:rsid w:val="00160F61"/>
    <w:rsid w:val="001626DA"/>
    <w:rsid w:val="00162AEA"/>
    <w:rsid w:val="0016609E"/>
    <w:rsid w:val="00177596"/>
    <w:rsid w:val="00177A16"/>
    <w:rsid w:val="001843D5"/>
    <w:rsid w:val="001860DB"/>
    <w:rsid w:val="0018702C"/>
    <w:rsid w:val="001924E7"/>
    <w:rsid w:val="001927CE"/>
    <w:rsid w:val="00192AA6"/>
    <w:rsid w:val="00192F4B"/>
    <w:rsid w:val="001937D3"/>
    <w:rsid w:val="001A44C7"/>
    <w:rsid w:val="001B1460"/>
    <w:rsid w:val="001B16B7"/>
    <w:rsid w:val="001B3586"/>
    <w:rsid w:val="001B4ED8"/>
    <w:rsid w:val="001B6E3D"/>
    <w:rsid w:val="001C223A"/>
    <w:rsid w:val="001C2341"/>
    <w:rsid w:val="001C3F27"/>
    <w:rsid w:val="001C40D9"/>
    <w:rsid w:val="001C6AE7"/>
    <w:rsid w:val="001C7337"/>
    <w:rsid w:val="001D1E95"/>
    <w:rsid w:val="001D4264"/>
    <w:rsid w:val="001D43A4"/>
    <w:rsid w:val="001D466B"/>
    <w:rsid w:val="001D4A09"/>
    <w:rsid w:val="001E0F35"/>
    <w:rsid w:val="001E1811"/>
    <w:rsid w:val="001E1BA4"/>
    <w:rsid w:val="001E2AB1"/>
    <w:rsid w:val="001E42D8"/>
    <w:rsid w:val="001E50A9"/>
    <w:rsid w:val="001E5E81"/>
    <w:rsid w:val="001E6152"/>
    <w:rsid w:val="001E6687"/>
    <w:rsid w:val="001E7483"/>
    <w:rsid w:val="001F00E5"/>
    <w:rsid w:val="001F09DC"/>
    <w:rsid w:val="001F3B40"/>
    <w:rsid w:val="00200C05"/>
    <w:rsid w:val="00201BF5"/>
    <w:rsid w:val="00201C96"/>
    <w:rsid w:val="002034AF"/>
    <w:rsid w:val="00204699"/>
    <w:rsid w:val="002055D7"/>
    <w:rsid w:val="00210C70"/>
    <w:rsid w:val="00216176"/>
    <w:rsid w:val="0022383D"/>
    <w:rsid w:val="00225C82"/>
    <w:rsid w:val="00227056"/>
    <w:rsid w:val="00235270"/>
    <w:rsid w:val="00237E29"/>
    <w:rsid w:val="00240485"/>
    <w:rsid w:val="00247529"/>
    <w:rsid w:val="00250F92"/>
    <w:rsid w:val="00251E01"/>
    <w:rsid w:val="002520A3"/>
    <w:rsid w:val="0025485B"/>
    <w:rsid w:val="00254FEA"/>
    <w:rsid w:val="00255E52"/>
    <w:rsid w:val="00255EB0"/>
    <w:rsid w:val="002603AF"/>
    <w:rsid w:val="0026140D"/>
    <w:rsid w:val="0026273C"/>
    <w:rsid w:val="00263801"/>
    <w:rsid w:val="00264826"/>
    <w:rsid w:val="00267B4B"/>
    <w:rsid w:val="002706F8"/>
    <w:rsid w:val="00272FF8"/>
    <w:rsid w:val="0027354D"/>
    <w:rsid w:val="00277000"/>
    <w:rsid w:val="00277C24"/>
    <w:rsid w:val="002801CD"/>
    <w:rsid w:val="00281074"/>
    <w:rsid w:val="002813DF"/>
    <w:rsid w:val="00281803"/>
    <w:rsid w:val="002826E2"/>
    <w:rsid w:val="00285E4A"/>
    <w:rsid w:val="00286A60"/>
    <w:rsid w:val="00287021"/>
    <w:rsid w:val="002871CD"/>
    <w:rsid w:val="00287BDF"/>
    <w:rsid w:val="00291BE8"/>
    <w:rsid w:val="00292D84"/>
    <w:rsid w:val="00295C54"/>
    <w:rsid w:val="00296A79"/>
    <w:rsid w:val="00297948"/>
    <w:rsid w:val="00297CC2"/>
    <w:rsid w:val="002A0592"/>
    <w:rsid w:val="002A1000"/>
    <w:rsid w:val="002A226E"/>
    <w:rsid w:val="002A39DF"/>
    <w:rsid w:val="002A49C4"/>
    <w:rsid w:val="002A6CBF"/>
    <w:rsid w:val="002A6E47"/>
    <w:rsid w:val="002A6EF7"/>
    <w:rsid w:val="002B0976"/>
    <w:rsid w:val="002B1B34"/>
    <w:rsid w:val="002B35C4"/>
    <w:rsid w:val="002B4498"/>
    <w:rsid w:val="002B4D6D"/>
    <w:rsid w:val="002B54E8"/>
    <w:rsid w:val="002B7501"/>
    <w:rsid w:val="002C17A0"/>
    <w:rsid w:val="002C34F3"/>
    <w:rsid w:val="002C3FFF"/>
    <w:rsid w:val="002C4444"/>
    <w:rsid w:val="002C6F13"/>
    <w:rsid w:val="002D0C48"/>
    <w:rsid w:val="002D1E90"/>
    <w:rsid w:val="002D3690"/>
    <w:rsid w:val="002D3FFE"/>
    <w:rsid w:val="002D4F01"/>
    <w:rsid w:val="002D5080"/>
    <w:rsid w:val="002D6524"/>
    <w:rsid w:val="002E0B5E"/>
    <w:rsid w:val="002E1A58"/>
    <w:rsid w:val="002E2181"/>
    <w:rsid w:val="002E33DE"/>
    <w:rsid w:val="002F3732"/>
    <w:rsid w:val="002F390E"/>
    <w:rsid w:val="002F5144"/>
    <w:rsid w:val="002F51FB"/>
    <w:rsid w:val="002F54C9"/>
    <w:rsid w:val="002F7943"/>
    <w:rsid w:val="0030023D"/>
    <w:rsid w:val="00300CA6"/>
    <w:rsid w:val="00301A9F"/>
    <w:rsid w:val="00302FC0"/>
    <w:rsid w:val="0030409C"/>
    <w:rsid w:val="00304655"/>
    <w:rsid w:val="00304923"/>
    <w:rsid w:val="00312295"/>
    <w:rsid w:val="00313524"/>
    <w:rsid w:val="00313DD3"/>
    <w:rsid w:val="00314BEE"/>
    <w:rsid w:val="00315F74"/>
    <w:rsid w:val="003170DB"/>
    <w:rsid w:val="003274CB"/>
    <w:rsid w:val="00327CFD"/>
    <w:rsid w:val="00331F21"/>
    <w:rsid w:val="003322A7"/>
    <w:rsid w:val="00333138"/>
    <w:rsid w:val="003337DE"/>
    <w:rsid w:val="003353AF"/>
    <w:rsid w:val="00335DA7"/>
    <w:rsid w:val="00337EA3"/>
    <w:rsid w:val="003401E4"/>
    <w:rsid w:val="00341E08"/>
    <w:rsid w:val="00346150"/>
    <w:rsid w:val="003465D9"/>
    <w:rsid w:val="003472D8"/>
    <w:rsid w:val="003540BE"/>
    <w:rsid w:val="00354432"/>
    <w:rsid w:val="00355D97"/>
    <w:rsid w:val="00357930"/>
    <w:rsid w:val="00357A16"/>
    <w:rsid w:val="00360DBB"/>
    <w:rsid w:val="0036222C"/>
    <w:rsid w:val="00362266"/>
    <w:rsid w:val="00363A4D"/>
    <w:rsid w:val="00364169"/>
    <w:rsid w:val="00364987"/>
    <w:rsid w:val="00371608"/>
    <w:rsid w:val="00373A78"/>
    <w:rsid w:val="00373B10"/>
    <w:rsid w:val="00373CB8"/>
    <w:rsid w:val="00374018"/>
    <w:rsid w:val="00375021"/>
    <w:rsid w:val="003750B6"/>
    <w:rsid w:val="00377BC0"/>
    <w:rsid w:val="0038032E"/>
    <w:rsid w:val="00380CD3"/>
    <w:rsid w:val="00381338"/>
    <w:rsid w:val="00382F45"/>
    <w:rsid w:val="0038385D"/>
    <w:rsid w:val="003842B8"/>
    <w:rsid w:val="0038481A"/>
    <w:rsid w:val="00384A8C"/>
    <w:rsid w:val="00384E2C"/>
    <w:rsid w:val="003859E9"/>
    <w:rsid w:val="00385C5B"/>
    <w:rsid w:val="0038656D"/>
    <w:rsid w:val="003872B5"/>
    <w:rsid w:val="00390F0C"/>
    <w:rsid w:val="0039207D"/>
    <w:rsid w:val="003920E4"/>
    <w:rsid w:val="00392798"/>
    <w:rsid w:val="00393453"/>
    <w:rsid w:val="003959A4"/>
    <w:rsid w:val="00397E91"/>
    <w:rsid w:val="003A0F93"/>
    <w:rsid w:val="003A1718"/>
    <w:rsid w:val="003A2AB5"/>
    <w:rsid w:val="003A2BC2"/>
    <w:rsid w:val="003A3C34"/>
    <w:rsid w:val="003A4D76"/>
    <w:rsid w:val="003A4F5A"/>
    <w:rsid w:val="003A59A6"/>
    <w:rsid w:val="003A5EDC"/>
    <w:rsid w:val="003A754D"/>
    <w:rsid w:val="003A7B96"/>
    <w:rsid w:val="003B130E"/>
    <w:rsid w:val="003B364D"/>
    <w:rsid w:val="003B5CD8"/>
    <w:rsid w:val="003B6C27"/>
    <w:rsid w:val="003B79C6"/>
    <w:rsid w:val="003C2991"/>
    <w:rsid w:val="003C4973"/>
    <w:rsid w:val="003C6718"/>
    <w:rsid w:val="003D3966"/>
    <w:rsid w:val="003D52FF"/>
    <w:rsid w:val="003E1BBF"/>
    <w:rsid w:val="003E351B"/>
    <w:rsid w:val="003F17DC"/>
    <w:rsid w:val="003F3D2E"/>
    <w:rsid w:val="003F51FD"/>
    <w:rsid w:val="003F57AB"/>
    <w:rsid w:val="003F60B3"/>
    <w:rsid w:val="004041F4"/>
    <w:rsid w:val="00405395"/>
    <w:rsid w:val="00405AD4"/>
    <w:rsid w:val="0040737F"/>
    <w:rsid w:val="0041042A"/>
    <w:rsid w:val="00410D41"/>
    <w:rsid w:val="004113A6"/>
    <w:rsid w:val="00412D5E"/>
    <w:rsid w:val="00414A56"/>
    <w:rsid w:val="00415633"/>
    <w:rsid w:val="004228A8"/>
    <w:rsid w:val="00423233"/>
    <w:rsid w:val="0042412A"/>
    <w:rsid w:val="0042661D"/>
    <w:rsid w:val="00426C49"/>
    <w:rsid w:val="00431A06"/>
    <w:rsid w:val="00433B9A"/>
    <w:rsid w:val="00434AA7"/>
    <w:rsid w:val="00434CBA"/>
    <w:rsid w:val="00437468"/>
    <w:rsid w:val="00440141"/>
    <w:rsid w:val="00440CBB"/>
    <w:rsid w:val="00444313"/>
    <w:rsid w:val="00445CD6"/>
    <w:rsid w:val="004464C8"/>
    <w:rsid w:val="00450272"/>
    <w:rsid w:val="00450414"/>
    <w:rsid w:val="00452C76"/>
    <w:rsid w:val="00453C23"/>
    <w:rsid w:val="00455DE4"/>
    <w:rsid w:val="00460B12"/>
    <w:rsid w:val="0046119F"/>
    <w:rsid w:val="004613CA"/>
    <w:rsid w:val="00461570"/>
    <w:rsid w:val="004641F4"/>
    <w:rsid w:val="00465614"/>
    <w:rsid w:val="004666D1"/>
    <w:rsid w:val="0047257C"/>
    <w:rsid w:val="00476AE9"/>
    <w:rsid w:val="00480574"/>
    <w:rsid w:val="00480D82"/>
    <w:rsid w:val="004815E1"/>
    <w:rsid w:val="004822BE"/>
    <w:rsid w:val="00482428"/>
    <w:rsid w:val="00482D62"/>
    <w:rsid w:val="00484911"/>
    <w:rsid w:val="00484949"/>
    <w:rsid w:val="00485777"/>
    <w:rsid w:val="00486AEB"/>
    <w:rsid w:val="004912B2"/>
    <w:rsid w:val="00494B50"/>
    <w:rsid w:val="00497A0E"/>
    <w:rsid w:val="00497A44"/>
    <w:rsid w:val="004A16F7"/>
    <w:rsid w:val="004A1747"/>
    <w:rsid w:val="004A19CC"/>
    <w:rsid w:val="004A30DA"/>
    <w:rsid w:val="004B04F8"/>
    <w:rsid w:val="004B2205"/>
    <w:rsid w:val="004B35B3"/>
    <w:rsid w:val="004B481D"/>
    <w:rsid w:val="004B5543"/>
    <w:rsid w:val="004C25C6"/>
    <w:rsid w:val="004C492D"/>
    <w:rsid w:val="004C69FA"/>
    <w:rsid w:val="004D0B25"/>
    <w:rsid w:val="004D798F"/>
    <w:rsid w:val="004E068F"/>
    <w:rsid w:val="004E0B0C"/>
    <w:rsid w:val="004E0D5A"/>
    <w:rsid w:val="004E4C24"/>
    <w:rsid w:val="004E4FFA"/>
    <w:rsid w:val="004E7362"/>
    <w:rsid w:val="004E75F9"/>
    <w:rsid w:val="004F0AE7"/>
    <w:rsid w:val="004F1378"/>
    <w:rsid w:val="004F1DEE"/>
    <w:rsid w:val="004F4E85"/>
    <w:rsid w:val="004F6436"/>
    <w:rsid w:val="005044BA"/>
    <w:rsid w:val="00506CC6"/>
    <w:rsid w:val="00512E2B"/>
    <w:rsid w:val="005132F9"/>
    <w:rsid w:val="005135E5"/>
    <w:rsid w:val="0051393D"/>
    <w:rsid w:val="00514921"/>
    <w:rsid w:val="00520817"/>
    <w:rsid w:val="00521D51"/>
    <w:rsid w:val="0052232D"/>
    <w:rsid w:val="00522E5A"/>
    <w:rsid w:val="0052347C"/>
    <w:rsid w:val="00525FEE"/>
    <w:rsid w:val="00526133"/>
    <w:rsid w:val="0053165E"/>
    <w:rsid w:val="005321CB"/>
    <w:rsid w:val="00532976"/>
    <w:rsid w:val="00533385"/>
    <w:rsid w:val="005360DC"/>
    <w:rsid w:val="00545EBB"/>
    <w:rsid w:val="00551813"/>
    <w:rsid w:val="00553177"/>
    <w:rsid w:val="00557B21"/>
    <w:rsid w:val="00557B22"/>
    <w:rsid w:val="00560B51"/>
    <w:rsid w:val="0056126C"/>
    <w:rsid w:val="0056189F"/>
    <w:rsid w:val="005627C2"/>
    <w:rsid w:val="00563465"/>
    <w:rsid w:val="00565231"/>
    <w:rsid w:val="005661C1"/>
    <w:rsid w:val="00566D19"/>
    <w:rsid w:val="00567591"/>
    <w:rsid w:val="00570EE1"/>
    <w:rsid w:val="005716DD"/>
    <w:rsid w:val="0057203F"/>
    <w:rsid w:val="005738B3"/>
    <w:rsid w:val="0057462A"/>
    <w:rsid w:val="005749A6"/>
    <w:rsid w:val="00574D32"/>
    <w:rsid w:val="00575021"/>
    <w:rsid w:val="00575075"/>
    <w:rsid w:val="005752B4"/>
    <w:rsid w:val="00575B8F"/>
    <w:rsid w:val="00576022"/>
    <w:rsid w:val="005768DD"/>
    <w:rsid w:val="005776FD"/>
    <w:rsid w:val="00584D2F"/>
    <w:rsid w:val="0058500B"/>
    <w:rsid w:val="0058568B"/>
    <w:rsid w:val="005875A8"/>
    <w:rsid w:val="00592257"/>
    <w:rsid w:val="0059394A"/>
    <w:rsid w:val="005965EE"/>
    <w:rsid w:val="005968DB"/>
    <w:rsid w:val="005A681A"/>
    <w:rsid w:val="005B0FF6"/>
    <w:rsid w:val="005B112A"/>
    <w:rsid w:val="005B134B"/>
    <w:rsid w:val="005B1F50"/>
    <w:rsid w:val="005B3653"/>
    <w:rsid w:val="005B4D2C"/>
    <w:rsid w:val="005B58FF"/>
    <w:rsid w:val="005B5D0D"/>
    <w:rsid w:val="005C17FA"/>
    <w:rsid w:val="005D18FA"/>
    <w:rsid w:val="005D1C71"/>
    <w:rsid w:val="005D3109"/>
    <w:rsid w:val="005D3C94"/>
    <w:rsid w:val="005D511D"/>
    <w:rsid w:val="005D5491"/>
    <w:rsid w:val="005D5AAB"/>
    <w:rsid w:val="005D5F63"/>
    <w:rsid w:val="005D623F"/>
    <w:rsid w:val="005D6F67"/>
    <w:rsid w:val="005D755F"/>
    <w:rsid w:val="005E3290"/>
    <w:rsid w:val="005E4576"/>
    <w:rsid w:val="005F0151"/>
    <w:rsid w:val="005F05BB"/>
    <w:rsid w:val="005F14DA"/>
    <w:rsid w:val="005F3086"/>
    <w:rsid w:val="005F6924"/>
    <w:rsid w:val="0060246E"/>
    <w:rsid w:val="00602E9B"/>
    <w:rsid w:val="0060357D"/>
    <w:rsid w:val="00604B10"/>
    <w:rsid w:val="00604E59"/>
    <w:rsid w:val="00605103"/>
    <w:rsid w:val="0060785A"/>
    <w:rsid w:val="00610964"/>
    <w:rsid w:val="00612856"/>
    <w:rsid w:val="00613077"/>
    <w:rsid w:val="00613111"/>
    <w:rsid w:val="0061370C"/>
    <w:rsid w:val="00616425"/>
    <w:rsid w:val="006211A5"/>
    <w:rsid w:val="00622E57"/>
    <w:rsid w:val="0062328D"/>
    <w:rsid w:val="00623ADB"/>
    <w:rsid w:val="00623EEF"/>
    <w:rsid w:val="00627406"/>
    <w:rsid w:val="0062764B"/>
    <w:rsid w:val="00627D8B"/>
    <w:rsid w:val="00633176"/>
    <w:rsid w:val="006344DE"/>
    <w:rsid w:val="00636098"/>
    <w:rsid w:val="00636FD8"/>
    <w:rsid w:val="00642151"/>
    <w:rsid w:val="0064268B"/>
    <w:rsid w:val="00643162"/>
    <w:rsid w:val="00643831"/>
    <w:rsid w:val="0064534D"/>
    <w:rsid w:val="00650DF7"/>
    <w:rsid w:val="0065201D"/>
    <w:rsid w:val="006520C8"/>
    <w:rsid w:val="00654312"/>
    <w:rsid w:val="00656554"/>
    <w:rsid w:val="00657E07"/>
    <w:rsid w:val="0066358F"/>
    <w:rsid w:val="0066694F"/>
    <w:rsid w:val="00666D2C"/>
    <w:rsid w:val="006672C0"/>
    <w:rsid w:val="0067102E"/>
    <w:rsid w:val="006716E5"/>
    <w:rsid w:val="00672461"/>
    <w:rsid w:val="0067603A"/>
    <w:rsid w:val="00677F41"/>
    <w:rsid w:val="006818EF"/>
    <w:rsid w:val="00681BD2"/>
    <w:rsid w:val="006837A7"/>
    <w:rsid w:val="006840EA"/>
    <w:rsid w:val="0068434D"/>
    <w:rsid w:val="00685B10"/>
    <w:rsid w:val="0068605E"/>
    <w:rsid w:val="0068787B"/>
    <w:rsid w:val="006906EA"/>
    <w:rsid w:val="0069101B"/>
    <w:rsid w:val="0069405E"/>
    <w:rsid w:val="0069411F"/>
    <w:rsid w:val="00694B4F"/>
    <w:rsid w:val="006960B7"/>
    <w:rsid w:val="0069743D"/>
    <w:rsid w:val="006A1EE0"/>
    <w:rsid w:val="006A22C3"/>
    <w:rsid w:val="006A39BB"/>
    <w:rsid w:val="006A4186"/>
    <w:rsid w:val="006A4B7D"/>
    <w:rsid w:val="006B0DE1"/>
    <w:rsid w:val="006B4644"/>
    <w:rsid w:val="006B48B5"/>
    <w:rsid w:val="006B4E47"/>
    <w:rsid w:val="006B4E50"/>
    <w:rsid w:val="006B53AC"/>
    <w:rsid w:val="006C1855"/>
    <w:rsid w:val="006C2683"/>
    <w:rsid w:val="006C2988"/>
    <w:rsid w:val="006C328B"/>
    <w:rsid w:val="006C37CB"/>
    <w:rsid w:val="006C7AE5"/>
    <w:rsid w:val="006C7CE4"/>
    <w:rsid w:val="006C7D39"/>
    <w:rsid w:val="006D20F7"/>
    <w:rsid w:val="006D25D0"/>
    <w:rsid w:val="006D3160"/>
    <w:rsid w:val="006D3C39"/>
    <w:rsid w:val="006D3CFB"/>
    <w:rsid w:val="006D49D1"/>
    <w:rsid w:val="006D5996"/>
    <w:rsid w:val="006D697A"/>
    <w:rsid w:val="006D6FF3"/>
    <w:rsid w:val="006D6FF7"/>
    <w:rsid w:val="006D78B6"/>
    <w:rsid w:val="006E0564"/>
    <w:rsid w:val="006E2077"/>
    <w:rsid w:val="006E2495"/>
    <w:rsid w:val="006E3B0B"/>
    <w:rsid w:val="006E4539"/>
    <w:rsid w:val="006E489F"/>
    <w:rsid w:val="006E5911"/>
    <w:rsid w:val="006E6B58"/>
    <w:rsid w:val="006E6D1D"/>
    <w:rsid w:val="006F0283"/>
    <w:rsid w:val="006F1CCC"/>
    <w:rsid w:val="006F39D6"/>
    <w:rsid w:val="006F3B68"/>
    <w:rsid w:val="006F6F75"/>
    <w:rsid w:val="006F6F76"/>
    <w:rsid w:val="007004AF"/>
    <w:rsid w:val="00701BA0"/>
    <w:rsid w:val="00703F73"/>
    <w:rsid w:val="00704F61"/>
    <w:rsid w:val="0070784F"/>
    <w:rsid w:val="00707C7E"/>
    <w:rsid w:val="00712560"/>
    <w:rsid w:val="00713A7D"/>
    <w:rsid w:val="007153B3"/>
    <w:rsid w:val="007156A0"/>
    <w:rsid w:val="007167A0"/>
    <w:rsid w:val="0071696A"/>
    <w:rsid w:val="0071740F"/>
    <w:rsid w:val="00722187"/>
    <w:rsid w:val="00723B5F"/>
    <w:rsid w:val="00723EEB"/>
    <w:rsid w:val="00724C7B"/>
    <w:rsid w:val="007258F3"/>
    <w:rsid w:val="00725F5F"/>
    <w:rsid w:val="0072637A"/>
    <w:rsid w:val="00726FA9"/>
    <w:rsid w:val="00730F82"/>
    <w:rsid w:val="007336C6"/>
    <w:rsid w:val="007376D8"/>
    <w:rsid w:val="0074000D"/>
    <w:rsid w:val="00750074"/>
    <w:rsid w:val="007505FA"/>
    <w:rsid w:val="00753BC2"/>
    <w:rsid w:val="00756CFB"/>
    <w:rsid w:val="00761410"/>
    <w:rsid w:val="007624AB"/>
    <w:rsid w:val="00762FB6"/>
    <w:rsid w:val="007630E7"/>
    <w:rsid w:val="00764021"/>
    <w:rsid w:val="00765A4C"/>
    <w:rsid w:val="00765E77"/>
    <w:rsid w:val="0076724E"/>
    <w:rsid w:val="007704AE"/>
    <w:rsid w:val="007706D5"/>
    <w:rsid w:val="00770D5E"/>
    <w:rsid w:val="00772CA5"/>
    <w:rsid w:val="00780B8C"/>
    <w:rsid w:val="00781576"/>
    <w:rsid w:val="00782099"/>
    <w:rsid w:val="00784ADB"/>
    <w:rsid w:val="0078683A"/>
    <w:rsid w:val="007869F6"/>
    <w:rsid w:val="007875BA"/>
    <w:rsid w:val="00787FB6"/>
    <w:rsid w:val="0079199F"/>
    <w:rsid w:val="00794B37"/>
    <w:rsid w:val="00794BFA"/>
    <w:rsid w:val="007951C6"/>
    <w:rsid w:val="007958F0"/>
    <w:rsid w:val="00796A1F"/>
    <w:rsid w:val="00797879"/>
    <w:rsid w:val="007979C9"/>
    <w:rsid w:val="007A2FCB"/>
    <w:rsid w:val="007A31B0"/>
    <w:rsid w:val="007A5884"/>
    <w:rsid w:val="007A6429"/>
    <w:rsid w:val="007A6962"/>
    <w:rsid w:val="007A6B36"/>
    <w:rsid w:val="007B2585"/>
    <w:rsid w:val="007B2947"/>
    <w:rsid w:val="007B333C"/>
    <w:rsid w:val="007B4D06"/>
    <w:rsid w:val="007B50EC"/>
    <w:rsid w:val="007B528A"/>
    <w:rsid w:val="007B5B7F"/>
    <w:rsid w:val="007B5D4D"/>
    <w:rsid w:val="007B74B3"/>
    <w:rsid w:val="007C1A90"/>
    <w:rsid w:val="007C6FC4"/>
    <w:rsid w:val="007D725A"/>
    <w:rsid w:val="007D754D"/>
    <w:rsid w:val="007D76D2"/>
    <w:rsid w:val="007E0E44"/>
    <w:rsid w:val="007E14C6"/>
    <w:rsid w:val="007E2922"/>
    <w:rsid w:val="007E5174"/>
    <w:rsid w:val="007E5D75"/>
    <w:rsid w:val="007F61D0"/>
    <w:rsid w:val="007F6BDE"/>
    <w:rsid w:val="007F7CFD"/>
    <w:rsid w:val="00800B45"/>
    <w:rsid w:val="00805914"/>
    <w:rsid w:val="00812581"/>
    <w:rsid w:val="00813EF7"/>
    <w:rsid w:val="008152EB"/>
    <w:rsid w:val="00816095"/>
    <w:rsid w:val="008163DA"/>
    <w:rsid w:val="00820297"/>
    <w:rsid w:val="008218CF"/>
    <w:rsid w:val="0082633A"/>
    <w:rsid w:val="0082716D"/>
    <w:rsid w:val="008324F4"/>
    <w:rsid w:val="008407B7"/>
    <w:rsid w:val="00840C22"/>
    <w:rsid w:val="008441CB"/>
    <w:rsid w:val="00844212"/>
    <w:rsid w:val="00844DA3"/>
    <w:rsid w:val="00846775"/>
    <w:rsid w:val="00850DA6"/>
    <w:rsid w:val="00851B48"/>
    <w:rsid w:val="00853F19"/>
    <w:rsid w:val="008554D1"/>
    <w:rsid w:val="00860C8D"/>
    <w:rsid w:val="008638E0"/>
    <w:rsid w:val="00864BA5"/>
    <w:rsid w:val="00865ACC"/>
    <w:rsid w:val="008669DD"/>
    <w:rsid w:val="00873729"/>
    <w:rsid w:val="008748DA"/>
    <w:rsid w:val="00881333"/>
    <w:rsid w:val="00882865"/>
    <w:rsid w:val="00884BED"/>
    <w:rsid w:val="0088521B"/>
    <w:rsid w:val="00886764"/>
    <w:rsid w:val="00886A56"/>
    <w:rsid w:val="008908CA"/>
    <w:rsid w:val="00890AEA"/>
    <w:rsid w:val="008959F7"/>
    <w:rsid w:val="00896FE1"/>
    <w:rsid w:val="008A1553"/>
    <w:rsid w:val="008A3317"/>
    <w:rsid w:val="008A3AFB"/>
    <w:rsid w:val="008A4584"/>
    <w:rsid w:val="008B1B8A"/>
    <w:rsid w:val="008B283B"/>
    <w:rsid w:val="008B3C3E"/>
    <w:rsid w:val="008B3C46"/>
    <w:rsid w:val="008B6FE0"/>
    <w:rsid w:val="008C0CF9"/>
    <w:rsid w:val="008C0FFE"/>
    <w:rsid w:val="008C15D8"/>
    <w:rsid w:val="008C621D"/>
    <w:rsid w:val="008C6B34"/>
    <w:rsid w:val="008D19DB"/>
    <w:rsid w:val="008D2CE3"/>
    <w:rsid w:val="008D35BD"/>
    <w:rsid w:val="008E03DD"/>
    <w:rsid w:val="008E4CFE"/>
    <w:rsid w:val="008E56E2"/>
    <w:rsid w:val="008F1181"/>
    <w:rsid w:val="008F11C4"/>
    <w:rsid w:val="008F16ED"/>
    <w:rsid w:val="008F20EB"/>
    <w:rsid w:val="008F366D"/>
    <w:rsid w:val="008F3DB0"/>
    <w:rsid w:val="008F4CBF"/>
    <w:rsid w:val="008F59D9"/>
    <w:rsid w:val="008F7537"/>
    <w:rsid w:val="00904BB8"/>
    <w:rsid w:val="00906FE3"/>
    <w:rsid w:val="009125C2"/>
    <w:rsid w:val="00913119"/>
    <w:rsid w:val="00913C79"/>
    <w:rsid w:val="00914CD7"/>
    <w:rsid w:val="009160AA"/>
    <w:rsid w:val="00917922"/>
    <w:rsid w:val="009205E9"/>
    <w:rsid w:val="00921078"/>
    <w:rsid w:val="00922DBC"/>
    <w:rsid w:val="00923E57"/>
    <w:rsid w:val="00924ADF"/>
    <w:rsid w:val="00927E49"/>
    <w:rsid w:val="0093042E"/>
    <w:rsid w:val="00930B5A"/>
    <w:rsid w:val="009312DE"/>
    <w:rsid w:val="0093600C"/>
    <w:rsid w:val="00936AB7"/>
    <w:rsid w:val="0093744E"/>
    <w:rsid w:val="009406DF"/>
    <w:rsid w:val="00940F6E"/>
    <w:rsid w:val="00942D26"/>
    <w:rsid w:val="00943BA5"/>
    <w:rsid w:val="00954125"/>
    <w:rsid w:val="009555DB"/>
    <w:rsid w:val="0095560F"/>
    <w:rsid w:val="00955931"/>
    <w:rsid w:val="00956899"/>
    <w:rsid w:val="00956D79"/>
    <w:rsid w:val="00957C4A"/>
    <w:rsid w:val="009624DC"/>
    <w:rsid w:val="00963DF7"/>
    <w:rsid w:val="00964013"/>
    <w:rsid w:val="00965BCE"/>
    <w:rsid w:val="009710F0"/>
    <w:rsid w:val="009718CC"/>
    <w:rsid w:val="009724D0"/>
    <w:rsid w:val="00974457"/>
    <w:rsid w:val="00977660"/>
    <w:rsid w:val="00977F64"/>
    <w:rsid w:val="00984646"/>
    <w:rsid w:val="00985C29"/>
    <w:rsid w:val="009871F1"/>
    <w:rsid w:val="00992DC8"/>
    <w:rsid w:val="009944B2"/>
    <w:rsid w:val="009951FD"/>
    <w:rsid w:val="009A0350"/>
    <w:rsid w:val="009A07C5"/>
    <w:rsid w:val="009A089C"/>
    <w:rsid w:val="009A1422"/>
    <w:rsid w:val="009A2E49"/>
    <w:rsid w:val="009A3710"/>
    <w:rsid w:val="009A3F88"/>
    <w:rsid w:val="009A49FC"/>
    <w:rsid w:val="009B3437"/>
    <w:rsid w:val="009B3835"/>
    <w:rsid w:val="009B527A"/>
    <w:rsid w:val="009C1D4E"/>
    <w:rsid w:val="009C2F09"/>
    <w:rsid w:val="009C63D0"/>
    <w:rsid w:val="009C6932"/>
    <w:rsid w:val="009C77BD"/>
    <w:rsid w:val="009D6CBD"/>
    <w:rsid w:val="009E0F09"/>
    <w:rsid w:val="009E172B"/>
    <w:rsid w:val="009E4589"/>
    <w:rsid w:val="009E4E40"/>
    <w:rsid w:val="009E596E"/>
    <w:rsid w:val="009E6E0B"/>
    <w:rsid w:val="009F3B0B"/>
    <w:rsid w:val="009F6DE5"/>
    <w:rsid w:val="00A02D89"/>
    <w:rsid w:val="00A041FD"/>
    <w:rsid w:val="00A05CCD"/>
    <w:rsid w:val="00A069C7"/>
    <w:rsid w:val="00A06C92"/>
    <w:rsid w:val="00A0775F"/>
    <w:rsid w:val="00A07B41"/>
    <w:rsid w:val="00A11462"/>
    <w:rsid w:val="00A13D8F"/>
    <w:rsid w:val="00A14E2D"/>
    <w:rsid w:val="00A2015E"/>
    <w:rsid w:val="00A204A6"/>
    <w:rsid w:val="00A20B0D"/>
    <w:rsid w:val="00A216DD"/>
    <w:rsid w:val="00A22BB2"/>
    <w:rsid w:val="00A23758"/>
    <w:rsid w:val="00A275BD"/>
    <w:rsid w:val="00A2788A"/>
    <w:rsid w:val="00A3003A"/>
    <w:rsid w:val="00A3295E"/>
    <w:rsid w:val="00A32CDE"/>
    <w:rsid w:val="00A331D1"/>
    <w:rsid w:val="00A332EF"/>
    <w:rsid w:val="00A33867"/>
    <w:rsid w:val="00A3610E"/>
    <w:rsid w:val="00A373D3"/>
    <w:rsid w:val="00A37788"/>
    <w:rsid w:val="00A3796B"/>
    <w:rsid w:val="00A40E39"/>
    <w:rsid w:val="00A42212"/>
    <w:rsid w:val="00A42C22"/>
    <w:rsid w:val="00A42D25"/>
    <w:rsid w:val="00A45E53"/>
    <w:rsid w:val="00A46ECC"/>
    <w:rsid w:val="00A47DE2"/>
    <w:rsid w:val="00A50722"/>
    <w:rsid w:val="00A52FDC"/>
    <w:rsid w:val="00A57C41"/>
    <w:rsid w:val="00A607E5"/>
    <w:rsid w:val="00A61B75"/>
    <w:rsid w:val="00A63386"/>
    <w:rsid w:val="00A6541D"/>
    <w:rsid w:val="00A6607B"/>
    <w:rsid w:val="00A66FB5"/>
    <w:rsid w:val="00A74077"/>
    <w:rsid w:val="00A75D6C"/>
    <w:rsid w:val="00A763EE"/>
    <w:rsid w:val="00A77285"/>
    <w:rsid w:val="00A77AB3"/>
    <w:rsid w:val="00A81657"/>
    <w:rsid w:val="00A83475"/>
    <w:rsid w:val="00A86A05"/>
    <w:rsid w:val="00A876D2"/>
    <w:rsid w:val="00A87D34"/>
    <w:rsid w:val="00A911D4"/>
    <w:rsid w:val="00A91798"/>
    <w:rsid w:val="00A93542"/>
    <w:rsid w:val="00A9395E"/>
    <w:rsid w:val="00A93C0C"/>
    <w:rsid w:val="00A978AC"/>
    <w:rsid w:val="00A97D18"/>
    <w:rsid w:val="00AA189E"/>
    <w:rsid w:val="00AA1F2C"/>
    <w:rsid w:val="00AA2F23"/>
    <w:rsid w:val="00AA3D39"/>
    <w:rsid w:val="00AA6888"/>
    <w:rsid w:val="00AB0667"/>
    <w:rsid w:val="00AB0F67"/>
    <w:rsid w:val="00AB1B7B"/>
    <w:rsid w:val="00AB3983"/>
    <w:rsid w:val="00AB3E17"/>
    <w:rsid w:val="00AB3EC7"/>
    <w:rsid w:val="00AB510E"/>
    <w:rsid w:val="00AB690B"/>
    <w:rsid w:val="00AB6C90"/>
    <w:rsid w:val="00AB7893"/>
    <w:rsid w:val="00AC1270"/>
    <w:rsid w:val="00AC3D72"/>
    <w:rsid w:val="00AC3DCC"/>
    <w:rsid w:val="00AC64F6"/>
    <w:rsid w:val="00AD0066"/>
    <w:rsid w:val="00AD0870"/>
    <w:rsid w:val="00AD24B2"/>
    <w:rsid w:val="00AD29DB"/>
    <w:rsid w:val="00AD2EF6"/>
    <w:rsid w:val="00AD3B89"/>
    <w:rsid w:val="00AD703B"/>
    <w:rsid w:val="00AE153B"/>
    <w:rsid w:val="00AE183D"/>
    <w:rsid w:val="00AE48E4"/>
    <w:rsid w:val="00AF0389"/>
    <w:rsid w:val="00AF176E"/>
    <w:rsid w:val="00AF7D15"/>
    <w:rsid w:val="00AF7DEB"/>
    <w:rsid w:val="00B00255"/>
    <w:rsid w:val="00B02335"/>
    <w:rsid w:val="00B02CAD"/>
    <w:rsid w:val="00B033C9"/>
    <w:rsid w:val="00B03CD3"/>
    <w:rsid w:val="00B04B37"/>
    <w:rsid w:val="00B0608B"/>
    <w:rsid w:val="00B06D8B"/>
    <w:rsid w:val="00B120B0"/>
    <w:rsid w:val="00B13068"/>
    <w:rsid w:val="00B13B53"/>
    <w:rsid w:val="00B145DA"/>
    <w:rsid w:val="00B154EB"/>
    <w:rsid w:val="00B157AF"/>
    <w:rsid w:val="00B15E1B"/>
    <w:rsid w:val="00B16132"/>
    <w:rsid w:val="00B17736"/>
    <w:rsid w:val="00B17E47"/>
    <w:rsid w:val="00B201DC"/>
    <w:rsid w:val="00B248B8"/>
    <w:rsid w:val="00B24FD7"/>
    <w:rsid w:val="00B25ADB"/>
    <w:rsid w:val="00B2708E"/>
    <w:rsid w:val="00B31F5E"/>
    <w:rsid w:val="00B32052"/>
    <w:rsid w:val="00B32A2A"/>
    <w:rsid w:val="00B35160"/>
    <w:rsid w:val="00B366F7"/>
    <w:rsid w:val="00B36CFB"/>
    <w:rsid w:val="00B372FB"/>
    <w:rsid w:val="00B377DE"/>
    <w:rsid w:val="00B37FF8"/>
    <w:rsid w:val="00B4243C"/>
    <w:rsid w:val="00B47FA0"/>
    <w:rsid w:val="00B520BE"/>
    <w:rsid w:val="00B537AE"/>
    <w:rsid w:val="00B54228"/>
    <w:rsid w:val="00B547E3"/>
    <w:rsid w:val="00B55286"/>
    <w:rsid w:val="00B56ECE"/>
    <w:rsid w:val="00B577C6"/>
    <w:rsid w:val="00B6124F"/>
    <w:rsid w:val="00B64701"/>
    <w:rsid w:val="00B702C8"/>
    <w:rsid w:val="00B70816"/>
    <w:rsid w:val="00B72C23"/>
    <w:rsid w:val="00B77240"/>
    <w:rsid w:val="00B7726E"/>
    <w:rsid w:val="00B8298D"/>
    <w:rsid w:val="00B84925"/>
    <w:rsid w:val="00B90632"/>
    <w:rsid w:val="00B915FF"/>
    <w:rsid w:val="00B926B1"/>
    <w:rsid w:val="00B9374D"/>
    <w:rsid w:val="00BA0FB3"/>
    <w:rsid w:val="00BA0FE4"/>
    <w:rsid w:val="00BA253D"/>
    <w:rsid w:val="00BA3668"/>
    <w:rsid w:val="00BB0A46"/>
    <w:rsid w:val="00BB0BBC"/>
    <w:rsid w:val="00BB12AE"/>
    <w:rsid w:val="00BB3D50"/>
    <w:rsid w:val="00BB5A4E"/>
    <w:rsid w:val="00BB5E60"/>
    <w:rsid w:val="00BB6C8D"/>
    <w:rsid w:val="00BC0725"/>
    <w:rsid w:val="00BC32EC"/>
    <w:rsid w:val="00BC4152"/>
    <w:rsid w:val="00BC6B70"/>
    <w:rsid w:val="00BC79FE"/>
    <w:rsid w:val="00BC7BA8"/>
    <w:rsid w:val="00BD0613"/>
    <w:rsid w:val="00BE0C7C"/>
    <w:rsid w:val="00BE104C"/>
    <w:rsid w:val="00BE1B3D"/>
    <w:rsid w:val="00BE3721"/>
    <w:rsid w:val="00BE447F"/>
    <w:rsid w:val="00BE606F"/>
    <w:rsid w:val="00BE6CCA"/>
    <w:rsid w:val="00BF0579"/>
    <w:rsid w:val="00BF2869"/>
    <w:rsid w:val="00BF4E4D"/>
    <w:rsid w:val="00BF550B"/>
    <w:rsid w:val="00BF56EC"/>
    <w:rsid w:val="00BF675C"/>
    <w:rsid w:val="00BF6F79"/>
    <w:rsid w:val="00BF701E"/>
    <w:rsid w:val="00C01460"/>
    <w:rsid w:val="00C025BD"/>
    <w:rsid w:val="00C060A3"/>
    <w:rsid w:val="00C127FC"/>
    <w:rsid w:val="00C137A2"/>
    <w:rsid w:val="00C15066"/>
    <w:rsid w:val="00C1599E"/>
    <w:rsid w:val="00C174B3"/>
    <w:rsid w:val="00C21621"/>
    <w:rsid w:val="00C224B0"/>
    <w:rsid w:val="00C22886"/>
    <w:rsid w:val="00C23EE2"/>
    <w:rsid w:val="00C27147"/>
    <w:rsid w:val="00C27F41"/>
    <w:rsid w:val="00C30AF7"/>
    <w:rsid w:val="00C30B84"/>
    <w:rsid w:val="00C33FB5"/>
    <w:rsid w:val="00C34C3F"/>
    <w:rsid w:val="00C34F6C"/>
    <w:rsid w:val="00C35A2D"/>
    <w:rsid w:val="00C37B14"/>
    <w:rsid w:val="00C43920"/>
    <w:rsid w:val="00C44737"/>
    <w:rsid w:val="00C44C07"/>
    <w:rsid w:val="00C44E18"/>
    <w:rsid w:val="00C45876"/>
    <w:rsid w:val="00C45E98"/>
    <w:rsid w:val="00C46741"/>
    <w:rsid w:val="00C52A83"/>
    <w:rsid w:val="00C5415F"/>
    <w:rsid w:val="00C55F33"/>
    <w:rsid w:val="00C5682A"/>
    <w:rsid w:val="00C56B6E"/>
    <w:rsid w:val="00C6360C"/>
    <w:rsid w:val="00C6382D"/>
    <w:rsid w:val="00C64B75"/>
    <w:rsid w:val="00C7334A"/>
    <w:rsid w:val="00C76825"/>
    <w:rsid w:val="00C77F0E"/>
    <w:rsid w:val="00C80B49"/>
    <w:rsid w:val="00C82C55"/>
    <w:rsid w:val="00C87CEF"/>
    <w:rsid w:val="00C9060A"/>
    <w:rsid w:val="00C91AE5"/>
    <w:rsid w:val="00C927EC"/>
    <w:rsid w:val="00C95463"/>
    <w:rsid w:val="00C9733E"/>
    <w:rsid w:val="00C973DC"/>
    <w:rsid w:val="00C979DD"/>
    <w:rsid w:val="00CA1B82"/>
    <w:rsid w:val="00CA2C80"/>
    <w:rsid w:val="00CA7D2C"/>
    <w:rsid w:val="00CB1ABA"/>
    <w:rsid w:val="00CB1BD9"/>
    <w:rsid w:val="00CB5D15"/>
    <w:rsid w:val="00CC0636"/>
    <w:rsid w:val="00CC3730"/>
    <w:rsid w:val="00CC4E2A"/>
    <w:rsid w:val="00CC4F2C"/>
    <w:rsid w:val="00CC622B"/>
    <w:rsid w:val="00CC656D"/>
    <w:rsid w:val="00CC73B8"/>
    <w:rsid w:val="00CD0860"/>
    <w:rsid w:val="00CD2C9E"/>
    <w:rsid w:val="00CD4265"/>
    <w:rsid w:val="00CD4749"/>
    <w:rsid w:val="00CD6A16"/>
    <w:rsid w:val="00CD6AC0"/>
    <w:rsid w:val="00CD751E"/>
    <w:rsid w:val="00CE0146"/>
    <w:rsid w:val="00CE059F"/>
    <w:rsid w:val="00CE27DE"/>
    <w:rsid w:val="00CE573A"/>
    <w:rsid w:val="00CF038B"/>
    <w:rsid w:val="00CF11B3"/>
    <w:rsid w:val="00CF335E"/>
    <w:rsid w:val="00CF3423"/>
    <w:rsid w:val="00CF3B43"/>
    <w:rsid w:val="00CF466D"/>
    <w:rsid w:val="00D037CF"/>
    <w:rsid w:val="00D04B58"/>
    <w:rsid w:val="00D0536C"/>
    <w:rsid w:val="00D07461"/>
    <w:rsid w:val="00D1067E"/>
    <w:rsid w:val="00D13623"/>
    <w:rsid w:val="00D13E54"/>
    <w:rsid w:val="00D161FA"/>
    <w:rsid w:val="00D16CEF"/>
    <w:rsid w:val="00D171DA"/>
    <w:rsid w:val="00D2004D"/>
    <w:rsid w:val="00D20702"/>
    <w:rsid w:val="00D20C0B"/>
    <w:rsid w:val="00D21B1B"/>
    <w:rsid w:val="00D22513"/>
    <w:rsid w:val="00D22652"/>
    <w:rsid w:val="00D247A0"/>
    <w:rsid w:val="00D26213"/>
    <w:rsid w:val="00D26DF7"/>
    <w:rsid w:val="00D30A73"/>
    <w:rsid w:val="00D31447"/>
    <w:rsid w:val="00D31DE5"/>
    <w:rsid w:val="00D3336C"/>
    <w:rsid w:val="00D35ADF"/>
    <w:rsid w:val="00D370E9"/>
    <w:rsid w:val="00D43412"/>
    <w:rsid w:val="00D475AD"/>
    <w:rsid w:val="00D477F3"/>
    <w:rsid w:val="00D47DFD"/>
    <w:rsid w:val="00D513D5"/>
    <w:rsid w:val="00D56821"/>
    <w:rsid w:val="00D6015D"/>
    <w:rsid w:val="00D62D71"/>
    <w:rsid w:val="00D630D1"/>
    <w:rsid w:val="00D646D5"/>
    <w:rsid w:val="00D6494C"/>
    <w:rsid w:val="00D64E49"/>
    <w:rsid w:val="00D66FD5"/>
    <w:rsid w:val="00D67241"/>
    <w:rsid w:val="00D72299"/>
    <w:rsid w:val="00D72C08"/>
    <w:rsid w:val="00D748EF"/>
    <w:rsid w:val="00D80B61"/>
    <w:rsid w:val="00D81054"/>
    <w:rsid w:val="00D83F2C"/>
    <w:rsid w:val="00D87424"/>
    <w:rsid w:val="00D87CD4"/>
    <w:rsid w:val="00D9031F"/>
    <w:rsid w:val="00D93273"/>
    <w:rsid w:val="00D95067"/>
    <w:rsid w:val="00D95891"/>
    <w:rsid w:val="00D96E53"/>
    <w:rsid w:val="00D97FA2"/>
    <w:rsid w:val="00DA1CAB"/>
    <w:rsid w:val="00DA23CB"/>
    <w:rsid w:val="00DA37E2"/>
    <w:rsid w:val="00DA4E7F"/>
    <w:rsid w:val="00DA4F2C"/>
    <w:rsid w:val="00DA52E9"/>
    <w:rsid w:val="00DA5D5B"/>
    <w:rsid w:val="00DA6384"/>
    <w:rsid w:val="00DA680D"/>
    <w:rsid w:val="00DB0183"/>
    <w:rsid w:val="00DB6316"/>
    <w:rsid w:val="00DC00D6"/>
    <w:rsid w:val="00DC146D"/>
    <w:rsid w:val="00DC1DAD"/>
    <w:rsid w:val="00DC23B0"/>
    <w:rsid w:val="00DC3F82"/>
    <w:rsid w:val="00DD0BDA"/>
    <w:rsid w:val="00DD3FCD"/>
    <w:rsid w:val="00DD45E7"/>
    <w:rsid w:val="00DE01A7"/>
    <w:rsid w:val="00DE2C87"/>
    <w:rsid w:val="00DE3B84"/>
    <w:rsid w:val="00DE6D91"/>
    <w:rsid w:val="00DF1D2F"/>
    <w:rsid w:val="00DF3A43"/>
    <w:rsid w:val="00DF4172"/>
    <w:rsid w:val="00DF711A"/>
    <w:rsid w:val="00E002CE"/>
    <w:rsid w:val="00E0115F"/>
    <w:rsid w:val="00E06457"/>
    <w:rsid w:val="00E0711D"/>
    <w:rsid w:val="00E07F64"/>
    <w:rsid w:val="00E10FDD"/>
    <w:rsid w:val="00E12452"/>
    <w:rsid w:val="00E129D5"/>
    <w:rsid w:val="00E13D61"/>
    <w:rsid w:val="00E14730"/>
    <w:rsid w:val="00E14D96"/>
    <w:rsid w:val="00E2067B"/>
    <w:rsid w:val="00E22B61"/>
    <w:rsid w:val="00E22D42"/>
    <w:rsid w:val="00E240BA"/>
    <w:rsid w:val="00E24438"/>
    <w:rsid w:val="00E246CE"/>
    <w:rsid w:val="00E26BBA"/>
    <w:rsid w:val="00E274AB"/>
    <w:rsid w:val="00E305A7"/>
    <w:rsid w:val="00E30DC3"/>
    <w:rsid w:val="00E31F4A"/>
    <w:rsid w:val="00E32DAD"/>
    <w:rsid w:val="00E32DD0"/>
    <w:rsid w:val="00E331B1"/>
    <w:rsid w:val="00E34E0D"/>
    <w:rsid w:val="00E36B76"/>
    <w:rsid w:val="00E41453"/>
    <w:rsid w:val="00E42B95"/>
    <w:rsid w:val="00E43CFB"/>
    <w:rsid w:val="00E4489F"/>
    <w:rsid w:val="00E450D6"/>
    <w:rsid w:val="00E4691A"/>
    <w:rsid w:val="00E518A5"/>
    <w:rsid w:val="00E51D78"/>
    <w:rsid w:val="00E523B6"/>
    <w:rsid w:val="00E52964"/>
    <w:rsid w:val="00E52B50"/>
    <w:rsid w:val="00E578A7"/>
    <w:rsid w:val="00E618A4"/>
    <w:rsid w:val="00E64EBF"/>
    <w:rsid w:val="00E65AC5"/>
    <w:rsid w:val="00E70184"/>
    <w:rsid w:val="00E737A7"/>
    <w:rsid w:val="00E76656"/>
    <w:rsid w:val="00E8075B"/>
    <w:rsid w:val="00E83139"/>
    <w:rsid w:val="00E8526C"/>
    <w:rsid w:val="00E85E9C"/>
    <w:rsid w:val="00E91388"/>
    <w:rsid w:val="00E9260B"/>
    <w:rsid w:val="00E95554"/>
    <w:rsid w:val="00E97B41"/>
    <w:rsid w:val="00EA2CDA"/>
    <w:rsid w:val="00EA327C"/>
    <w:rsid w:val="00EA5AB8"/>
    <w:rsid w:val="00EA7B8A"/>
    <w:rsid w:val="00EB1B33"/>
    <w:rsid w:val="00EB21C4"/>
    <w:rsid w:val="00EB426D"/>
    <w:rsid w:val="00EB5B85"/>
    <w:rsid w:val="00EB5C7B"/>
    <w:rsid w:val="00EC1CBE"/>
    <w:rsid w:val="00EC2994"/>
    <w:rsid w:val="00EC33BE"/>
    <w:rsid w:val="00EC62FD"/>
    <w:rsid w:val="00EC6A8E"/>
    <w:rsid w:val="00ED17AE"/>
    <w:rsid w:val="00ED1F1B"/>
    <w:rsid w:val="00ED2D8E"/>
    <w:rsid w:val="00ED34F6"/>
    <w:rsid w:val="00EE5FE9"/>
    <w:rsid w:val="00EF1B4F"/>
    <w:rsid w:val="00EF1C9E"/>
    <w:rsid w:val="00EF206A"/>
    <w:rsid w:val="00EF283E"/>
    <w:rsid w:val="00EF50F8"/>
    <w:rsid w:val="00EF5C87"/>
    <w:rsid w:val="00EF6C00"/>
    <w:rsid w:val="00EF7F4C"/>
    <w:rsid w:val="00F00002"/>
    <w:rsid w:val="00F04CC0"/>
    <w:rsid w:val="00F059F7"/>
    <w:rsid w:val="00F13B3E"/>
    <w:rsid w:val="00F140E6"/>
    <w:rsid w:val="00F1469F"/>
    <w:rsid w:val="00F14C29"/>
    <w:rsid w:val="00F1717C"/>
    <w:rsid w:val="00F22F04"/>
    <w:rsid w:val="00F25981"/>
    <w:rsid w:val="00F272DB"/>
    <w:rsid w:val="00F314F6"/>
    <w:rsid w:val="00F32E66"/>
    <w:rsid w:val="00F45918"/>
    <w:rsid w:val="00F502B1"/>
    <w:rsid w:val="00F5161C"/>
    <w:rsid w:val="00F5238B"/>
    <w:rsid w:val="00F5272B"/>
    <w:rsid w:val="00F56825"/>
    <w:rsid w:val="00F56D2E"/>
    <w:rsid w:val="00F60332"/>
    <w:rsid w:val="00F6326B"/>
    <w:rsid w:val="00F63CA1"/>
    <w:rsid w:val="00F63F1A"/>
    <w:rsid w:val="00F6453F"/>
    <w:rsid w:val="00F66577"/>
    <w:rsid w:val="00F7097F"/>
    <w:rsid w:val="00F72B53"/>
    <w:rsid w:val="00F76B24"/>
    <w:rsid w:val="00F84DB7"/>
    <w:rsid w:val="00F8644D"/>
    <w:rsid w:val="00F87E37"/>
    <w:rsid w:val="00F95739"/>
    <w:rsid w:val="00F96622"/>
    <w:rsid w:val="00FA0CF0"/>
    <w:rsid w:val="00FA1A4D"/>
    <w:rsid w:val="00FA1AD9"/>
    <w:rsid w:val="00FA6260"/>
    <w:rsid w:val="00FB1C98"/>
    <w:rsid w:val="00FB26BF"/>
    <w:rsid w:val="00FB318E"/>
    <w:rsid w:val="00FB5DBF"/>
    <w:rsid w:val="00FB63CB"/>
    <w:rsid w:val="00FC0E93"/>
    <w:rsid w:val="00FC1212"/>
    <w:rsid w:val="00FC2680"/>
    <w:rsid w:val="00FC4E9B"/>
    <w:rsid w:val="00FC5BD6"/>
    <w:rsid w:val="00FD27EB"/>
    <w:rsid w:val="00FD3765"/>
    <w:rsid w:val="00FD5B57"/>
    <w:rsid w:val="00FD6703"/>
    <w:rsid w:val="00FD685A"/>
    <w:rsid w:val="00FD6CF5"/>
    <w:rsid w:val="00FD72AD"/>
    <w:rsid w:val="00FE04C4"/>
    <w:rsid w:val="00FE062E"/>
    <w:rsid w:val="00FE0E09"/>
    <w:rsid w:val="00FE1EB0"/>
    <w:rsid w:val="00FE20E4"/>
    <w:rsid w:val="00FE2526"/>
    <w:rsid w:val="00FE5D5B"/>
    <w:rsid w:val="00FE66F3"/>
    <w:rsid w:val="00FF368C"/>
    <w:rsid w:val="00FF5D8C"/>
    <w:rsid w:val="00FF6D00"/>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C8"/>
  </w:style>
  <w:style w:type="paragraph" w:styleId="1">
    <w:name w:val="heading 1"/>
    <w:next w:val="a"/>
    <w:link w:val="10"/>
    <w:uiPriority w:val="9"/>
    <w:qFormat/>
    <w:rsid w:val="0068434D"/>
    <w:pPr>
      <w:spacing w:before="120" w:after="120" w:line="240" w:lineRule="auto"/>
      <w:jc w:val="both"/>
      <w:outlineLvl w:val="0"/>
    </w:pPr>
    <w:rPr>
      <w:rFonts w:ascii="XO Thames" w:eastAsia="Times New Roman" w:hAnsi="XO Thames" w:cs="Times New Roman"/>
      <w:b/>
      <w:color w:val="000000"/>
      <w:sz w:val="32"/>
      <w:szCs w:val="20"/>
    </w:rPr>
  </w:style>
  <w:style w:type="paragraph" w:styleId="2">
    <w:name w:val="heading 2"/>
    <w:basedOn w:val="a"/>
    <w:link w:val="20"/>
    <w:uiPriority w:val="9"/>
    <w:qFormat/>
    <w:rsid w:val="009B3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68434D"/>
    <w:pPr>
      <w:keepNext/>
      <w:spacing w:after="0" w:line="240" w:lineRule="auto"/>
      <w:outlineLvl w:val="2"/>
    </w:pPr>
    <w:rPr>
      <w:rFonts w:ascii="Times New Roman" w:eastAsia="Times New Roman" w:hAnsi="Times New Roman" w:cs="Times New Roman"/>
      <w:b/>
      <w:color w:val="000000"/>
      <w:sz w:val="26"/>
      <w:szCs w:val="20"/>
    </w:rPr>
  </w:style>
  <w:style w:type="paragraph" w:styleId="4">
    <w:name w:val="heading 4"/>
    <w:basedOn w:val="a"/>
    <w:next w:val="a"/>
    <w:link w:val="40"/>
    <w:uiPriority w:val="9"/>
    <w:qFormat/>
    <w:rsid w:val="0068434D"/>
    <w:pPr>
      <w:keepNext/>
      <w:spacing w:before="240" w:after="60" w:line="240" w:lineRule="auto"/>
      <w:outlineLvl w:val="3"/>
    </w:pPr>
    <w:rPr>
      <w:rFonts w:ascii="Times New Roman" w:eastAsia="Times New Roman" w:hAnsi="Times New Roman" w:cs="Times New Roman"/>
      <w:b/>
      <w:color w:val="000000"/>
      <w:sz w:val="28"/>
      <w:szCs w:val="20"/>
    </w:rPr>
  </w:style>
  <w:style w:type="paragraph" w:styleId="5">
    <w:name w:val="heading 5"/>
    <w:next w:val="a"/>
    <w:link w:val="50"/>
    <w:uiPriority w:val="9"/>
    <w:qFormat/>
    <w:rsid w:val="0068434D"/>
    <w:pPr>
      <w:spacing w:before="120" w:after="120" w:line="240" w:lineRule="auto"/>
      <w:jc w:val="both"/>
      <w:outlineLvl w:val="4"/>
    </w:pPr>
    <w:rPr>
      <w:rFonts w:ascii="XO Thames" w:eastAsia="Times New Roman" w:hAnsi="XO Thames" w:cs="Times New Roman"/>
      <w:b/>
      <w:color w:val="000000"/>
      <w:szCs w:val="20"/>
    </w:rPr>
  </w:style>
  <w:style w:type="paragraph" w:styleId="6">
    <w:name w:val="heading 6"/>
    <w:basedOn w:val="a"/>
    <w:next w:val="a"/>
    <w:link w:val="60"/>
    <w:uiPriority w:val="9"/>
    <w:qFormat/>
    <w:rsid w:val="0068434D"/>
    <w:pPr>
      <w:spacing w:before="240" w:after="60" w:line="240" w:lineRule="auto"/>
      <w:outlineLvl w:val="5"/>
    </w:pPr>
    <w:rPr>
      <w:rFonts w:ascii="Times New Roman" w:eastAsia="Times New Roman" w:hAnsi="Times New Roman"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uiPriority w:val="59"/>
    <w:rsid w:val="00C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81BD2"/>
  </w:style>
  <w:style w:type="paragraph" w:styleId="a6">
    <w:name w:val="Balloon Text"/>
    <w:basedOn w:val="a"/>
    <w:link w:val="a7"/>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681BD2"/>
    <w:rPr>
      <w:rFonts w:ascii="Tahoma" w:eastAsia="Times New Roman" w:hAnsi="Tahoma" w:cs="Tahoma"/>
      <w:sz w:val="16"/>
      <w:szCs w:val="16"/>
      <w:lang w:eastAsia="ru-RU"/>
    </w:rPr>
  </w:style>
  <w:style w:type="table" w:customStyle="1" w:styleId="12">
    <w:name w:val="Сетка таблицы1"/>
    <w:basedOn w:val="a1"/>
    <w:next w:val="a3"/>
    <w:rsid w:val="00681B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681BD2"/>
    <w:rPr>
      <w:rFonts w:ascii="Times New Roman" w:hAnsi="Times New Roman" w:cs="Times New Roman"/>
      <w:sz w:val="18"/>
      <w:szCs w:val="18"/>
    </w:rPr>
  </w:style>
  <w:style w:type="paragraph" w:styleId="31">
    <w:name w:val="Body Text 3"/>
    <w:basedOn w:val="a"/>
    <w:link w:val="32"/>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uiPriority w:val="9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81BD2"/>
    <w:rPr>
      <w:rFonts w:ascii="Times New Roman" w:eastAsia="Times New Roman" w:hAnsi="Times New Roman" w:cs="Times New Roman"/>
      <w:sz w:val="20"/>
      <w:szCs w:val="20"/>
      <w:lang w:eastAsia="ru-RU"/>
    </w:rPr>
  </w:style>
  <w:style w:type="character" w:styleId="aa">
    <w:name w:val="Hyperlink"/>
    <w:basedOn w:val="a0"/>
    <w:link w:val="33"/>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C33FB5"/>
    <w:pPr>
      <w:spacing w:after="120" w:line="480" w:lineRule="auto"/>
    </w:pPr>
  </w:style>
  <w:style w:type="character" w:customStyle="1" w:styleId="22">
    <w:name w:val="Основной текст 2 Знак"/>
    <w:basedOn w:val="a0"/>
    <w:link w:val="21"/>
    <w:uiPriority w:val="99"/>
    <w:semiHidden/>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rsid w:val="001927CE"/>
    <w:rPr>
      <w:rFonts w:eastAsiaTheme="minorEastAsia"/>
      <w:lang w:eastAsia="ru-RU"/>
    </w:rPr>
  </w:style>
  <w:style w:type="paragraph" w:styleId="af0">
    <w:name w:val="footer"/>
    <w:basedOn w:val="a"/>
    <w:link w:val="af1"/>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rsid w:val="001927CE"/>
    <w:rPr>
      <w:rFonts w:eastAsiaTheme="minorEastAsia"/>
      <w:lang w:eastAsia="ru-RU"/>
    </w:rPr>
  </w:style>
  <w:style w:type="paragraph" w:styleId="af2">
    <w:name w:val="Title"/>
    <w:basedOn w:val="a"/>
    <w:link w:val="af3"/>
    <w:uiPriority w:val="10"/>
    <w:qFormat/>
    <w:rsid w:val="00067AEF"/>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10"/>
    <w:rsid w:val="00067AE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9B3437"/>
    <w:rPr>
      <w:rFonts w:ascii="Times New Roman" w:eastAsia="Times New Roman" w:hAnsi="Times New Roman" w:cs="Times New Roman"/>
      <w:b/>
      <w:bCs/>
      <w:sz w:val="36"/>
      <w:szCs w:val="36"/>
      <w:lang w:eastAsia="ru-RU"/>
    </w:rPr>
  </w:style>
  <w:style w:type="character" w:customStyle="1" w:styleId="blk">
    <w:name w:val="blk"/>
    <w:basedOn w:val="a0"/>
    <w:rsid w:val="00A9395E"/>
  </w:style>
  <w:style w:type="character" w:customStyle="1" w:styleId="13">
    <w:name w:val="Неразрешенное упоминание1"/>
    <w:basedOn w:val="a0"/>
    <w:uiPriority w:val="99"/>
    <w:semiHidden/>
    <w:unhideWhenUsed/>
    <w:rsid w:val="00FE20E4"/>
    <w:rPr>
      <w:color w:val="605E5C"/>
      <w:shd w:val="clear" w:color="auto" w:fill="E1DFDD"/>
    </w:rPr>
  </w:style>
  <w:style w:type="character" w:customStyle="1" w:styleId="10">
    <w:name w:val="Заголовок 1 Знак"/>
    <w:basedOn w:val="a0"/>
    <w:link w:val="1"/>
    <w:uiPriority w:val="9"/>
    <w:rsid w:val="0068434D"/>
    <w:rPr>
      <w:rFonts w:ascii="XO Thames" w:eastAsia="Times New Roman" w:hAnsi="XO Thames" w:cs="Times New Roman"/>
      <w:b/>
      <w:color w:val="000000"/>
      <w:sz w:val="32"/>
      <w:szCs w:val="20"/>
    </w:rPr>
  </w:style>
  <w:style w:type="character" w:customStyle="1" w:styleId="30">
    <w:name w:val="Заголовок 3 Знак"/>
    <w:basedOn w:val="a0"/>
    <w:link w:val="3"/>
    <w:uiPriority w:val="9"/>
    <w:rsid w:val="0068434D"/>
    <w:rPr>
      <w:rFonts w:ascii="Times New Roman" w:eastAsia="Times New Roman" w:hAnsi="Times New Roman" w:cs="Times New Roman"/>
      <w:b/>
      <w:color w:val="000000"/>
      <w:sz w:val="26"/>
      <w:szCs w:val="20"/>
    </w:rPr>
  </w:style>
  <w:style w:type="character" w:customStyle="1" w:styleId="40">
    <w:name w:val="Заголовок 4 Знак"/>
    <w:basedOn w:val="a0"/>
    <w:link w:val="4"/>
    <w:uiPriority w:val="9"/>
    <w:rsid w:val="0068434D"/>
    <w:rPr>
      <w:rFonts w:ascii="Times New Roman" w:eastAsia="Times New Roman" w:hAnsi="Times New Roman" w:cs="Times New Roman"/>
      <w:b/>
      <w:color w:val="000000"/>
      <w:sz w:val="28"/>
      <w:szCs w:val="20"/>
    </w:rPr>
  </w:style>
  <w:style w:type="character" w:customStyle="1" w:styleId="50">
    <w:name w:val="Заголовок 5 Знак"/>
    <w:basedOn w:val="a0"/>
    <w:link w:val="5"/>
    <w:uiPriority w:val="9"/>
    <w:rsid w:val="0068434D"/>
    <w:rPr>
      <w:rFonts w:ascii="XO Thames" w:eastAsia="Times New Roman" w:hAnsi="XO Thames" w:cs="Times New Roman"/>
      <w:b/>
      <w:color w:val="000000"/>
      <w:szCs w:val="20"/>
    </w:rPr>
  </w:style>
  <w:style w:type="character" w:customStyle="1" w:styleId="60">
    <w:name w:val="Заголовок 6 Знак"/>
    <w:basedOn w:val="a0"/>
    <w:link w:val="6"/>
    <w:uiPriority w:val="9"/>
    <w:rsid w:val="0068434D"/>
    <w:rPr>
      <w:rFonts w:ascii="Times New Roman" w:eastAsia="Times New Roman" w:hAnsi="Times New Roman" w:cs="Times New Roman"/>
      <w:b/>
      <w:color w:val="000000"/>
      <w:szCs w:val="20"/>
    </w:rPr>
  </w:style>
  <w:style w:type="numbering" w:customStyle="1" w:styleId="23">
    <w:name w:val="Нет списка2"/>
    <w:next w:val="a2"/>
    <w:uiPriority w:val="99"/>
    <w:semiHidden/>
    <w:unhideWhenUsed/>
    <w:rsid w:val="0068434D"/>
  </w:style>
  <w:style w:type="character" w:customStyle="1" w:styleId="14">
    <w:name w:val="Обычный1"/>
    <w:rsid w:val="0068434D"/>
    <w:rPr>
      <w:sz w:val="24"/>
    </w:rPr>
  </w:style>
  <w:style w:type="paragraph" w:styleId="24">
    <w:name w:val="toc 2"/>
    <w:next w:val="a"/>
    <w:link w:val="25"/>
    <w:uiPriority w:val="39"/>
    <w:rsid w:val="0068434D"/>
    <w:pPr>
      <w:spacing w:after="0" w:line="240" w:lineRule="auto"/>
      <w:ind w:left="200"/>
    </w:pPr>
    <w:rPr>
      <w:rFonts w:ascii="XO Thames" w:eastAsia="Times New Roman" w:hAnsi="XO Thames" w:cs="Times New Roman"/>
      <w:color w:val="000000"/>
      <w:sz w:val="28"/>
      <w:szCs w:val="20"/>
    </w:rPr>
  </w:style>
  <w:style w:type="character" w:customStyle="1" w:styleId="25">
    <w:name w:val="Оглавление 2 Знак"/>
    <w:link w:val="24"/>
    <w:uiPriority w:val="39"/>
    <w:rsid w:val="0068434D"/>
    <w:rPr>
      <w:rFonts w:ascii="XO Thames" w:eastAsia="Times New Roman" w:hAnsi="XO Thames" w:cs="Times New Roman"/>
      <w:color w:val="000000"/>
      <w:sz w:val="28"/>
      <w:szCs w:val="20"/>
    </w:rPr>
  </w:style>
  <w:style w:type="paragraph" w:customStyle="1" w:styleId="26">
    <w:name w:val="Гиперссылка2"/>
    <w:rsid w:val="0068434D"/>
    <w:pPr>
      <w:spacing w:after="0" w:line="240" w:lineRule="auto"/>
    </w:pPr>
    <w:rPr>
      <w:rFonts w:ascii="Times New Roman" w:eastAsia="Times New Roman" w:hAnsi="Times New Roman" w:cs="Times New Roman"/>
      <w:color w:val="0000FF"/>
      <w:sz w:val="20"/>
      <w:szCs w:val="20"/>
      <w:u w:val="single"/>
    </w:rPr>
  </w:style>
  <w:style w:type="paragraph" w:styleId="41">
    <w:name w:val="toc 4"/>
    <w:next w:val="a"/>
    <w:link w:val="42"/>
    <w:uiPriority w:val="39"/>
    <w:rsid w:val="0068434D"/>
    <w:pPr>
      <w:spacing w:after="0" w:line="240"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68434D"/>
    <w:rPr>
      <w:rFonts w:ascii="XO Thames" w:eastAsia="Times New Roman" w:hAnsi="XO Thames" w:cs="Times New Roman"/>
      <w:color w:val="000000"/>
      <w:sz w:val="28"/>
      <w:szCs w:val="20"/>
    </w:rPr>
  </w:style>
  <w:style w:type="paragraph" w:styleId="61">
    <w:name w:val="toc 6"/>
    <w:next w:val="a"/>
    <w:link w:val="62"/>
    <w:uiPriority w:val="39"/>
    <w:rsid w:val="0068434D"/>
    <w:pPr>
      <w:spacing w:after="0" w:line="240" w:lineRule="auto"/>
      <w:ind w:left="1000"/>
    </w:pPr>
    <w:rPr>
      <w:rFonts w:ascii="XO Thames" w:eastAsia="Times New Roman" w:hAnsi="XO Thames" w:cs="Times New Roman"/>
      <w:color w:val="000000"/>
      <w:sz w:val="28"/>
      <w:szCs w:val="20"/>
    </w:rPr>
  </w:style>
  <w:style w:type="character" w:customStyle="1" w:styleId="62">
    <w:name w:val="Оглавление 6 Знак"/>
    <w:link w:val="61"/>
    <w:uiPriority w:val="39"/>
    <w:rsid w:val="0068434D"/>
    <w:rPr>
      <w:rFonts w:ascii="XO Thames" w:eastAsia="Times New Roman" w:hAnsi="XO Thames" w:cs="Times New Roman"/>
      <w:color w:val="000000"/>
      <w:sz w:val="28"/>
      <w:szCs w:val="20"/>
    </w:rPr>
  </w:style>
  <w:style w:type="paragraph" w:styleId="7">
    <w:name w:val="toc 7"/>
    <w:next w:val="a"/>
    <w:link w:val="70"/>
    <w:uiPriority w:val="39"/>
    <w:rsid w:val="0068434D"/>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68434D"/>
    <w:rPr>
      <w:rFonts w:ascii="XO Thames" w:eastAsia="Times New Roman" w:hAnsi="XO Thames" w:cs="Times New Roman"/>
      <w:color w:val="000000"/>
      <w:sz w:val="28"/>
      <w:szCs w:val="20"/>
    </w:rPr>
  </w:style>
  <w:style w:type="paragraph" w:customStyle="1" w:styleId="Endnote">
    <w:name w:val="Endnote"/>
    <w:rsid w:val="0068434D"/>
    <w:pPr>
      <w:spacing w:after="0" w:line="240" w:lineRule="auto"/>
      <w:ind w:firstLine="851"/>
      <w:jc w:val="both"/>
    </w:pPr>
    <w:rPr>
      <w:rFonts w:ascii="XO Thames" w:eastAsia="Times New Roman" w:hAnsi="XO Thames" w:cs="Times New Roman"/>
      <w:color w:val="000000"/>
      <w:szCs w:val="20"/>
    </w:rPr>
  </w:style>
  <w:style w:type="paragraph" w:customStyle="1" w:styleId="15">
    <w:name w:val="Гиперссылка1"/>
    <w:rsid w:val="0068434D"/>
    <w:pPr>
      <w:spacing w:after="0" w:line="240" w:lineRule="auto"/>
    </w:pPr>
    <w:rPr>
      <w:rFonts w:ascii="Times New Roman" w:eastAsia="Times New Roman" w:hAnsi="Times New Roman" w:cs="Times New Roman"/>
      <w:color w:val="0000FF"/>
      <w:sz w:val="20"/>
      <w:szCs w:val="20"/>
      <w:u w:val="single"/>
    </w:rPr>
  </w:style>
  <w:style w:type="paragraph" w:styleId="34">
    <w:name w:val="toc 3"/>
    <w:next w:val="a"/>
    <w:link w:val="35"/>
    <w:uiPriority w:val="39"/>
    <w:rsid w:val="0068434D"/>
    <w:pPr>
      <w:spacing w:after="0" w:line="240" w:lineRule="auto"/>
      <w:ind w:left="400"/>
    </w:pPr>
    <w:rPr>
      <w:rFonts w:ascii="XO Thames" w:eastAsia="Times New Roman" w:hAnsi="XO Thames" w:cs="Times New Roman"/>
      <w:color w:val="000000"/>
      <w:sz w:val="28"/>
      <w:szCs w:val="20"/>
    </w:rPr>
  </w:style>
  <w:style w:type="character" w:customStyle="1" w:styleId="35">
    <w:name w:val="Оглавление 3 Знак"/>
    <w:link w:val="34"/>
    <w:uiPriority w:val="39"/>
    <w:rsid w:val="0068434D"/>
    <w:rPr>
      <w:rFonts w:ascii="XO Thames" w:eastAsia="Times New Roman" w:hAnsi="XO Thames" w:cs="Times New Roman"/>
      <w:color w:val="000000"/>
      <w:sz w:val="28"/>
      <w:szCs w:val="20"/>
    </w:rPr>
  </w:style>
  <w:style w:type="paragraph" w:customStyle="1" w:styleId="16">
    <w:name w:val="Основной шрифт абзаца1"/>
    <w:rsid w:val="0068434D"/>
    <w:pPr>
      <w:spacing w:after="0" w:line="240" w:lineRule="auto"/>
    </w:pPr>
    <w:rPr>
      <w:rFonts w:ascii="Times New Roman" w:eastAsia="Times New Roman" w:hAnsi="Times New Roman" w:cs="Times New Roman"/>
      <w:color w:val="000000"/>
      <w:sz w:val="20"/>
      <w:szCs w:val="20"/>
    </w:rPr>
  </w:style>
  <w:style w:type="paragraph" w:customStyle="1" w:styleId="36">
    <w:name w:val="Основной шрифт абзаца3"/>
    <w:rsid w:val="0068434D"/>
    <w:pPr>
      <w:spacing w:after="0" w:line="240" w:lineRule="auto"/>
    </w:pPr>
    <w:rPr>
      <w:rFonts w:ascii="Times New Roman" w:eastAsia="Times New Roman" w:hAnsi="Times New Roman" w:cs="Times New Roman"/>
      <w:color w:val="000000"/>
      <w:sz w:val="20"/>
      <w:szCs w:val="20"/>
    </w:rPr>
  </w:style>
  <w:style w:type="paragraph" w:customStyle="1" w:styleId="33">
    <w:name w:val="Гиперссылка3"/>
    <w:link w:val="aa"/>
    <w:rsid w:val="0068434D"/>
    <w:pPr>
      <w:spacing w:after="0" w:line="240" w:lineRule="auto"/>
    </w:pPr>
    <w:rPr>
      <w:color w:val="0000FF"/>
      <w:u w:val="single"/>
    </w:rPr>
  </w:style>
  <w:style w:type="paragraph" w:customStyle="1" w:styleId="Footnote">
    <w:name w:val="Footnote"/>
    <w:rsid w:val="0068434D"/>
    <w:pPr>
      <w:spacing w:after="0" w:line="240" w:lineRule="auto"/>
      <w:ind w:firstLine="851"/>
      <w:jc w:val="both"/>
    </w:pPr>
    <w:rPr>
      <w:rFonts w:ascii="XO Thames" w:eastAsia="Times New Roman" w:hAnsi="XO Thames" w:cs="Times New Roman"/>
      <w:color w:val="000000"/>
      <w:szCs w:val="20"/>
    </w:rPr>
  </w:style>
  <w:style w:type="paragraph" w:styleId="17">
    <w:name w:val="toc 1"/>
    <w:next w:val="a"/>
    <w:link w:val="18"/>
    <w:uiPriority w:val="39"/>
    <w:rsid w:val="0068434D"/>
    <w:pPr>
      <w:spacing w:after="0" w:line="240" w:lineRule="auto"/>
    </w:pPr>
    <w:rPr>
      <w:rFonts w:ascii="XO Thames" w:eastAsia="Times New Roman" w:hAnsi="XO Thames" w:cs="Times New Roman"/>
      <w:b/>
      <w:color w:val="000000"/>
      <w:sz w:val="28"/>
      <w:szCs w:val="20"/>
    </w:rPr>
  </w:style>
  <w:style w:type="character" w:customStyle="1" w:styleId="18">
    <w:name w:val="Оглавление 1 Знак"/>
    <w:link w:val="17"/>
    <w:uiPriority w:val="39"/>
    <w:rsid w:val="0068434D"/>
    <w:rPr>
      <w:rFonts w:ascii="XO Thames" w:eastAsia="Times New Roman" w:hAnsi="XO Thames" w:cs="Times New Roman"/>
      <w:b/>
      <w:color w:val="000000"/>
      <w:sz w:val="28"/>
      <w:szCs w:val="20"/>
    </w:rPr>
  </w:style>
  <w:style w:type="paragraph" w:customStyle="1" w:styleId="HeaderandFooter">
    <w:name w:val="Header and Footer"/>
    <w:rsid w:val="0068434D"/>
    <w:pPr>
      <w:spacing w:after="0" w:line="240" w:lineRule="auto"/>
      <w:jc w:val="both"/>
    </w:pPr>
    <w:rPr>
      <w:rFonts w:ascii="XO Thames" w:eastAsia="Times New Roman" w:hAnsi="XO Thames" w:cs="Times New Roman"/>
      <w:color w:val="000000"/>
      <w:sz w:val="20"/>
      <w:szCs w:val="20"/>
    </w:rPr>
  </w:style>
  <w:style w:type="paragraph" w:customStyle="1" w:styleId="27">
    <w:name w:val="Основной шрифт абзаца2"/>
    <w:rsid w:val="0068434D"/>
    <w:pPr>
      <w:spacing w:after="0" w:line="240" w:lineRule="auto"/>
    </w:pPr>
    <w:rPr>
      <w:rFonts w:ascii="Times New Roman" w:eastAsia="Times New Roman" w:hAnsi="Times New Roman" w:cs="Times New Roman"/>
      <w:color w:val="000000"/>
      <w:sz w:val="20"/>
      <w:szCs w:val="20"/>
    </w:rPr>
  </w:style>
  <w:style w:type="paragraph" w:styleId="9">
    <w:name w:val="toc 9"/>
    <w:next w:val="a"/>
    <w:link w:val="90"/>
    <w:uiPriority w:val="39"/>
    <w:rsid w:val="0068434D"/>
    <w:pPr>
      <w:spacing w:after="0" w:line="240"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68434D"/>
    <w:rPr>
      <w:rFonts w:ascii="XO Thames" w:eastAsia="Times New Roman" w:hAnsi="XO Thames" w:cs="Times New Roman"/>
      <w:color w:val="000000"/>
      <w:sz w:val="28"/>
      <w:szCs w:val="20"/>
    </w:rPr>
  </w:style>
  <w:style w:type="paragraph" w:styleId="af4">
    <w:name w:val="List Paragraph"/>
    <w:basedOn w:val="a"/>
    <w:link w:val="af5"/>
    <w:uiPriority w:val="34"/>
    <w:qFormat/>
    <w:rsid w:val="0068434D"/>
    <w:pPr>
      <w:spacing w:after="0" w:line="240" w:lineRule="auto"/>
      <w:ind w:left="720"/>
      <w:contextualSpacing/>
    </w:pPr>
    <w:rPr>
      <w:rFonts w:ascii="Times New Roman" w:eastAsia="Times New Roman" w:hAnsi="Times New Roman" w:cs="Times New Roman"/>
      <w:color w:val="000000"/>
      <w:sz w:val="24"/>
      <w:szCs w:val="20"/>
    </w:rPr>
  </w:style>
  <w:style w:type="character" w:customStyle="1" w:styleId="af5">
    <w:name w:val="Абзац списка Знак"/>
    <w:basedOn w:val="14"/>
    <w:link w:val="af4"/>
    <w:uiPriority w:val="34"/>
    <w:rsid w:val="0068434D"/>
    <w:rPr>
      <w:rFonts w:ascii="Times New Roman" w:eastAsia="Times New Roman" w:hAnsi="Times New Roman" w:cs="Times New Roman"/>
      <w:color w:val="000000"/>
      <w:sz w:val="24"/>
      <w:szCs w:val="20"/>
    </w:rPr>
  </w:style>
  <w:style w:type="paragraph" w:styleId="8">
    <w:name w:val="toc 8"/>
    <w:next w:val="a"/>
    <w:link w:val="80"/>
    <w:uiPriority w:val="39"/>
    <w:rsid w:val="0068434D"/>
    <w:pPr>
      <w:spacing w:after="0" w:line="240"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68434D"/>
    <w:rPr>
      <w:rFonts w:ascii="XO Thames" w:eastAsia="Times New Roman" w:hAnsi="XO Thames" w:cs="Times New Roman"/>
      <w:color w:val="000000"/>
      <w:sz w:val="28"/>
      <w:szCs w:val="20"/>
    </w:rPr>
  </w:style>
  <w:style w:type="paragraph" w:customStyle="1" w:styleId="19">
    <w:name w:val="Знак Знак Знак1 Знак"/>
    <w:basedOn w:val="a"/>
    <w:rsid w:val="0068434D"/>
    <w:pPr>
      <w:spacing w:beforeAutospacing="1" w:after="0" w:afterAutospacing="1" w:line="240" w:lineRule="auto"/>
    </w:pPr>
    <w:rPr>
      <w:rFonts w:ascii="Tahoma" w:eastAsia="Times New Roman" w:hAnsi="Tahoma" w:cs="Times New Roman"/>
      <w:color w:val="000000"/>
      <w:sz w:val="20"/>
      <w:szCs w:val="20"/>
    </w:rPr>
  </w:style>
  <w:style w:type="paragraph" w:customStyle="1" w:styleId="UnresolvedMention">
    <w:name w:val="Unresolved Mention"/>
    <w:basedOn w:val="16"/>
    <w:rsid w:val="0068434D"/>
    <w:rPr>
      <w:color w:val="605E5C"/>
      <w:shd w:val="clear" w:color="auto" w:fill="E1DFDD"/>
    </w:rPr>
  </w:style>
  <w:style w:type="paragraph" w:styleId="51">
    <w:name w:val="toc 5"/>
    <w:next w:val="a"/>
    <w:link w:val="52"/>
    <w:uiPriority w:val="39"/>
    <w:rsid w:val="0068434D"/>
    <w:pPr>
      <w:spacing w:after="0" w:line="240"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68434D"/>
    <w:rPr>
      <w:rFonts w:ascii="XO Thames" w:eastAsia="Times New Roman" w:hAnsi="XO Thames" w:cs="Times New Roman"/>
      <w:color w:val="000000"/>
      <w:sz w:val="28"/>
      <w:szCs w:val="20"/>
    </w:rPr>
  </w:style>
  <w:style w:type="paragraph" w:styleId="af6">
    <w:name w:val="Subtitle"/>
    <w:next w:val="a"/>
    <w:link w:val="af7"/>
    <w:uiPriority w:val="11"/>
    <w:qFormat/>
    <w:rsid w:val="0068434D"/>
    <w:pPr>
      <w:spacing w:after="0" w:line="240" w:lineRule="auto"/>
      <w:jc w:val="both"/>
    </w:pPr>
    <w:rPr>
      <w:rFonts w:ascii="XO Thames" w:eastAsia="Times New Roman" w:hAnsi="XO Thames" w:cs="Times New Roman"/>
      <w:i/>
      <w:color w:val="000000"/>
      <w:sz w:val="24"/>
      <w:szCs w:val="20"/>
    </w:rPr>
  </w:style>
  <w:style w:type="character" w:customStyle="1" w:styleId="af7">
    <w:name w:val="Подзаголовок Знак"/>
    <w:basedOn w:val="a0"/>
    <w:link w:val="af6"/>
    <w:uiPriority w:val="11"/>
    <w:rsid w:val="0068434D"/>
    <w:rPr>
      <w:rFonts w:ascii="XO Thames" w:eastAsia="Times New Roman" w:hAnsi="XO Thames" w:cs="Times New Roman"/>
      <w:i/>
      <w:color w:val="000000"/>
      <w:sz w:val="24"/>
      <w:szCs w:val="20"/>
    </w:rPr>
  </w:style>
  <w:style w:type="table" w:customStyle="1" w:styleId="28">
    <w:name w:val="Сетка таблицы2"/>
    <w:basedOn w:val="a1"/>
    <w:next w:val="a3"/>
    <w:rsid w:val="0068434D"/>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68434D"/>
    <w:pPr>
      <w:spacing w:after="0" w:line="240" w:lineRule="auto"/>
    </w:pPr>
    <w:rPr>
      <w:rFonts w:ascii="Times New Roman" w:eastAsia="Times New Roman" w:hAnsi="Times New Roman" w:cs="Times New Roman"/>
      <w:sz w:val="24"/>
      <w:szCs w:val="24"/>
    </w:rPr>
  </w:style>
  <w:style w:type="table" w:customStyle="1" w:styleId="37">
    <w:name w:val="Сетка таблицы3"/>
    <w:basedOn w:val="a1"/>
    <w:next w:val="a3"/>
    <w:rsid w:val="00440CB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semiHidden/>
    <w:unhideWhenUsed/>
    <w:rsid w:val="00440C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C8"/>
  </w:style>
  <w:style w:type="paragraph" w:styleId="1">
    <w:name w:val="heading 1"/>
    <w:next w:val="a"/>
    <w:link w:val="10"/>
    <w:uiPriority w:val="9"/>
    <w:qFormat/>
    <w:rsid w:val="0068434D"/>
    <w:pPr>
      <w:spacing w:before="120" w:after="120" w:line="240" w:lineRule="auto"/>
      <w:jc w:val="both"/>
      <w:outlineLvl w:val="0"/>
    </w:pPr>
    <w:rPr>
      <w:rFonts w:ascii="XO Thames" w:eastAsia="Times New Roman" w:hAnsi="XO Thames" w:cs="Times New Roman"/>
      <w:b/>
      <w:color w:val="000000"/>
      <w:sz w:val="32"/>
      <w:szCs w:val="20"/>
    </w:rPr>
  </w:style>
  <w:style w:type="paragraph" w:styleId="2">
    <w:name w:val="heading 2"/>
    <w:basedOn w:val="a"/>
    <w:link w:val="20"/>
    <w:uiPriority w:val="9"/>
    <w:qFormat/>
    <w:rsid w:val="009B3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68434D"/>
    <w:pPr>
      <w:keepNext/>
      <w:spacing w:after="0" w:line="240" w:lineRule="auto"/>
      <w:outlineLvl w:val="2"/>
    </w:pPr>
    <w:rPr>
      <w:rFonts w:ascii="Times New Roman" w:eastAsia="Times New Roman" w:hAnsi="Times New Roman" w:cs="Times New Roman"/>
      <w:b/>
      <w:color w:val="000000"/>
      <w:sz w:val="26"/>
      <w:szCs w:val="20"/>
    </w:rPr>
  </w:style>
  <w:style w:type="paragraph" w:styleId="4">
    <w:name w:val="heading 4"/>
    <w:basedOn w:val="a"/>
    <w:next w:val="a"/>
    <w:link w:val="40"/>
    <w:uiPriority w:val="9"/>
    <w:qFormat/>
    <w:rsid w:val="0068434D"/>
    <w:pPr>
      <w:keepNext/>
      <w:spacing w:before="240" w:after="60" w:line="240" w:lineRule="auto"/>
      <w:outlineLvl w:val="3"/>
    </w:pPr>
    <w:rPr>
      <w:rFonts w:ascii="Times New Roman" w:eastAsia="Times New Roman" w:hAnsi="Times New Roman" w:cs="Times New Roman"/>
      <w:b/>
      <w:color w:val="000000"/>
      <w:sz w:val="28"/>
      <w:szCs w:val="20"/>
    </w:rPr>
  </w:style>
  <w:style w:type="paragraph" w:styleId="5">
    <w:name w:val="heading 5"/>
    <w:next w:val="a"/>
    <w:link w:val="50"/>
    <w:uiPriority w:val="9"/>
    <w:qFormat/>
    <w:rsid w:val="0068434D"/>
    <w:pPr>
      <w:spacing w:before="120" w:after="120" w:line="240" w:lineRule="auto"/>
      <w:jc w:val="both"/>
      <w:outlineLvl w:val="4"/>
    </w:pPr>
    <w:rPr>
      <w:rFonts w:ascii="XO Thames" w:eastAsia="Times New Roman" w:hAnsi="XO Thames" w:cs="Times New Roman"/>
      <w:b/>
      <w:color w:val="000000"/>
      <w:szCs w:val="20"/>
    </w:rPr>
  </w:style>
  <w:style w:type="paragraph" w:styleId="6">
    <w:name w:val="heading 6"/>
    <w:basedOn w:val="a"/>
    <w:next w:val="a"/>
    <w:link w:val="60"/>
    <w:uiPriority w:val="9"/>
    <w:qFormat/>
    <w:rsid w:val="0068434D"/>
    <w:pPr>
      <w:spacing w:before="240" w:after="60" w:line="240" w:lineRule="auto"/>
      <w:outlineLvl w:val="5"/>
    </w:pPr>
    <w:rPr>
      <w:rFonts w:ascii="Times New Roman" w:eastAsia="Times New Roman" w:hAnsi="Times New Roman"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uiPriority w:val="59"/>
    <w:rsid w:val="00C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81BD2"/>
  </w:style>
  <w:style w:type="paragraph" w:styleId="a6">
    <w:name w:val="Balloon Text"/>
    <w:basedOn w:val="a"/>
    <w:link w:val="a7"/>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681BD2"/>
    <w:rPr>
      <w:rFonts w:ascii="Tahoma" w:eastAsia="Times New Roman" w:hAnsi="Tahoma" w:cs="Tahoma"/>
      <w:sz w:val="16"/>
      <w:szCs w:val="16"/>
      <w:lang w:eastAsia="ru-RU"/>
    </w:rPr>
  </w:style>
  <w:style w:type="table" w:customStyle="1" w:styleId="12">
    <w:name w:val="Сетка таблицы1"/>
    <w:basedOn w:val="a1"/>
    <w:next w:val="a3"/>
    <w:rsid w:val="00681B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681BD2"/>
    <w:rPr>
      <w:rFonts w:ascii="Times New Roman" w:hAnsi="Times New Roman" w:cs="Times New Roman"/>
      <w:sz w:val="18"/>
      <w:szCs w:val="18"/>
    </w:rPr>
  </w:style>
  <w:style w:type="paragraph" w:styleId="31">
    <w:name w:val="Body Text 3"/>
    <w:basedOn w:val="a"/>
    <w:link w:val="32"/>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uiPriority w:val="9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81BD2"/>
    <w:rPr>
      <w:rFonts w:ascii="Times New Roman" w:eastAsia="Times New Roman" w:hAnsi="Times New Roman" w:cs="Times New Roman"/>
      <w:sz w:val="20"/>
      <w:szCs w:val="20"/>
      <w:lang w:eastAsia="ru-RU"/>
    </w:rPr>
  </w:style>
  <w:style w:type="character" w:styleId="aa">
    <w:name w:val="Hyperlink"/>
    <w:basedOn w:val="a0"/>
    <w:link w:val="33"/>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C33FB5"/>
    <w:pPr>
      <w:spacing w:after="120" w:line="480" w:lineRule="auto"/>
    </w:pPr>
  </w:style>
  <w:style w:type="character" w:customStyle="1" w:styleId="22">
    <w:name w:val="Основной текст 2 Знак"/>
    <w:basedOn w:val="a0"/>
    <w:link w:val="21"/>
    <w:uiPriority w:val="99"/>
    <w:semiHidden/>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rsid w:val="001927CE"/>
    <w:rPr>
      <w:rFonts w:eastAsiaTheme="minorEastAsia"/>
      <w:lang w:eastAsia="ru-RU"/>
    </w:rPr>
  </w:style>
  <w:style w:type="paragraph" w:styleId="af0">
    <w:name w:val="footer"/>
    <w:basedOn w:val="a"/>
    <w:link w:val="af1"/>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rsid w:val="001927CE"/>
    <w:rPr>
      <w:rFonts w:eastAsiaTheme="minorEastAsia"/>
      <w:lang w:eastAsia="ru-RU"/>
    </w:rPr>
  </w:style>
  <w:style w:type="paragraph" w:styleId="af2">
    <w:name w:val="Title"/>
    <w:basedOn w:val="a"/>
    <w:link w:val="af3"/>
    <w:uiPriority w:val="10"/>
    <w:qFormat/>
    <w:rsid w:val="00067AEF"/>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10"/>
    <w:rsid w:val="00067AE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9B3437"/>
    <w:rPr>
      <w:rFonts w:ascii="Times New Roman" w:eastAsia="Times New Roman" w:hAnsi="Times New Roman" w:cs="Times New Roman"/>
      <w:b/>
      <w:bCs/>
      <w:sz w:val="36"/>
      <w:szCs w:val="36"/>
      <w:lang w:eastAsia="ru-RU"/>
    </w:rPr>
  </w:style>
  <w:style w:type="character" w:customStyle="1" w:styleId="blk">
    <w:name w:val="blk"/>
    <w:basedOn w:val="a0"/>
    <w:rsid w:val="00A9395E"/>
  </w:style>
  <w:style w:type="character" w:customStyle="1" w:styleId="13">
    <w:name w:val="Неразрешенное упоминание1"/>
    <w:basedOn w:val="a0"/>
    <w:uiPriority w:val="99"/>
    <w:semiHidden/>
    <w:unhideWhenUsed/>
    <w:rsid w:val="00FE20E4"/>
    <w:rPr>
      <w:color w:val="605E5C"/>
      <w:shd w:val="clear" w:color="auto" w:fill="E1DFDD"/>
    </w:rPr>
  </w:style>
  <w:style w:type="character" w:customStyle="1" w:styleId="10">
    <w:name w:val="Заголовок 1 Знак"/>
    <w:basedOn w:val="a0"/>
    <w:link w:val="1"/>
    <w:uiPriority w:val="9"/>
    <w:rsid w:val="0068434D"/>
    <w:rPr>
      <w:rFonts w:ascii="XO Thames" w:eastAsia="Times New Roman" w:hAnsi="XO Thames" w:cs="Times New Roman"/>
      <w:b/>
      <w:color w:val="000000"/>
      <w:sz w:val="32"/>
      <w:szCs w:val="20"/>
    </w:rPr>
  </w:style>
  <w:style w:type="character" w:customStyle="1" w:styleId="30">
    <w:name w:val="Заголовок 3 Знак"/>
    <w:basedOn w:val="a0"/>
    <w:link w:val="3"/>
    <w:uiPriority w:val="9"/>
    <w:rsid w:val="0068434D"/>
    <w:rPr>
      <w:rFonts w:ascii="Times New Roman" w:eastAsia="Times New Roman" w:hAnsi="Times New Roman" w:cs="Times New Roman"/>
      <w:b/>
      <w:color w:val="000000"/>
      <w:sz w:val="26"/>
      <w:szCs w:val="20"/>
    </w:rPr>
  </w:style>
  <w:style w:type="character" w:customStyle="1" w:styleId="40">
    <w:name w:val="Заголовок 4 Знак"/>
    <w:basedOn w:val="a0"/>
    <w:link w:val="4"/>
    <w:uiPriority w:val="9"/>
    <w:rsid w:val="0068434D"/>
    <w:rPr>
      <w:rFonts w:ascii="Times New Roman" w:eastAsia="Times New Roman" w:hAnsi="Times New Roman" w:cs="Times New Roman"/>
      <w:b/>
      <w:color w:val="000000"/>
      <w:sz w:val="28"/>
      <w:szCs w:val="20"/>
    </w:rPr>
  </w:style>
  <w:style w:type="character" w:customStyle="1" w:styleId="50">
    <w:name w:val="Заголовок 5 Знак"/>
    <w:basedOn w:val="a0"/>
    <w:link w:val="5"/>
    <w:uiPriority w:val="9"/>
    <w:rsid w:val="0068434D"/>
    <w:rPr>
      <w:rFonts w:ascii="XO Thames" w:eastAsia="Times New Roman" w:hAnsi="XO Thames" w:cs="Times New Roman"/>
      <w:b/>
      <w:color w:val="000000"/>
      <w:szCs w:val="20"/>
    </w:rPr>
  </w:style>
  <w:style w:type="character" w:customStyle="1" w:styleId="60">
    <w:name w:val="Заголовок 6 Знак"/>
    <w:basedOn w:val="a0"/>
    <w:link w:val="6"/>
    <w:uiPriority w:val="9"/>
    <w:rsid w:val="0068434D"/>
    <w:rPr>
      <w:rFonts w:ascii="Times New Roman" w:eastAsia="Times New Roman" w:hAnsi="Times New Roman" w:cs="Times New Roman"/>
      <w:b/>
      <w:color w:val="000000"/>
      <w:szCs w:val="20"/>
    </w:rPr>
  </w:style>
  <w:style w:type="numbering" w:customStyle="1" w:styleId="23">
    <w:name w:val="Нет списка2"/>
    <w:next w:val="a2"/>
    <w:uiPriority w:val="99"/>
    <w:semiHidden/>
    <w:unhideWhenUsed/>
    <w:rsid w:val="0068434D"/>
  </w:style>
  <w:style w:type="character" w:customStyle="1" w:styleId="14">
    <w:name w:val="Обычный1"/>
    <w:rsid w:val="0068434D"/>
    <w:rPr>
      <w:sz w:val="24"/>
    </w:rPr>
  </w:style>
  <w:style w:type="paragraph" w:styleId="24">
    <w:name w:val="toc 2"/>
    <w:next w:val="a"/>
    <w:link w:val="25"/>
    <w:uiPriority w:val="39"/>
    <w:rsid w:val="0068434D"/>
    <w:pPr>
      <w:spacing w:after="0" w:line="240" w:lineRule="auto"/>
      <w:ind w:left="200"/>
    </w:pPr>
    <w:rPr>
      <w:rFonts w:ascii="XO Thames" w:eastAsia="Times New Roman" w:hAnsi="XO Thames" w:cs="Times New Roman"/>
      <w:color w:val="000000"/>
      <w:sz w:val="28"/>
      <w:szCs w:val="20"/>
    </w:rPr>
  </w:style>
  <w:style w:type="character" w:customStyle="1" w:styleId="25">
    <w:name w:val="Оглавление 2 Знак"/>
    <w:link w:val="24"/>
    <w:uiPriority w:val="39"/>
    <w:rsid w:val="0068434D"/>
    <w:rPr>
      <w:rFonts w:ascii="XO Thames" w:eastAsia="Times New Roman" w:hAnsi="XO Thames" w:cs="Times New Roman"/>
      <w:color w:val="000000"/>
      <w:sz w:val="28"/>
      <w:szCs w:val="20"/>
    </w:rPr>
  </w:style>
  <w:style w:type="paragraph" w:customStyle="1" w:styleId="26">
    <w:name w:val="Гиперссылка2"/>
    <w:rsid w:val="0068434D"/>
    <w:pPr>
      <w:spacing w:after="0" w:line="240" w:lineRule="auto"/>
    </w:pPr>
    <w:rPr>
      <w:rFonts w:ascii="Times New Roman" w:eastAsia="Times New Roman" w:hAnsi="Times New Roman" w:cs="Times New Roman"/>
      <w:color w:val="0000FF"/>
      <w:sz w:val="20"/>
      <w:szCs w:val="20"/>
      <w:u w:val="single"/>
    </w:rPr>
  </w:style>
  <w:style w:type="paragraph" w:styleId="41">
    <w:name w:val="toc 4"/>
    <w:next w:val="a"/>
    <w:link w:val="42"/>
    <w:uiPriority w:val="39"/>
    <w:rsid w:val="0068434D"/>
    <w:pPr>
      <w:spacing w:after="0" w:line="240"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68434D"/>
    <w:rPr>
      <w:rFonts w:ascii="XO Thames" w:eastAsia="Times New Roman" w:hAnsi="XO Thames" w:cs="Times New Roman"/>
      <w:color w:val="000000"/>
      <w:sz w:val="28"/>
      <w:szCs w:val="20"/>
    </w:rPr>
  </w:style>
  <w:style w:type="paragraph" w:styleId="61">
    <w:name w:val="toc 6"/>
    <w:next w:val="a"/>
    <w:link w:val="62"/>
    <w:uiPriority w:val="39"/>
    <w:rsid w:val="0068434D"/>
    <w:pPr>
      <w:spacing w:after="0" w:line="240" w:lineRule="auto"/>
      <w:ind w:left="1000"/>
    </w:pPr>
    <w:rPr>
      <w:rFonts w:ascii="XO Thames" w:eastAsia="Times New Roman" w:hAnsi="XO Thames" w:cs="Times New Roman"/>
      <w:color w:val="000000"/>
      <w:sz w:val="28"/>
      <w:szCs w:val="20"/>
    </w:rPr>
  </w:style>
  <w:style w:type="character" w:customStyle="1" w:styleId="62">
    <w:name w:val="Оглавление 6 Знак"/>
    <w:link w:val="61"/>
    <w:uiPriority w:val="39"/>
    <w:rsid w:val="0068434D"/>
    <w:rPr>
      <w:rFonts w:ascii="XO Thames" w:eastAsia="Times New Roman" w:hAnsi="XO Thames" w:cs="Times New Roman"/>
      <w:color w:val="000000"/>
      <w:sz w:val="28"/>
      <w:szCs w:val="20"/>
    </w:rPr>
  </w:style>
  <w:style w:type="paragraph" w:styleId="7">
    <w:name w:val="toc 7"/>
    <w:next w:val="a"/>
    <w:link w:val="70"/>
    <w:uiPriority w:val="39"/>
    <w:rsid w:val="0068434D"/>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68434D"/>
    <w:rPr>
      <w:rFonts w:ascii="XO Thames" w:eastAsia="Times New Roman" w:hAnsi="XO Thames" w:cs="Times New Roman"/>
      <w:color w:val="000000"/>
      <w:sz w:val="28"/>
      <w:szCs w:val="20"/>
    </w:rPr>
  </w:style>
  <w:style w:type="paragraph" w:customStyle="1" w:styleId="Endnote">
    <w:name w:val="Endnote"/>
    <w:rsid w:val="0068434D"/>
    <w:pPr>
      <w:spacing w:after="0" w:line="240" w:lineRule="auto"/>
      <w:ind w:firstLine="851"/>
      <w:jc w:val="both"/>
    </w:pPr>
    <w:rPr>
      <w:rFonts w:ascii="XO Thames" w:eastAsia="Times New Roman" w:hAnsi="XO Thames" w:cs="Times New Roman"/>
      <w:color w:val="000000"/>
      <w:szCs w:val="20"/>
    </w:rPr>
  </w:style>
  <w:style w:type="paragraph" w:customStyle="1" w:styleId="15">
    <w:name w:val="Гиперссылка1"/>
    <w:rsid w:val="0068434D"/>
    <w:pPr>
      <w:spacing w:after="0" w:line="240" w:lineRule="auto"/>
    </w:pPr>
    <w:rPr>
      <w:rFonts w:ascii="Times New Roman" w:eastAsia="Times New Roman" w:hAnsi="Times New Roman" w:cs="Times New Roman"/>
      <w:color w:val="0000FF"/>
      <w:sz w:val="20"/>
      <w:szCs w:val="20"/>
      <w:u w:val="single"/>
    </w:rPr>
  </w:style>
  <w:style w:type="paragraph" w:styleId="34">
    <w:name w:val="toc 3"/>
    <w:next w:val="a"/>
    <w:link w:val="35"/>
    <w:uiPriority w:val="39"/>
    <w:rsid w:val="0068434D"/>
    <w:pPr>
      <w:spacing w:after="0" w:line="240" w:lineRule="auto"/>
      <w:ind w:left="400"/>
    </w:pPr>
    <w:rPr>
      <w:rFonts w:ascii="XO Thames" w:eastAsia="Times New Roman" w:hAnsi="XO Thames" w:cs="Times New Roman"/>
      <w:color w:val="000000"/>
      <w:sz w:val="28"/>
      <w:szCs w:val="20"/>
    </w:rPr>
  </w:style>
  <w:style w:type="character" w:customStyle="1" w:styleId="35">
    <w:name w:val="Оглавление 3 Знак"/>
    <w:link w:val="34"/>
    <w:uiPriority w:val="39"/>
    <w:rsid w:val="0068434D"/>
    <w:rPr>
      <w:rFonts w:ascii="XO Thames" w:eastAsia="Times New Roman" w:hAnsi="XO Thames" w:cs="Times New Roman"/>
      <w:color w:val="000000"/>
      <w:sz w:val="28"/>
      <w:szCs w:val="20"/>
    </w:rPr>
  </w:style>
  <w:style w:type="paragraph" w:customStyle="1" w:styleId="16">
    <w:name w:val="Основной шрифт абзаца1"/>
    <w:rsid w:val="0068434D"/>
    <w:pPr>
      <w:spacing w:after="0" w:line="240" w:lineRule="auto"/>
    </w:pPr>
    <w:rPr>
      <w:rFonts w:ascii="Times New Roman" w:eastAsia="Times New Roman" w:hAnsi="Times New Roman" w:cs="Times New Roman"/>
      <w:color w:val="000000"/>
      <w:sz w:val="20"/>
      <w:szCs w:val="20"/>
    </w:rPr>
  </w:style>
  <w:style w:type="paragraph" w:customStyle="1" w:styleId="36">
    <w:name w:val="Основной шрифт абзаца3"/>
    <w:rsid w:val="0068434D"/>
    <w:pPr>
      <w:spacing w:after="0" w:line="240" w:lineRule="auto"/>
    </w:pPr>
    <w:rPr>
      <w:rFonts w:ascii="Times New Roman" w:eastAsia="Times New Roman" w:hAnsi="Times New Roman" w:cs="Times New Roman"/>
      <w:color w:val="000000"/>
      <w:sz w:val="20"/>
      <w:szCs w:val="20"/>
    </w:rPr>
  </w:style>
  <w:style w:type="paragraph" w:customStyle="1" w:styleId="33">
    <w:name w:val="Гиперссылка3"/>
    <w:link w:val="aa"/>
    <w:rsid w:val="0068434D"/>
    <w:pPr>
      <w:spacing w:after="0" w:line="240" w:lineRule="auto"/>
    </w:pPr>
    <w:rPr>
      <w:color w:val="0000FF"/>
      <w:u w:val="single"/>
    </w:rPr>
  </w:style>
  <w:style w:type="paragraph" w:customStyle="1" w:styleId="Footnote">
    <w:name w:val="Footnote"/>
    <w:rsid w:val="0068434D"/>
    <w:pPr>
      <w:spacing w:after="0" w:line="240" w:lineRule="auto"/>
      <w:ind w:firstLine="851"/>
      <w:jc w:val="both"/>
    </w:pPr>
    <w:rPr>
      <w:rFonts w:ascii="XO Thames" w:eastAsia="Times New Roman" w:hAnsi="XO Thames" w:cs="Times New Roman"/>
      <w:color w:val="000000"/>
      <w:szCs w:val="20"/>
    </w:rPr>
  </w:style>
  <w:style w:type="paragraph" w:styleId="17">
    <w:name w:val="toc 1"/>
    <w:next w:val="a"/>
    <w:link w:val="18"/>
    <w:uiPriority w:val="39"/>
    <w:rsid w:val="0068434D"/>
    <w:pPr>
      <w:spacing w:after="0" w:line="240" w:lineRule="auto"/>
    </w:pPr>
    <w:rPr>
      <w:rFonts w:ascii="XO Thames" w:eastAsia="Times New Roman" w:hAnsi="XO Thames" w:cs="Times New Roman"/>
      <w:b/>
      <w:color w:val="000000"/>
      <w:sz w:val="28"/>
      <w:szCs w:val="20"/>
    </w:rPr>
  </w:style>
  <w:style w:type="character" w:customStyle="1" w:styleId="18">
    <w:name w:val="Оглавление 1 Знак"/>
    <w:link w:val="17"/>
    <w:uiPriority w:val="39"/>
    <w:rsid w:val="0068434D"/>
    <w:rPr>
      <w:rFonts w:ascii="XO Thames" w:eastAsia="Times New Roman" w:hAnsi="XO Thames" w:cs="Times New Roman"/>
      <w:b/>
      <w:color w:val="000000"/>
      <w:sz w:val="28"/>
      <w:szCs w:val="20"/>
    </w:rPr>
  </w:style>
  <w:style w:type="paragraph" w:customStyle="1" w:styleId="HeaderandFooter">
    <w:name w:val="Header and Footer"/>
    <w:rsid w:val="0068434D"/>
    <w:pPr>
      <w:spacing w:after="0" w:line="240" w:lineRule="auto"/>
      <w:jc w:val="both"/>
    </w:pPr>
    <w:rPr>
      <w:rFonts w:ascii="XO Thames" w:eastAsia="Times New Roman" w:hAnsi="XO Thames" w:cs="Times New Roman"/>
      <w:color w:val="000000"/>
      <w:sz w:val="20"/>
      <w:szCs w:val="20"/>
    </w:rPr>
  </w:style>
  <w:style w:type="paragraph" w:customStyle="1" w:styleId="27">
    <w:name w:val="Основной шрифт абзаца2"/>
    <w:rsid w:val="0068434D"/>
    <w:pPr>
      <w:spacing w:after="0" w:line="240" w:lineRule="auto"/>
    </w:pPr>
    <w:rPr>
      <w:rFonts w:ascii="Times New Roman" w:eastAsia="Times New Roman" w:hAnsi="Times New Roman" w:cs="Times New Roman"/>
      <w:color w:val="000000"/>
      <w:sz w:val="20"/>
      <w:szCs w:val="20"/>
    </w:rPr>
  </w:style>
  <w:style w:type="paragraph" w:styleId="9">
    <w:name w:val="toc 9"/>
    <w:next w:val="a"/>
    <w:link w:val="90"/>
    <w:uiPriority w:val="39"/>
    <w:rsid w:val="0068434D"/>
    <w:pPr>
      <w:spacing w:after="0" w:line="240"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68434D"/>
    <w:rPr>
      <w:rFonts w:ascii="XO Thames" w:eastAsia="Times New Roman" w:hAnsi="XO Thames" w:cs="Times New Roman"/>
      <w:color w:val="000000"/>
      <w:sz w:val="28"/>
      <w:szCs w:val="20"/>
    </w:rPr>
  </w:style>
  <w:style w:type="paragraph" w:styleId="af4">
    <w:name w:val="List Paragraph"/>
    <w:basedOn w:val="a"/>
    <w:link w:val="af5"/>
    <w:uiPriority w:val="34"/>
    <w:qFormat/>
    <w:rsid w:val="0068434D"/>
    <w:pPr>
      <w:spacing w:after="0" w:line="240" w:lineRule="auto"/>
      <w:ind w:left="720"/>
      <w:contextualSpacing/>
    </w:pPr>
    <w:rPr>
      <w:rFonts w:ascii="Times New Roman" w:eastAsia="Times New Roman" w:hAnsi="Times New Roman" w:cs="Times New Roman"/>
      <w:color w:val="000000"/>
      <w:sz w:val="24"/>
      <w:szCs w:val="20"/>
    </w:rPr>
  </w:style>
  <w:style w:type="character" w:customStyle="1" w:styleId="af5">
    <w:name w:val="Абзац списка Знак"/>
    <w:basedOn w:val="14"/>
    <w:link w:val="af4"/>
    <w:uiPriority w:val="34"/>
    <w:rsid w:val="0068434D"/>
    <w:rPr>
      <w:rFonts w:ascii="Times New Roman" w:eastAsia="Times New Roman" w:hAnsi="Times New Roman" w:cs="Times New Roman"/>
      <w:color w:val="000000"/>
      <w:sz w:val="24"/>
      <w:szCs w:val="20"/>
    </w:rPr>
  </w:style>
  <w:style w:type="paragraph" w:styleId="8">
    <w:name w:val="toc 8"/>
    <w:next w:val="a"/>
    <w:link w:val="80"/>
    <w:uiPriority w:val="39"/>
    <w:rsid w:val="0068434D"/>
    <w:pPr>
      <w:spacing w:after="0" w:line="240"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68434D"/>
    <w:rPr>
      <w:rFonts w:ascii="XO Thames" w:eastAsia="Times New Roman" w:hAnsi="XO Thames" w:cs="Times New Roman"/>
      <w:color w:val="000000"/>
      <w:sz w:val="28"/>
      <w:szCs w:val="20"/>
    </w:rPr>
  </w:style>
  <w:style w:type="paragraph" w:customStyle="1" w:styleId="19">
    <w:name w:val="Знак Знак Знак1 Знак"/>
    <w:basedOn w:val="a"/>
    <w:rsid w:val="0068434D"/>
    <w:pPr>
      <w:spacing w:beforeAutospacing="1" w:after="0" w:afterAutospacing="1" w:line="240" w:lineRule="auto"/>
    </w:pPr>
    <w:rPr>
      <w:rFonts w:ascii="Tahoma" w:eastAsia="Times New Roman" w:hAnsi="Tahoma" w:cs="Times New Roman"/>
      <w:color w:val="000000"/>
      <w:sz w:val="20"/>
      <w:szCs w:val="20"/>
    </w:rPr>
  </w:style>
  <w:style w:type="paragraph" w:customStyle="1" w:styleId="UnresolvedMention">
    <w:name w:val="Unresolved Mention"/>
    <w:basedOn w:val="16"/>
    <w:rsid w:val="0068434D"/>
    <w:rPr>
      <w:color w:val="605E5C"/>
      <w:shd w:val="clear" w:color="auto" w:fill="E1DFDD"/>
    </w:rPr>
  </w:style>
  <w:style w:type="paragraph" w:styleId="51">
    <w:name w:val="toc 5"/>
    <w:next w:val="a"/>
    <w:link w:val="52"/>
    <w:uiPriority w:val="39"/>
    <w:rsid w:val="0068434D"/>
    <w:pPr>
      <w:spacing w:after="0" w:line="240"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68434D"/>
    <w:rPr>
      <w:rFonts w:ascii="XO Thames" w:eastAsia="Times New Roman" w:hAnsi="XO Thames" w:cs="Times New Roman"/>
      <w:color w:val="000000"/>
      <w:sz w:val="28"/>
      <w:szCs w:val="20"/>
    </w:rPr>
  </w:style>
  <w:style w:type="paragraph" w:styleId="af6">
    <w:name w:val="Subtitle"/>
    <w:next w:val="a"/>
    <w:link w:val="af7"/>
    <w:uiPriority w:val="11"/>
    <w:qFormat/>
    <w:rsid w:val="0068434D"/>
    <w:pPr>
      <w:spacing w:after="0" w:line="240" w:lineRule="auto"/>
      <w:jc w:val="both"/>
    </w:pPr>
    <w:rPr>
      <w:rFonts w:ascii="XO Thames" w:eastAsia="Times New Roman" w:hAnsi="XO Thames" w:cs="Times New Roman"/>
      <w:i/>
      <w:color w:val="000000"/>
      <w:sz w:val="24"/>
      <w:szCs w:val="20"/>
    </w:rPr>
  </w:style>
  <w:style w:type="character" w:customStyle="1" w:styleId="af7">
    <w:name w:val="Подзаголовок Знак"/>
    <w:basedOn w:val="a0"/>
    <w:link w:val="af6"/>
    <w:uiPriority w:val="11"/>
    <w:rsid w:val="0068434D"/>
    <w:rPr>
      <w:rFonts w:ascii="XO Thames" w:eastAsia="Times New Roman" w:hAnsi="XO Thames" w:cs="Times New Roman"/>
      <w:i/>
      <w:color w:val="000000"/>
      <w:sz w:val="24"/>
      <w:szCs w:val="20"/>
    </w:rPr>
  </w:style>
  <w:style w:type="table" w:customStyle="1" w:styleId="28">
    <w:name w:val="Сетка таблицы2"/>
    <w:basedOn w:val="a1"/>
    <w:next w:val="a3"/>
    <w:rsid w:val="0068434D"/>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68434D"/>
    <w:pPr>
      <w:spacing w:after="0" w:line="240" w:lineRule="auto"/>
    </w:pPr>
    <w:rPr>
      <w:rFonts w:ascii="Times New Roman" w:eastAsia="Times New Roman" w:hAnsi="Times New Roman" w:cs="Times New Roman"/>
      <w:sz w:val="24"/>
      <w:szCs w:val="24"/>
    </w:rPr>
  </w:style>
  <w:style w:type="table" w:customStyle="1" w:styleId="37">
    <w:name w:val="Сетка таблицы3"/>
    <w:basedOn w:val="a1"/>
    <w:next w:val="a3"/>
    <w:rsid w:val="00440CB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semiHidden/>
    <w:unhideWhenUsed/>
    <w:rsid w:val="00440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trunovskiy26raion.r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www.trunovskiy26raion.ru" TargetMode="External"/><Relationship Id="rId14" Type="http://schemas.openxmlformats.org/officeDocument/2006/relationships/header" Target="header5.xml"/><Relationship Id="rId22" Type="http://schemas.openxmlformats.org/officeDocument/2006/relationships/hyperlink" Target="consultantplus://offline/ref=49550B1D5F352DE9035A1CAB58A9A72391D0F566D231E22562771941A8F65BADFD0EB4FD1EECA8E24A91FE310341l6C" TargetMode="External"/><Relationship Id="rId27"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50F8-1842-4F89-B4B4-55F520BF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19254</Words>
  <Characters>109749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cp:revision>
  <cp:lastPrinted>2024-06-20T13:48:00Z</cp:lastPrinted>
  <dcterms:created xsi:type="dcterms:W3CDTF">2024-06-24T10:52:00Z</dcterms:created>
  <dcterms:modified xsi:type="dcterms:W3CDTF">2024-06-24T11:50:00Z</dcterms:modified>
</cp:coreProperties>
</file>