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FA" w:rsidRPr="008B494F" w:rsidRDefault="00DE52FA" w:rsidP="00B82639">
      <w:pPr>
        <w:keepNext/>
        <w:widowControl/>
        <w:suppressAutoHyphens w:val="0"/>
        <w:ind w:firstLine="709"/>
        <w:jc w:val="center"/>
        <w:outlineLvl w:val="0"/>
        <w:rPr>
          <w:rFonts w:ascii="Times New Roman" w:hAnsi="Times New Roman"/>
          <w:sz w:val="28"/>
          <w:szCs w:val="28"/>
        </w:rPr>
      </w:pPr>
      <w:r w:rsidRPr="008B494F">
        <w:rPr>
          <w:rFonts w:ascii="Times New Roman" w:hAnsi="Times New Roman"/>
          <w:noProof/>
          <w:sz w:val="28"/>
          <w:szCs w:val="28"/>
          <w:lang w:eastAsia="ru-RU"/>
        </w:rPr>
        <w:drawing>
          <wp:inline distT="0" distB="0" distL="0" distR="0">
            <wp:extent cx="628650" cy="7524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52475"/>
                    </a:xfrm>
                    <a:prstGeom prst="rect">
                      <a:avLst/>
                    </a:prstGeom>
                    <a:noFill/>
                    <a:ln>
                      <a:noFill/>
                    </a:ln>
                  </pic:spPr>
                </pic:pic>
              </a:graphicData>
            </a:graphic>
          </wp:inline>
        </w:drawing>
      </w:r>
    </w:p>
    <w:p w:rsidR="00DE52FA" w:rsidRPr="008B494F" w:rsidRDefault="00DE52FA" w:rsidP="00B82639">
      <w:pPr>
        <w:keepNext/>
        <w:widowControl/>
        <w:suppressAutoHyphens w:val="0"/>
        <w:ind w:firstLine="709"/>
        <w:jc w:val="center"/>
        <w:outlineLvl w:val="0"/>
        <w:rPr>
          <w:rFonts w:ascii="Times New Roman" w:hAnsi="Times New Roman"/>
          <w:sz w:val="32"/>
          <w:szCs w:val="28"/>
        </w:rPr>
      </w:pPr>
    </w:p>
    <w:p w:rsidR="00DE52FA" w:rsidRPr="008B494F"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ДУМА</w:t>
      </w:r>
    </w:p>
    <w:p w:rsidR="00DE52FA" w:rsidRPr="008B494F"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ТРУНОВСКОГО МУНИЦИПАЛЬНОГО ОКРУГА</w:t>
      </w:r>
    </w:p>
    <w:p w:rsidR="00DE52FA" w:rsidRPr="008B494F"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СТАВРОПОЛЬСКОГО КРАЯ</w:t>
      </w:r>
    </w:p>
    <w:p w:rsidR="00DE52FA" w:rsidRPr="008B494F" w:rsidRDefault="00DE52FA" w:rsidP="00B82639">
      <w:pPr>
        <w:widowControl/>
        <w:suppressAutoHyphens w:val="0"/>
        <w:ind w:firstLine="709"/>
        <w:jc w:val="center"/>
        <w:rPr>
          <w:rFonts w:ascii="Times New Roman" w:eastAsia="Times New Roman" w:hAnsi="Times New Roman"/>
          <w:b/>
          <w:bCs/>
          <w:kern w:val="0"/>
          <w:sz w:val="32"/>
          <w:szCs w:val="28"/>
          <w:lang w:eastAsia="ru-RU"/>
        </w:rPr>
      </w:pPr>
    </w:p>
    <w:p w:rsidR="00DE52FA" w:rsidRPr="008B494F" w:rsidRDefault="00DE52FA" w:rsidP="00B82639">
      <w:pPr>
        <w:widowControl/>
        <w:suppressAutoHyphens w:val="0"/>
        <w:ind w:firstLine="709"/>
        <w:jc w:val="center"/>
        <w:rPr>
          <w:rFonts w:ascii="Times New Roman" w:eastAsia="Times New Roman" w:hAnsi="Times New Roman"/>
          <w:b/>
          <w:bCs/>
          <w:kern w:val="0"/>
          <w:sz w:val="36"/>
          <w:szCs w:val="36"/>
          <w:lang w:eastAsia="ru-RU"/>
        </w:rPr>
      </w:pPr>
      <w:proofErr w:type="gramStart"/>
      <w:r w:rsidRPr="008B494F">
        <w:rPr>
          <w:rFonts w:ascii="Times New Roman" w:eastAsia="Times New Roman" w:hAnsi="Times New Roman"/>
          <w:b/>
          <w:bCs/>
          <w:kern w:val="0"/>
          <w:sz w:val="36"/>
          <w:szCs w:val="36"/>
          <w:lang w:eastAsia="ru-RU"/>
        </w:rPr>
        <w:t>Р</w:t>
      </w:r>
      <w:proofErr w:type="gramEnd"/>
      <w:r w:rsidRPr="008B494F">
        <w:rPr>
          <w:rFonts w:ascii="Times New Roman" w:eastAsia="Times New Roman" w:hAnsi="Times New Roman"/>
          <w:b/>
          <w:bCs/>
          <w:kern w:val="0"/>
          <w:sz w:val="36"/>
          <w:szCs w:val="36"/>
          <w:lang w:eastAsia="ru-RU"/>
        </w:rPr>
        <w:t xml:space="preserve"> Е Ш Е Н И Е</w:t>
      </w:r>
    </w:p>
    <w:p w:rsidR="00DE52FA" w:rsidRPr="008B494F" w:rsidRDefault="00DE52FA" w:rsidP="00B82639">
      <w:pPr>
        <w:widowControl/>
        <w:suppressAutoHyphens w:val="0"/>
        <w:ind w:firstLine="709"/>
        <w:jc w:val="center"/>
        <w:rPr>
          <w:rFonts w:ascii="Times New Roman" w:eastAsia="Times New Roman" w:hAnsi="Times New Roman"/>
          <w:bCs/>
          <w:kern w:val="0"/>
          <w:sz w:val="32"/>
          <w:szCs w:val="28"/>
          <w:lang w:eastAsia="ru-RU"/>
        </w:rPr>
      </w:pPr>
    </w:p>
    <w:p w:rsidR="00DE52FA" w:rsidRPr="008B494F" w:rsidRDefault="00DE52FA" w:rsidP="00B82639">
      <w:pPr>
        <w:widowControl/>
        <w:suppressAutoHyphens w:val="0"/>
        <w:ind w:firstLine="709"/>
        <w:jc w:val="center"/>
        <w:rPr>
          <w:rFonts w:ascii="Times New Roman" w:eastAsia="Times New Roman" w:hAnsi="Times New Roman"/>
          <w:kern w:val="0"/>
          <w:sz w:val="28"/>
          <w:szCs w:val="28"/>
          <w:lang w:eastAsia="ru-RU"/>
        </w:rPr>
      </w:pPr>
      <w:r w:rsidRPr="008B494F">
        <w:rPr>
          <w:rFonts w:ascii="Times New Roman" w:eastAsia="Times New Roman" w:hAnsi="Times New Roman"/>
          <w:kern w:val="0"/>
          <w:sz w:val="28"/>
          <w:szCs w:val="28"/>
          <w:lang w:eastAsia="ru-RU"/>
        </w:rPr>
        <w:t>202</w:t>
      </w:r>
      <w:r w:rsidR="003F432A" w:rsidRPr="008B494F">
        <w:rPr>
          <w:rFonts w:ascii="Times New Roman" w:eastAsia="Times New Roman" w:hAnsi="Times New Roman"/>
          <w:kern w:val="0"/>
          <w:sz w:val="28"/>
          <w:szCs w:val="28"/>
          <w:lang w:eastAsia="ru-RU"/>
        </w:rPr>
        <w:t>5</w:t>
      </w:r>
      <w:r w:rsidRPr="008B494F">
        <w:rPr>
          <w:rFonts w:ascii="Times New Roman" w:eastAsia="Times New Roman" w:hAnsi="Times New Roman"/>
          <w:kern w:val="0"/>
          <w:sz w:val="28"/>
          <w:szCs w:val="28"/>
          <w:lang w:eastAsia="ru-RU"/>
        </w:rPr>
        <w:t xml:space="preserve"> г.</w:t>
      </w:r>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r>
      <w:r w:rsidR="00A731DB" w:rsidRPr="008B494F">
        <w:rPr>
          <w:rFonts w:ascii="Times New Roman" w:eastAsia="Times New Roman" w:hAnsi="Times New Roman"/>
          <w:kern w:val="0"/>
          <w:sz w:val="28"/>
          <w:szCs w:val="28"/>
          <w:lang w:eastAsia="ru-RU"/>
        </w:rPr>
        <w:t xml:space="preserve">       </w:t>
      </w:r>
      <w:r w:rsidRPr="008B494F">
        <w:rPr>
          <w:rFonts w:ascii="Times New Roman" w:eastAsia="Times New Roman" w:hAnsi="Times New Roman"/>
          <w:kern w:val="0"/>
          <w:sz w:val="28"/>
          <w:szCs w:val="28"/>
          <w:lang w:eastAsia="ru-RU"/>
        </w:rPr>
        <w:t xml:space="preserve">с. </w:t>
      </w:r>
      <w:proofErr w:type="gramStart"/>
      <w:r w:rsidRPr="008B494F">
        <w:rPr>
          <w:rFonts w:ascii="Times New Roman" w:eastAsia="Times New Roman" w:hAnsi="Times New Roman"/>
          <w:kern w:val="0"/>
          <w:sz w:val="28"/>
          <w:szCs w:val="28"/>
          <w:lang w:eastAsia="ru-RU"/>
        </w:rPr>
        <w:t>Донское</w:t>
      </w:r>
      <w:proofErr w:type="gramEnd"/>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t xml:space="preserve">  </w:t>
      </w:r>
      <w:r w:rsidR="000D3652" w:rsidRPr="008B494F">
        <w:rPr>
          <w:rFonts w:ascii="Times New Roman" w:eastAsia="Times New Roman" w:hAnsi="Times New Roman"/>
          <w:kern w:val="0"/>
          <w:sz w:val="28"/>
          <w:szCs w:val="28"/>
          <w:lang w:eastAsia="ru-RU"/>
        </w:rPr>
        <w:t xml:space="preserve">        </w:t>
      </w:r>
      <w:r w:rsidRPr="008B494F">
        <w:rPr>
          <w:rFonts w:ascii="Times New Roman" w:eastAsia="Times New Roman" w:hAnsi="Times New Roman"/>
          <w:kern w:val="0"/>
          <w:sz w:val="28"/>
          <w:szCs w:val="28"/>
          <w:lang w:eastAsia="ru-RU"/>
        </w:rPr>
        <w:t>№</w:t>
      </w:r>
    </w:p>
    <w:p w:rsidR="00DE52FA" w:rsidRPr="008B494F" w:rsidRDefault="00DE52FA" w:rsidP="00B82639">
      <w:pPr>
        <w:widowControl/>
        <w:suppressAutoHyphens w:val="0"/>
        <w:ind w:firstLine="709"/>
        <w:jc w:val="center"/>
        <w:rPr>
          <w:rFonts w:ascii="Times New Roman" w:eastAsia="Times New Roman" w:hAnsi="Times New Roman"/>
          <w:kern w:val="0"/>
          <w:sz w:val="32"/>
          <w:szCs w:val="28"/>
          <w:lang w:eastAsia="ru-RU"/>
        </w:rPr>
      </w:pPr>
    </w:p>
    <w:p w:rsidR="00DE52FA" w:rsidRPr="008B494F" w:rsidRDefault="00DE52FA" w:rsidP="00B82639">
      <w:pPr>
        <w:suppressAutoHyphens w:val="0"/>
        <w:autoSpaceDE w:val="0"/>
        <w:autoSpaceDN w:val="0"/>
        <w:ind w:firstLine="709"/>
        <w:jc w:val="center"/>
        <w:rPr>
          <w:rFonts w:ascii="Times New Roman" w:eastAsia="Times New Roman" w:hAnsi="Times New Roman"/>
          <w:kern w:val="0"/>
          <w:sz w:val="32"/>
          <w:szCs w:val="28"/>
          <w:lang w:eastAsia="ru-RU"/>
        </w:rPr>
      </w:pPr>
    </w:p>
    <w:p w:rsidR="00DE52FA" w:rsidRPr="008B494F" w:rsidRDefault="00DE52FA" w:rsidP="003F432A">
      <w:pPr>
        <w:widowControl/>
        <w:suppressAutoHyphens w:val="0"/>
        <w:ind w:firstLine="709"/>
        <w:jc w:val="center"/>
        <w:rPr>
          <w:rFonts w:ascii="Times New Roman" w:eastAsia="Times New Roman" w:hAnsi="Times New Roman"/>
          <w:b/>
          <w:color w:val="000000" w:themeColor="text1"/>
          <w:kern w:val="0"/>
          <w:sz w:val="28"/>
          <w:szCs w:val="28"/>
          <w:lang w:eastAsia="ru-RU"/>
        </w:rPr>
      </w:pPr>
      <w:r w:rsidRPr="008B494F">
        <w:rPr>
          <w:rFonts w:ascii="Times New Roman" w:eastAsia="Times New Roman" w:hAnsi="Times New Roman"/>
          <w:b/>
          <w:kern w:val="0"/>
          <w:sz w:val="28"/>
          <w:szCs w:val="28"/>
          <w:lang w:eastAsia="ru-RU"/>
        </w:rPr>
        <w:t xml:space="preserve">О внесении изменений в Устав Труновского муниципального </w:t>
      </w:r>
      <w:r w:rsidRPr="008B494F">
        <w:rPr>
          <w:rFonts w:ascii="Times New Roman" w:eastAsia="Times New Roman" w:hAnsi="Times New Roman"/>
          <w:b/>
          <w:color w:val="000000" w:themeColor="text1"/>
          <w:kern w:val="0"/>
          <w:sz w:val="28"/>
          <w:szCs w:val="28"/>
          <w:lang w:eastAsia="ru-RU"/>
        </w:rPr>
        <w:t>округа</w:t>
      </w:r>
      <w:r w:rsidR="00B82639" w:rsidRPr="008B494F">
        <w:rPr>
          <w:rFonts w:ascii="Times New Roman" w:eastAsia="Times New Roman" w:hAnsi="Times New Roman"/>
          <w:b/>
          <w:color w:val="000000" w:themeColor="text1"/>
          <w:kern w:val="0"/>
          <w:sz w:val="28"/>
          <w:szCs w:val="28"/>
          <w:lang w:eastAsia="ru-RU"/>
        </w:rPr>
        <w:t xml:space="preserve"> </w:t>
      </w:r>
      <w:r w:rsidRPr="008B494F">
        <w:rPr>
          <w:rFonts w:ascii="Times New Roman" w:eastAsia="Times New Roman" w:hAnsi="Times New Roman"/>
          <w:b/>
          <w:color w:val="000000" w:themeColor="text1"/>
          <w:kern w:val="0"/>
          <w:sz w:val="28"/>
          <w:szCs w:val="28"/>
          <w:lang w:eastAsia="ru-RU"/>
        </w:rPr>
        <w:t>Ставропольского края</w:t>
      </w:r>
    </w:p>
    <w:p w:rsidR="00DE52FA" w:rsidRPr="008B494F" w:rsidRDefault="00DE52FA" w:rsidP="002377C4">
      <w:pPr>
        <w:widowControl/>
        <w:suppressAutoHyphens w:val="0"/>
        <w:ind w:firstLine="709"/>
        <w:jc w:val="both"/>
        <w:rPr>
          <w:rFonts w:ascii="Times New Roman" w:eastAsia="Times New Roman" w:hAnsi="Times New Roman"/>
          <w:b/>
          <w:color w:val="000000" w:themeColor="text1"/>
          <w:kern w:val="0"/>
          <w:sz w:val="28"/>
          <w:szCs w:val="28"/>
          <w:lang w:eastAsia="ru-RU"/>
        </w:rPr>
      </w:pPr>
    </w:p>
    <w:p w:rsidR="00DE52FA" w:rsidRPr="008B494F" w:rsidRDefault="00DE52FA" w:rsidP="002377C4">
      <w:pPr>
        <w:widowControl/>
        <w:suppressAutoHyphens w:val="0"/>
        <w:ind w:firstLine="709"/>
        <w:jc w:val="both"/>
        <w:rPr>
          <w:rFonts w:ascii="Times New Roman" w:eastAsia="Times New Roman" w:hAnsi="Times New Roman"/>
          <w:color w:val="000000" w:themeColor="text1"/>
          <w:kern w:val="0"/>
          <w:sz w:val="24"/>
          <w:lang w:eastAsia="ru-RU"/>
        </w:rPr>
      </w:pPr>
    </w:p>
    <w:p w:rsidR="00DE52FA" w:rsidRPr="008B494F" w:rsidRDefault="00DE52FA" w:rsidP="00176A91">
      <w:pPr>
        <w:ind w:firstLine="709"/>
        <w:contextualSpacing/>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 xml:space="preserve">В соответствии с </w:t>
      </w:r>
      <w:r w:rsidR="00FC3311" w:rsidRPr="008B494F">
        <w:rPr>
          <w:rFonts w:ascii="Times New Roman" w:eastAsia="Times New Roman" w:hAnsi="Times New Roman"/>
          <w:color w:val="000000" w:themeColor="text1"/>
          <w:kern w:val="0"/>
          <w:sz w:val="28"/>
          <w:szCs w:val="28"/>
          <w:lang w:eastAsia="ru-RU"/>
        </w:rPr>
        <w:t>Ф</w:t>
      </w:r>
      <w:r w:rsidRPr="008B494F">
        <w:rPr>
          <w:rFonts w:ascii="Times New Roman" w:eastAsia="Times New Roman" w:hAnsi="Times New Roman"/>
          <w:color w:val="000000" w:themeColor="text1"/>
          <w:kern w:val="0"/>
          <w:sz w:val="28"/>
          <w:szCs w:val="28"/>
          <w:lang w:eastAsia="ru-RU"/>
        </w:rPr>
        <w:t>едеральным закон</w:t>
      </w:r>
      <w:r w:rsidR="00AF6330" w:rsidRPr="008B494F">
        <w:rPr>
          <w:rFonts w:ascii="Times New Roman" w:eastAsia="Times New Roman" w:hAnsi="Times New Roman"/>
          <w:color w:val="000000" w:themeColor="text1"/>
          <w:kern w:val="0"/>
          <w:sz w:val="28"/>
          <w:szCs w:val="28"/>
          <w:lang w:eastAsia="ru-RU"/>
        </w:rPr>
        <w:t>ом</w:t>
      </w:r>
      <w:r w:rsidRPr="008B494F">
        <w:rPr>
          <w:rFonts w:ascii="Times New Roman" w:eastAsia="Times New Roman" w:hAnsi="Times New Roman"/>
          <w:color w:val="000000" w:themeColor="text1"/>
          <w:kern w:val="0"/>
          <w:sz w:val="28"/>
          <w:szCs w:val="28"/>
          <w:lang w:eastAsia="ru-RU"/>
        </w:rPr>
        <w:t xml:space="preserve"> от 6 октября 2003 года </w:t>
      </w:r>
      <w:r w:rsidR="00686180" w:rsidRPr="008B494F">
        <w:rPr>
          <w:rFonts w:ascii="Times New Roman" w:eastAsia="Times New Roman" w:hAnsi="Times New Roman"/>
          <w:color w:val="000000" w:themeColor="text1"/>
          <w:kern w:val="0"/>
          <w:sz w:val="28"/>
          <w:szCs w:val="28"/>
          <w:lang w:eastAsia="ru-RU"/>
        </w:rPr>
        <w:t xml:space="preserve"> </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131-ФЗ</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«Об общих принципах организации местного самоуправления </w:t>
      </w:r>
      <w:r w:rsidR="004B2D57" w:rsidRPr="008B494F">
        <w:rPr>
          <w:rFonts w:ascii="Times New Roman" w:eastAsia="Times New Roman" w:hAnsi="Times New Roman"/>
          <w:color w:val="000000" w:themeColor="text1"/>
          <w:kern w:val="0"/>
          <w:sz w:val="28"/>
          <w:szCs w:val="28"/>
          <w:lang w:eastAsia="ru-RU"/>
        </w:rPr>
        <w:t xml:space="preserve">                            </w:t>
      </w:r>
      <w:r w:rsidR="00686180"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в Российской Федерации», в целях приведения Устава Труновского муниципального округа Ставропольского края</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в соответствие законодательству Российской Федерации </w:t>
      </w:r>
      <w:r w:rsidR="007374A8" w:rsidRPr="008B494F">
        <w:rPr>
          <w:rFonts w:ascii="Times New Roman" w:eastAsia="Times New Roman" w:hAnsi="Times New Roman"/>
          <w:color w:val="000000" w:themeColor="text1"/>
          <w:kern w:val="0"/>
          <w:sz w:val="28"/>
          <w:szCs w:val="28"/>
          <w:lang w:eastAsia="ru-RU"/>
        </w:rPr>
        <w:t>Дума Труновского муниципального округа Ставропольского края</w:t>
      </w:r>
    </w:p>
    <w:p w:rsidR="00DE52FA" w:rsidRPr="008B494F" w:rsidRDefault="00DE52FA" w:rsidP="00176A91">
      <w:pPr>
        <w:suppressAutoHyphens w:val="0"/>
        <w:autoSpaceDE w:val="0"/>
        <w:autoSpaceDN w:val="0"/>
        <w:ind w:firstLine="709"/>
        <w:contextualSpacing/>
        <w:jc w:val="both"/>
        <w:rPr>
          <w:rFonts w:ascii="Times New Roman" w:eastAsia="Times New Roman" w:hAnsi="Times New Roman"/>
          <w:color w:val="000000" w:themeColor="text1"/>
          <w:kern w:val="0"/>
          <w:sz w:val="28"/>
          <w:szCs w:val="28"/>
          <w:lang w:eastAsia="ru-RU"/>
        </w:rPr>
      </w:pPr>
    </w:p>
    <w:p w:rsidR="00DE52FA" w:rsidRPr="008B494F" w:rsidRDefault="00DE52FA" w:rsidP="00176A91">
      <w:pPr>
        <w:suppressAutoHyphens w:val="0"/>
        <w:autoSpaceDE w:val="0"/>
        <w:autoSpaceDN w:val="0"/>
        <w:spacing w:before="120" w:after="120"/>
        <w:contextualSpacing/>
        <w:jc w:val="both"/>
        <w:rPr>
          <w:rFonts w:ascii="Times New Roman" w:eastAsia="Times New Roman" w:hAnsi="Times New Roman"/>
          <w:caps/>
          <w:color w:val="000000" w:themeColor="text1"/>
          <w:kern w:val="0"/>
          <w:sz w:val="28"/>
          <w:szCs w:val="28"/>
          <w:lang w:eastAsia="ru-RU"/>
        </w:rPr>
      </w:pPr>
      <w:r w:rsidRPr="008B494F">
        <w:rPr>
          <w:rFonts w:ascii="Times New Roman" w:eastAsia="Times New Roman" w:hAnsi="Times New Roman"/>
          <w:caps/>
          <w:color w:val="000000" w:themeColor="text1"/>
          <w:kern w:val="0"/>
          <w:sz w:val="28"/>
          <w:szCs w:val="28"/>
          <w:lang w:eastAsia="ru-RU"/>
        </w:rPr>
        <w:t>решила:</w:t>
      </w:r>
    </w:p>
    <w:p w:rsidR="00574928" w:rsidRPr="008B494F" w:rsidRDefault="00574928" w:rsidP="00176A91">
      <w:pPr>
        <w:suppressAutoHyphens w:val="0"/>
        <w:autoSpaceDE w:val="0"/>
        <w:autoSpaceDN w:val="0"/>
        <w:spacing w:before="120" w:after="120"/>
        <w:ind w:firstLine="709"/>
        <w:contextualSpacing/>
        <w:jc w:val="both"/>
        <w:rPr>
          <w:rFonts w:ascii="Times New Roman" w:eastAsia="Times New Roman" w:hAnsi="Times New Roman"/>
          <w:caps/>
          <w:color w:val="000000" w:themeColor="text1"/>
          <w:kern w:val="0"/>
          <w:sz w:val="28"/>
          <w:szCs w:val="28"/>
          <w:lang w:eastAsia="ru-RU"/>
        </w:rPr>
      </w:pPr>
    </w:p>
    <w:p w:rsidR="00DE52FA" w:rsidRPr="008B494F" w:rsidRDefault="00DE52FA" w:rsidP="00176A91">
      <w:pPr>
        <w:widowControl/>
        <w:suppressAutoHyphens w:val="0"/>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1. Внести в Устав Труновского муниципального округа Ставропольского края следующие изменения</w:t>
      </w:r>
      <w:r w:rsidR="001B4906" w:rsidRPr="008B494F">
        <w:rPr>
          <w:rFonts w:ascii="Times New Roman" w:eastAsia="Times New Roman" w:hAnsi="Times New Roman"/>
          <w:color w:val="000000" w:themeColor="text1"/>
          <w:kern w:val="0"/>
          <w:sz w:val="28"/>
          <w:szCs w:val="28"/>
          <w:lang w:eastAsia="ru-RU"/>
        </w:rPr>
        <w:t xml:space="preserve"> и дополнения</w:t>
      </w:r>
      <w:r w:rsidRPr="008B494F">
        <w:rPr>
          <w:rFonts w:ascii="Times New Roman" w:eastAsia="Times New Roman" w:hAnsi="Times New Roman"/>
          <w:color w:val="000000" w:themeColor="text1"/>
          <w:kern w:val="0"/>
          <w:sz w:val="28"/>
          <w:szCs w:val="28"/>
          <w:lang w:eastAsia="ru-RU"/>
        </w:rPr>
        <w:t>:</w:t>
      </w:r>
    </w:p>
    <w:p w:rsidR="009F6476" w:rsidRPr="008B494F" w:rsidRDefault="009F6476" w:rsidP="00176A91">
      <w:pPr>
        <w:widowControl/>
        <w:suppressAutoHyphens w:val="0"/>
        <w:ind w:firstLine="709"/>
        <w:jc w:val="both"/>
        <w:rPr>
          <w:rFonts w:ascii="Times New Roman" w:hAnsi="Times New Roman"/>
          <w:color w:val="22272F"/>
          <w:sz w:val="28"/>
          <w:szCs w:val="28"/>
          <w:shd w:val="clear" w:color="auto" w:fill="FFFFFF"/>
        </w:rPr>
      </w:pPr>
      <w:r w:rsidRPr="008B494F">
        <w:rPr>
          <w:rFonts w:ascii="Times New Roman" w:hAnsi="Times New Roman"/>
          <w:color w:val="22272F"/>
          <w:sz w:val="28"/>
          <w:szCs w:val="28"/>
          <w:shd w:val="clear" w:color="auto" w:fill="FFFFFF"/>
        </w:rPr>
        <w:t>1.1</w:t>
      </w:r>
      <w:r w:rsidRPr="008B494F">
        <w:rPr>
          <w:rFonts w:ascii="Times New Roman" w:hAnsi="Times New Roman"/>
          <w:color w:val="000000" w:themeColor="text1"/>
          <w:sz w:val="28"/>
          <w:szCs w:val="28"/>
          <w:shd w:val="clear" w:color="auto" w:fill="FFFFFF"/>
        </w:rPr>
        <w:t xml:space="preserve">. </w:t>
      </w:r>
      <w:r w:rsidR="00176A91" w:rsidRPr="008B494F">
        <w:rPr>
          <w:rFonts w:ascii="Times New Roman" w:hAnsi="Times New Roman"/>
          <w:color w:val="000000" w:themeColor="text1"/>
          <w:sz w:val="28"/>
          <w:szCs w:val="28"/>
          <w:shd w:val="clear" w:color="auto" w:fill="FFFFFF"/>
        </w:rPr>
        <w:t>Д</w:t>
      </w:r>
      <w:r w:rsidRPr="008B494F">
        <w:rPr>
          <w:rFonts w:ascii="Times New Roman" w:hAnsi="Times New Roman"/>
          <w:color w:val="000000" w:themeColor="text1"/>
          <w:sz w:val="28"/>
          <w:szCs w:val="28"/>
          <w:shd w:val="clear" w:color="auto" w:fill="FFFFFF"/>
        </w:rPr>
        <w:t>ополнить</w:t>
      </w:r>
      <w:r w:rsidR="00176A91" w:rsidRPr="008B494F">
        <w:rPr>
          <w:rFonts w:ascii="Times New Roman" w:hAnsi="Times New Roman"/>
          <w:color w:val="000000" w:themeColor="text1"/>
          <w:sz w:val="28"/>
          <w:szCs w:val="28"/>
          <w:shd w:val="clear" w:color="auto" w:fill="FFFFFF"/>
        </w:rPr>
        <w:t xml:space="preserve"> </w:t>
      </w:r>
      <w:hyperlink r:id="rId8" w:anchor="/document/27249083/entry/4201" w:history="1">
        <w:r w:rsidRPr="008B494F">
          <w:rPr>
            <w:rStyle w:val="a3"/>
            <w:rFonts w:ascii="Times New Roman" w:hAnsi="Times New Roman"/>
            <w:color w:val="000000" w:themeColor="text1"/>
            <w:sz w:val="28"/>
            <w:szCs w:val="28"/>
            <w:u w:val="none"/>
            <w:shd w:val="clear" w:color="auto" w:fill="FFFFFF"/>
          </w:rPr>
          <w:t>статьей 14.1</w:t>
        </w:r>
      </w:hyperlink>
      <w:r w:rsidR="00176A91" w:rsidRPr="008B494F">
        <w:rPr>
          <w:rFonts w:ascii="Times New Roman" w:hAnsi="Times New Roman"/>
          <w:color w:val="000000" w:themeColor="text1"/>
          <w:sz w:val="28"/>
          <w:szCs w:val="28"/>
          <w:shd w:val="clear" w:color="auto" w:fill="FFFFFF"/>
        </w:rPr>
        <w:t xml:space="preserve"> </w:t>
      </w:r>
      <w:r w:rsidRPr="008B494F">
        <w:rPr>
          <w:rFonts w:ascii="Times New Roman" w:hAnsi="Times New Roman"/>
          <w:color w:val="000000" w:themeColor="text1"/>
          <w:sz w:val="28"/>
          <w:szCs w:val="28"/>
          <w:shd w:val="clear" w:color="auto" w:fill="FFFFFF"/>
        </w:rPr>
        <w:t>следующего содержания:</w:t>
      </w:r>
    </w:p>
    <w:p w:rsidR="009F6476" w:rsidRPr="008B494F" w:rsidRDefault="009F6476" w:rsidP="00176A91">
      <w:pPr>
        <w:pStyle w:val="a6"/>
        <w:ind w:firstLine="709"/>
        <w:jc w:val="both"/>
        <w:rPr>
          <w:rFonts w:ascii="Times New Roman" w:hAnsi="Times New Roman"/>
          <w:b/>
          <w:sz w:val="28"/>
          <w:szCs w:val="28"/>
        </w:rPr>
      </w:pPr>
      <w:r w:rsidRPr="008B494F">
        <w:rPr>
          <w:rFonts w:ascii="Times New Roman" w:hAnsi="Times New Roman"/>
          <w:sz w:val="28"/>
          <w:szCs w:val="28"/>
          <w:shd w:val="clear" w:color="auto" w:fill="FFFFFF"/>
        </w:rPr>
        <w:t>«</w:t>
      </w:r>
      <w:r w:rsidRPr="008B494F">
        <w:rPr>
          <w:rStyle w:val="s10"/>
          <w:rFonts w:ascii="Times New Roman" w:hAnsi="Times New Roman"/>
          <w:b/>
          <w:sz w:val="28"/>
          <w:szCs w:val="28"/>
        </w:rPr>
        <w:t>Статья 14.1.</w:t>
      </w:r>
      <w:r w:rsidRPr="008B494F">
        <w:rPr>
          <w:rFonts w:ascii="Times New Roman" w:hAnsi="Times New Roman"/>
          <w:b/>
          <w:sz w:val="28"/>
          <w:szCs w:val="28"/>
        </w:rPr>
        <w:t> Староста сельского населенного пункта</w:t>
      </w:r>
    </w:p>
    <w:p w:rsidR="009F6476" w:rsidRPr="008B494F" w:rsidRDefault="009F6476" w:rsidP="00176A91">
      <w:pPr>
        <w:pStyle w:val="a6"/>
        <w:ind w:firstLine="709"/>
        <w:jc w:val="both"/>
        <w:rPr>
          <w:rFonts w:ascii="Times New Roman" w:hAnsi="Times New Roman"/>
          <w:b/>
          <w:sz w:val="28"/>
          <w:szCs w:val="28"/>
        </w:rPr>
      </w:pP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2. Староста сельского населенного пункта назначае</w:t>
      </w:r>
      <w:r w:rsidR="0021786A">
        <w:rPr>
          <w:rFonts w:ascii="Times New Roman" w:hAnsi="Times New Roman"/>
          <w:sz w:val="28"/>
          <w:szCs w:val="28"/>
        </w:rPr>
        <w:t xml:space="preserve">тся Думой муниципального округа </w:t>
      </w:r>
      <w:r w:rsidRPr="008B494F">
        <w:rPr>
          <w:rFonts w:ascii="Times New Roman" w:hAnsi="Times New Roman"/>
          <w:sz w:val="28"/>
          <w:szCs w:val="28"/>
        </w:rPr>
        <w:t>по представлению схода граждан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8B494F">
        <w:rPr>
          <w:rFonts w:ascii="Times New Roman" w:hAnsi="Times New Roman"/>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3. </w:t>
      </w:r>
      <w:proofErr w:type="gramStart"/>
      <w:r w:rsidRPr="008B494F">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w:t>
      </w:r>
      <w:r w:rsidR="008B494F" w:rsidRPr="008B494F">
        <w:rPr>
          <w:rFonts w:ascii="Times New Roman" w:hAnsi="Times New Roman"/>
          <w:sz w:val="28"/>
          <w:szCs w:val="28"/>
        </w:rPr>
        <w:t xml:space="preserve"> </w:t>
      </w:r>
      <w:r w:rsidRPr="008B494F">
        <w:rPr>
          <w:rFonts w:ascii="Times New Roman" w:hAnsi="Times New Roman"/>
          <w:sz w:val="28"/>
          <w:szCs w:val="28"/>
        </w:rPr>
        <w:t>с органами местного самоуправления.</w:t>
      </w:r>
      <w:proofErr w:type="gramEnd"/>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4. Старостой сельского населенного пункта не может быть назначено лицо:</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1) </w:t>
      </w:r>
      <w:proofErr w:type="gramStart"/>
      <w:r w:rsidRPr="008B494F">
        <w:rPr>
          <w:rFonts w:ascii="Times New Roman" w:hAnsi="Times New Roman"/>
          <w:sz w:val="28"/>
          <w:szCs w:val="28"/>
        </w:rPr>
        <w:t>замещающее</w:t>
      </w:r>
      <w:proofErr w:type="gramEnd"/>
      <w:r w:rsidRPr="008B494F">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Труновского муниципального округа, осуществляющего свои полномочия                                      на непостоянной основе, или должность муниципальной службы;</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2) </w:t>
      </w:r>
      <w:proofErr w:type="gramStart"/>
      <w:r w:rsidRPr="008B494F">
        <w:rPr>
          <w:rFonts w:ascii="Times New Roman" w:hAnsi="Times New Roman"/>
          <w:sz w:val="28"/>
          <w:szCs w:val="28"/>
        </w:rPr>
        <w:t>признанное</w:t>
      </w:r>
      <w:proofErr w:type="gramEnd"/>
      <w:r w:rsidRPr="008B494F">
        <w:rPr>
          <w:rFonts w:ascii="Times New Roman" w:hAnsi="Times New Roman"/>
          <w:sz w:val="28"/>
          <w:szCs w:val="28"/>
        </w:rPr>
        <w:t xml:space="preserve"> судом недееспособным или ограниченно дееспособным;</w:t>
      </w:r>
    </w:p>
    <w:p w:rsidR="009F6476" w:rsidRPr="008B494F" w:rsidRDefault="009F6476" w:rsidP="00176A91">
      <w:pPr>
        <w:pStyle w:val="a6"/>
        <w:ind w:firstLine="709"/>
        <w:jc w:val="both"/>
        <w:rPr>
          <w:rFonts w:ascii="Times New Roman" w:hAnsi="Times New Roman"/>
          <w:color w:val="22272F"/>
          <w:sz w:val="28"/>
          <w:szCs w:val="28"/>
        </w:rPr>
      </w:pPr>
      <w:r w:rsidRPr="008B494F">
        <w:rPr>
          <w:rFonts w:ascii="Times New Roman" w:hAnsi="Times New Roman"/>
          <w:color w:val="22272F"/>
          <w:sz w:val="28"/>
          <w:szCs w:val="28"/>
        </w:rPr>
        <w:t xml:space="preserve">3) </w:t>
      </w:r>
      <w:proofErr w:type="gramStart"/>
      <w:r w:rsidRPr="008B494F">
        <w:rPr>
          <w:rFonts w:ascii="Times New Roman" w:hAnsi="Times New Roman"/>
          <w:color w:val="22272F"/>
          <w:sz w:val="28"/>
          <w:szCs w:val="28"/>
        </w:rPr>
        <w:t>имеющее</w:t>
      </w:r>
      <w:proofErr w:type="gramEnd"/>
      <w:r w:rsidRPr="008B494F">
        <w:rPr>
          <w:rFonts w:ascii="Times New Roman" w:hAnsi="Times New Roman"/>
          <w:color w:val="22272F"/>
          <w:sz w:val="28"/>
          <w:szCs w:val="28"/>
        </w:rPr>
        <w:t xml:space="preserve"> непогашенную или неснятую судимость.</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5. Срок полномочий старосты сельского населенного пункта составляет пять лет.</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Полномочия старосты сельского населенного пункта прекращаются досрочно по решению Думы муниципального округа, </w:t>
      </w:r>
      <w:r w:rsidR="00176A91" w:rsidRPr="008B494F">
        <w:rPr>
          <w:rFonts w:ascii="Times New Roman" w:hAnsi="Times New Roman"/>
          <w:sz w:val="28"/>
          <w:szCs w:val="28"/>
        </w:rPr>
        <w:t xml:space="preserve">      </w:t>
      </w:r>
      <w:r w:rsidR="004A4ADA">
        <w:rPr>
          <w:rFonts w:ascii="Times New Roman" w:hAnsi="Times New Roman"/>
          <w:sz w:val="28"/>
          <w:szCs w:val="28"/>
        </w:rPr>
        <w:t xml:space="preserve">                      </w:t>
      </w:r>
      <w:r w:rsidR="00176A91" w:rsidRPr="008B494F">
        <w:rPr>
          <w:rFonts w:ascii="Times New Roman" w:hAnsi="Times New Roman"/>
          <w:sz w:val="28"/>
          <w:szCs w:val="28"/>
        </w:rPr>
        <w:t xml:space="preserve">                   </w:t>
      </w:r>
      <w:r w:rsidRPr="008B494F">
        <w:rPr>
          <w:rFonts w:ascii="Times New Roman" w:hAnsi="Times New Roman"/>
          <w:sz w:val="28"/>
          <w:szCs w:val="28"/>
        </w:rPr>
        <w:t xml:space="preserve">по представлению схода </w:t>
      </w:r>
      <w:r w:rsidRPr="008B494F">
        <w:rPr>
          <w:rFonts w:ascii="Times New Roman" w:hAnsi="Times New Roman"/>
          <w:color w:val="000000" w:themeColor="text1"/>
          <w:sz w:val="28"/>
          <w:szCs w:val="28"/>
        </w:rPr>
        <w:t>граждан сельского населенного пункта, а также</w:t>
      </w:r>
      <w:r w:rsidR="00176A91"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 xml:space="preserve"> в случаях, установленных</w:t>
      </w:r>
      <w:r w:rsidR="003B76DE" w:rsidRPr="008B494F">
        <w:rPr>
          <w:rFonts w:ascii="Times New Roman" w:hAnsi="Times New Roman"/>
          <w:color w:val="000000" w:themeColor="text1"/>
          <w:sz w:val="28"/>
          <w:szCs w:val="28"/>
        </w:rPr>
        <w:t xml:space="preserve"> </w:t>
      </w:r>
      <w:hyperlink r:id="rId9" w:anchor="/document/186367/entry/401001" w:history="1">
        <w:r w:rsidRPr="008B494F">
          <w:rPr>
            <w:rStyle w:val="a3"/>
            <w:rFonts w:ascii="Times New Roman" w:hAnsi="Times New Roman"/>
            <w:color w:val="000000" w:themeColor="text1"/>
            <w:sz w:val="28"/>
            <w:szCs w:val="28"/>
            <w:u w:val="none"/>
          </w:rPr>
          <w:t>пунктами 1 - 7</w:t>
        </w:r>
      </w:hyperlink>
      <w:r w:rsidR="003B76DE"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и</w:t>
      </w:r>
      <w:r w:rsidR="003B76DE" w:rsidRPr="008B494F">
        <w:rPr>
          <w:rFonts w:ascii="Times New Roman" w:hAnsi="Times New Roman"/>
          <w:color w:val="000000" w:themeColor="text1"/>
          <w:sz w:val="28"/>
          <w:szCs w:val="28"/>
        </w:rPr>
        <w:t xml:space="preserve"> 9.2 части 10 статьи 40 </w:t>
      </w:r>
      <w:r w:rsidRPr="008B494F">
        <w:rPr>
          <w:rFonts w:ascii="Times New Roman" w:hAnsi="Times New Roman"/>
          <w:color w:val="000000" w:themeColor="text1"/>
          <w:sz w:val="28"/>
          <w:szCs w:val="28"/>
        </w:rPr>
        <w:t>Федерального закона.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6. Староста сельского населенного пункта для решения возложенных</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на него задач:</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2) взаимодействует с населением, в том числе посредством участия</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в сходах, собраниях, конференциях граждан, направляет по результатам таких мероприятий обращения и предложения, в том числе оформленные</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в виде проектов муниципальных правовых актов, подлежащие обязательному рассмотрению органами местного самоуправления;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76A91" w:rsidRPr="008B494F" w:rsidRDefault="00176A91" w:rsidP="00176A91">
      <w:pPr>
        <w:pStyle w:val="a6"/>
        <w:ind w:firstLine="709"/>
        <w:jc w:val="both"/>
        <w:rPr>
          <w:rFonts w:ascii="Times New Roman" w:hAnsi="Times New Roman"/>
          <w:sz w:val="28"/>
          <w:szCs w:val="28"/>
        </w:rPr>
      </w:pP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7.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 </w:t>
      </w:r>
      <w:proofErr w:type="gramStart"/>
      <w:r w:rsidRPr="008B494F">
        <w:rPr>
          <w:rFonts w:ascii="Times New Roman" w:hAnsi="Times New Roman"/>
          <w:sz w:val="28"/>
          <w:szCs w:val="28"/>
        </w:rPr>
        <w:t>котор</w:t>
      </w:r>
      <w:r w:rsidR="004A4ADA">
        <w:rPr>
          <w:rFonts w:ascii="Times New Roman" w:hAnsi="Times New Roman"/>
          <w:sz w:val="28"/>
          <w:szCs w:val="28"/>
        </w:rPr>
        <w:t>ое</w:t>
      </w:r>
      <w:proofErr w:type="gramEnd"/>
      <w:r w:rsidRPr="008B494F">
        <w:rPr>
          <w:rFonts w:ascii="Times New Roman" w:hAnsi="Times New Roman"/>
          <w:sz w:val="28"/>
          <w:szCs w:val="28"/>
        </w:rPr>
        <w:t xml:space="preserve"> утверждается решением Думы муниципального округа.</w:t>
      </w:r>
      <w:r w:rsidR="008B494F">
        <w:rPr>
          <w:rFonts w:ascii="Times New Roman" w:hAnsi="Times New Roman"/>
          <w:sz w:val="28"/>
          <w:szCs w:val="28"/>
        </w:rPr>
        <w:t>».</w:t>
      </w:r>
    </w:p>
    <w:p w:rsidR="009B65C2" w:rsidRPr="008B494F" w:rsidRDefault="009B65C2" w:rsidP="009B65C2">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 xml:space="preserve">1.2. </w:t>
      </w:r>
      <w:r w:rsidR="004152FD">
        <w:rPr>
          <w:rFonts w:ascii="Times New Roman" w:eastAsia="Times New Roman" w:hAnsi="Times New Roman"/>
          <w:color w:val="000000" w:themeColor="text1"/>
          <w:kern w:val="0"/>
          <w:sz w:val="28"/>
          <w:szCs w:val="28"/>
          <w:lang w:eastAsia="ru-RU"/>
        </w:rPr>
        <w:t>Ч</w:t>
      </w:r>
      <w:r w:rsidR="004152FD" w:rsidRPr="009B65C2">
        <w:rPr>
          <w:rFonts w:ascii="Times New Roman" w:hAnsi="Times New Roman"/>
          <w:sz w:val="28"/>
          <w:szCs w:val="28"/>
        </w:rPr>
        <w:t>асть</w:t>
      </w:r>
      <w:r w:rsidR="004152FD">
        <w:rPr>
          <w:rFonts w:ascii="Times New Roman" w:hAnsi="Times New Roman"/>
          <w:sz w:val="28"/>
          <w:szCs w:val="28"/>
        </w:rPr>
        <w:t xml:space="preserve"> 1</w:t>
      </w:r>
      <w:r w:rsidRPr="008B494F">
        <w:rPr>
          <w:rFonts w:ascii="Times New Roman" w:hAnsi="Times New Roman"/>
          <w:color w:val="000000" w:themeColor="text1"/>
          <w:sz w:val="28"/>
          <w:szCs w:val="28"/>
        </w:rPr>
        <w:t xml:space="preserve"> статьи 1</w:t>
      </w:r>
      <w:r>
        <w:rPr>
          <w:rFonts w:ascii="Times New Roman" w:hAnsi="Times New Roman"/>
          <w:color w:val="000000" w:themeColor="text1"/>
          <w:sz w:val="28"/>
          <w:szCs w:val="28"/>
        </w:rPr>
        <w:t>6</w:t>
      </w:r>
      <w:r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shd w:val="clear" w:color="auto" w:fill="FFFFFF"/>
        </w:rPr>
        <w:t>изложить в следующей редакции:</w:t>
      </w:r>
    </w:p>
    <w:p w:rsidR="009B65C2" w:rsidRPr="009B65C2" w:rsidRDefault="0021786A" w:rsidP="009B65C2">
      <w:pPr>
        <w:pStyle w:val="a6"/>
        <w:ind w:firstLine="709"/>
        <w:jc w:val="both"/>
        <w:rPr>
          <w:rFonts w:ascii="Times New Roman" w:hAnsi="Times New Roman"/>
          <w:sz w:val="28"/>
          <w:szCs w:val="28"/>
        </w:rPr>
      </w:pPr>
      <w:r>
        <w:rPr>
          <w:rFonts w:ascii="Times New Roman" w:hAnsi="Times New Roman"/>
          <w:sz w:val="28"/>
          <w:szCs w:val="28"/>
        </w:rPr>
        <w:t>«</w:t>
      </w:r>
      <w:r w:rsidR="009B65C2" w:rsidRPr="009B65C2">
        <w:rPr>
          <w:rFonts w:ascii="Times New Roman" w:hAnsi="Times New Roman"/>
          <w:sz w:val="28"/>
          <w:szCs w:val="28"/>
        </w:rPr>
        <w:t>1. В случаях, предусмотренных</w:t>
      </w:r>
      <w:r w:rsidR="004152FD">
        <w:rPr>
          <w:rFonts w:ascii="Times New Roman" w:hAnsi="Times New Roman"/>
          <w:sz w:val="28"/>
          <w:szCs w:val="28"/>
        </w:rPr>
        <w:t xml:space="preserve"> </w:t>
      </w:r>
      <w:hyperlink r:id="rId10" w:anchor="/document/186367/entry/0" w:history="1">
        <w:r w:rsidR="009B65C2" w:rsidRPr="009B65C2">
          <w:rPr>
            <w:rStyle w:val="a3"/>
            <w:rFonts w:ascii="Times New Roman" w:hAnsi="Times New Roman"/>
            <w:color w:val="auto"/>
            <w:sz w:val="28"/>
            <w:szCs w:val="28"/>
            <w:u w:val="none"/>
          </w:rPr>
          <w:t>Федеральным законом</w:t>
        </w:r>
      </w:hyperlink>
      <w:r w:rsidR="009B65C2" w:rsidRPr="009B65C2">
        <w:rPr>
          <w:rFonts w:ascii="Times New Roman" w:hAnsi="Times New Roman"/>
          <w:sz w:val="28"/>
          <w:szCs w:val="28"/>
        </w:rPr>
        <w:t>, сход граждан может проводиться:</w:t>
      </w:r>
    </w:p>
    <w:p w:rsidR="009B65C2" w:rsidRPr="009B65C2" w:rsidRDefault="009B65C2" w:rsidP="009B65C2">
      <w:pPr>
        <w:pStyle w:val="a6"/>
        <w:ind w:firstLine="709"/>
        <w:jc w:val="both"/>
        <w:rPr>
          <w:rFonts w:ascii="Times New Roman" w:hAnsi="Times New Roman"/>
          <w:sz w:val="28"/>
          <w:szCs w:val="28"/>
        </w:rPr>
      </w:pPr>
      <w:r w:rsidRPr="009B65C2">
        <w:rPr>
          <w:rFonts w:ascii="Times New Roman" w:hAnsi="Times New Roman"/>
          <w:sz w:val="28"/>
          <w:szCs w:val="28"/>
        </w:rPr>
        <w:t xml:space="preserve">1) в населенном пункте, входящем в состав муниципального округа, </w:t>
      </w:r>
      <w:r>
        <w:rPr>
          <w:rFonts w:ascii="Times New Roman" w:hAnsi="Times New Roman"/>
          <w:sz w:val="28"/>
          <w:szCs w:val="28"/>
        </w:rPr>
        <w:t xml:space="preserve">             </w:t>
      </w:r>
      <w:r w:rsidRPr="009B65C2">
        <w:rPr>
          <w:rFonts w:ascii="Times New Roman" w:hAnsi="Times New Roman"/>
          <w:sz w:val="28"/>
          <w:szCs w:val="28"/>
        </w:rPr>
        <w:t xml:space="preserve">по вопросу введения и использования средств самообложения граждан </w:t>
      </w:r>
      <w:r>
        <w:rPr>
          <w:rFonts w:ascii="Times New Roman" w:hAnsi="Times New Roman"/>
          <w:sz w:val="28"/>
          <w:szCs w:val="28"/>
        </w:rPr>
        <w:t xml:space="preserve">                      </w:t>
      </w:r>
      <w:r w:rsidRPr="009B65C2">
        <w:rPr>
          <w:rFonts w:ascii="Times New Roman" w:hAnsi="Times New Roman"/>
          <w:sz w:val="28"/>
          <w:szCs w:val="28"/>
        </w:rPr>
        <w:t xml:space="preserve">на территории данного населенного </w:t>
      </w:r>
      <w:r w:rsidRPr="009B65C2">
        <w:rPr>
          <w:rFonts w:ascii="Times New Roman" w:hAnsi="Times New Roman"/>
          <w:sz w:val="28"/>
          <w:szCs w:val="28"/>
          <w:shd w:val="clear" w:color="auto" w:fill="FFFFFF" w:themeFill="background1"/>
        </w:rPr>
        <w:t>пункта</w:t>
      </w:r>
      <w:r>
        <w:rPr>
          <w:rFonts w:ascii="Times New Roman" w:hAnsi="Times New Roman"/>
          <w:sz w:val="28"/>
          <w:szCs w:val="28"/>
          <w:shd w:val="clear" w:color="auto" w:fill="FFFFFF" w:themeFill="background1"/>
        </w:rPr>
        <w:t xml:space="preserve"> </w:t>
      </w:r>
      <w:r w:rsidRPr="009B65C2">
        <w:rPr>
          <w:rFonts w:ascii="Times New Roman" w:hAnsi="Times New Roman"/>
          <w:sz w:val="28"/>
          <w:szCs w:val="28"/>
          <w:shd w:val="clear" w:color="auto" w:fill="FFFFFF" w:themeFill="background1"/>
        </w:rPr>
        <w:t>(либо части его территории);</w:t>
      </w:r>
    </w:p>
    <w:p w:rsidR="009B65C2" w:rsidRPr="009B65C2" w:rsidRDefault="009B65C2" w:rsidP="009B65C2">
      <w:pPr>
        <w:pStyle w:val="a6"/>
        <w:ind w:firstLine="709"/>
        <w:jc w:val="both"/>
        <w:rPr>
          <w:rFonts w:ascii="Times New Roman" w:hAnsi="Times New Roman"/>
          <w:sz w:val="28"/>
          <w:szCs w:val="28"/>
        </w:rPr>
      </w:pPr>
      <w:r w:rsidRPr="009B65C2">
        <w:rPr>
          <w:rFonts w:ascii="Times New Roman" w:hAnsi="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21786A">
        <w:rPr>
          <w:rFonts w:ascii="Times New Roman" w:hAnsi="Times New Roman"/>
          <w:sz w:val="28"/>
          <w:szCs w:val="28"/>
        </w:rPr>
        <w:t>».</w:t>
      </w:r>
    </w:p>
    <w:p w:rsidR="009F6476" w:rsidRPr="008B494F" w:rsidRDefault="009F6476" w:rsidP="00176A91">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1.</w:t>
      </w:r>
      <w:r w:rsidR="004152FD">
        <w:rPr>
          <w:rFonts w:ascii="Times New Roman" w:eastAsia="Times New Roman" w:hAnsi="Times New Roman"/>
          <w:color w:val="000000" w:themeColor="text1"/>
          <w:kern w:val="0"/>
          <w:sz w:val="28"/>
          <w:szCs w:val="28"/>
          <w:lang w:eastAsia="ru-RU"/>
        </w:rPr>
        <w:t>3</w:t>
      </w:r>
      <w:r w:rsidRPr="008B494F">
        <w:rPr>
          <w:rFonts w:ascii="Times New Roman" w:eastAsia="Times New Roman" w:hAnsi="Times New Roman"/>
          <w:color w:val="000000" w:themeColor="text1"/>
          <w:kern w:val="0"/>
          <w:sz w:val="28"/>
          <w:szCs w:val="28"/>
          <w:lang w:eastAsia="ru-RU"/>
        </w:rPr>
        <w:t xml:space="preserve">. </w:t>
      </w:r>
      <w:hyperlink r:id="rId11" w:anchor="/document/400542483/entry/282" w:history="1">
        <w:r w:rsidRPr="008B494F">
          <w:rPr>
            <w:rStyle w:val="a3"/>
            <w:rFonts w:ascii="Times New Roman" w:hAnsi="Times New Roman"/>
            <w:color w:val="000000" w:themeColor="text1"/>
            <w:sz w:val="28"/>
            <w:szCs w:val="28"/>
            <w:u w:val="none"/>
            <w:shd w:val="clear" w:color="auto" w:fill="FFFFFF"/>
          </w:rPr>
          <w:t>Абзац третий части 2</w:t>
        </w:r>
      </w:hyperlink>
      <w:r w:rsidRPr="008B494F">
        <w:rPr>
          <w:rFonts w:ascii="Times New Roman" w:hAnsi="Times New Roman"/>
          <w:color w:val="000000" w:themeColor="text1"/>
          <w:sz w:val="28"/>
          <w:szCs w:val="28"/>
        </w:rPr>
        <w:t xml:space="preserve"> статьи 19 </w:t>
      </w:r>
      <w:r w:rsidRPr="008B494F">
        <w:rPr>
          <w:rFonts w:ascii="Times New Roman" w:hAnsi="Times New Roman"/>
          <w:color w:val="000000" w:themeColor="text1"/>
          <w:sz w:val="28"/>
          <w:szCs w:val="28"/>
          <w:shd w:val="clear" w:color="auto" w:fill="FFFFFF"/>
        </w:rPr>
        <w:t> изложить в следующей редакции:</w:t>
      </w:r>
    </w:p>
    <w:p w:rsidR="009F6476" w:rsidRPr="008B494F" w:rsidRDefault="009F6476" w:rsidP="00176A91">
      <w:pPr>
        <w:widowControl/>
        <w:suppressAutoHyphens w:val="0"/>
        <w:ind w:firstLine="709"/>
        <w:jc w:val="both"/>
        <w:rPr>
          <w:rFonts w:ascii="Times New Roman" w:eastAsia="Times New Roman" w:hAnsi="Times New Roman"/>
          <w:color w:val="000000" w:themeColor="text1"/>
          <w:kern w:val="0"/>
          <w:sz w:val="28"/>
          <w:szCs w:val="28"/>
          <w:lang w:eastAsia="ru-RU"/>
        </w:rPr>
      </w:pPr>
      <w:proofErr w:type="gramStart"/>
      <w:r w:rsidRPr="008B494F">
        <w:rPr>
          <w:rFonts w:ascii="Times New Roman" w:hAnsi="Times New Roman"/>
          <w:color w:val="000000" w:themeColor="text1"/>
          <w:sz w:val="28"/>
          <w:szCs w:val="28"/>
          <w:shd w:val="clear" w:color="auto" w:fill="FFFFFF"/>
        </w:rPr>
        <w:t>«</w:t>
      </w:r>
      <w:r w:rsidR="003B76DE" w:rsidRPr="008B494F">
        <w:rPr>
          <w:rFonts w:ascii="Times New Roman" w:hAnsi="Times New Roman"/>
          <w:color w:val="22272F"/>
          <w:sz w:val="28"/>
          <w:szCs w:val="28"/>
          <w:shd w:val="clear" w:color="auto" w:fill="FFFFFF"/>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w:t>
      </w:r>
      <w:proofErr w:type="gramEnd"/>
      <w:r w:rsidR="003B76DE" w:rsidRPr="008B494F">
        <w:rPr>
          <w:rFonts w:ascii="Times New Roman" w:hAnsi="Times New Roman"/>
          <w:color w:val="22272F"/>
          <w:sz w:val="28"/>
          <w:szCs w:val="28"/>
          <w:shd w:val="clear" w:color="auto" w:fill="FFFFFF"/>
        </w:rPr>
        <w:t xml:space="preserve"> Порядок формирования и деятельности общественных совещательных органов устанавливается органом местного самоуправления муниципального округа, при котором состоит данный общественный совещательный орган</w:t>
      </w:r>
      <w:proofErr w:type="gramStart"/>
      <w:r w:rsidR="003B76DE" w:rsidRPr="008B494F">
        <w:rPr>
          <w:rFonts w:ascii="Times New Roman" w:hAnsi="Times New Roman"/>
          <w:color w:val="22272F"/>
          <w:sz w:val="28"/>
          <w:szCs w:val="28"/>
          <w:shd w:val="clear" w:color="auto" w:fill="FFFFFF"/>
        </w:rPr>
        <w:t>.</w:t>
      </w:r>
      <w:r w:rsidRPr="008B494F">
        <w:rPr>
          <w:rFonts w:ascii="Times New Roman" w:hAnsi="Times New Roman"/>
          <w:color w:val="000000" w:themeColor="text1"/>
          <w:sz w:val="28"/>
          <w:szCs w:val="28"/>
          <w:shd w:val="clear" w:color="auto" w:fill="FFFFFF"/>
        </w:rPr>
        <w:t>».</w:t>
      </w:r>
      <w:proofErr w:type="gramEnd"/>
    </w:p>
    <w:p w:rsidR="003F432A" w:rsidRPr="008B494F" w:rsidRDefault="00E96DB5" w:rsidP="00176A91">
      <w:pPr>
        <w:widowControl/>
        <w:suppressAutoHyphens w:val="0"/>
        <w:ind w:firstLine="709"/>
        <w:jc w:val="both"/>
        <w:rPr>
          <w:rFonts w:ascii="Times New Roman" w:hAnsi="Times New Roman"/>
          <w:color w:val="22272F"/>
          <w:sz w:val="28"/>
          <w:szCs w:val="28"/>
          <w:shd w:val="clear" w:color="auto" w:fill="FFFFFF"/>
        </w:rPr>
      </w:pPr>
      <w:r w:rsidRPr="008B494F">
        <w:rPr>
          <w:rFonts w:ascii="Times New Roman" w:eastAsia="Times New Roman" w:hAnsi="Times New Roman"/>
          <w:color w:val="000000" w:themeColor="text1"/>
          <w:kern w:val="0"/>
          <w:sz w:val="28"/>
          <w:szCs w:val="28"/>
          <w:lang w:eastAsia="ru-RU"/>
        </w:rPr>
        <w:t>1.</w:t>
      </w:r>
      <w:r w:rsidR="004152FD">
        <w:rPr>
          <w:rFonts w:ascii="Times New Roman" w:eastAsia="Times New Roman" w:hAnsi="Times New Roman"/>
          <w:color w:val="000000" w:themeColor="text1"/>
          <w:kern w:val="0"/>
          <w:sz w:val="28"/>
          <w:szCs w:val="28"/>
          <w:lang w:eastAsia="ru-RU"/>
        </w:rPr>
        <w:t>4</w:t>
      </w:r>
      <w:r w:rsidRPr="008B494F">
        <w:rPr>
          <w:rFonts w:ascii="Times New Roman" w:eastAsia="Times New Roman" w:hAnsi="Times New Roman"/>
          <w:color w:val="000000" w:themeColor="text1"/>
          <w:kern w:val="0"/>
          <w:sz w:val="28"/>
          <w:szCs w:val="28"/>
          <w:lang w:eastAsia="ru-RU"/>
        </w:rPr>
        <w:t xml:space="preserve">. </w:t>
      </w:r>
      <w:hyperlink r:id="rId12" w:anchor="/document/186367/entry/160113" w:history="1">
        <w:r w:rsidR="003C5882" w:rsidRPr="008B494F">
          <w:rPr>
            <w:rStyle w:val="a3"/>
            <w:rFonts w:ascii="Times New Roman" w:hAnsi="Times New Roman"/>
            <w:color w:val="auto"/>
            <w:sz w:val="28"/>
            <w:szCs w:val="28"/>
            <w:u w:val="none"/>
            <w:shd w:val="clear" w:color="auto" w:fill="FFFFFF"/>
          </w:rPr>
          <w:t>Пункт 16 части 1 статьи 21</w:t>
        </w:r>
      </w:hyperlink>
      <w:r w:rsidR="003C5882" w:rsidRPr="008B494F">
        <w:rPr>
          <w:rFonts w:ascii="Times New Roman" w:hAnsi="Times New Roman"/>
          <w:sz w:val="28"/>
          <w:szCs w:val="28"/>
        </w:rPr>
        <w:t xml:space="preserve"> </w:t>
      </w:r>
      <w:r w:rsidR="003C5882" w:rsidRPr="008B494F">
        <w:rPr>
          <w:rFonts w:ascii="Times New Roman" w:hAnsi="Times New Roman"/>
          <w:color w:val="22272F"/>
          <w:sz w:val="28"/>
          <w:szCs w:val="28"/>
          <w:shd w:val="clear" w:color="auto" w:fill="FFFFFF"/>
        </w:rPr>
        <w:t> после слов «субъекта Российской Федерации)</w:t>
      </w:r>
      <w:proofErr w:type="gramStart"/>
      <w:r w:rsidR="003C5882" w:rsidRPr="008B494F">
        <w:rPr>
          <w:rFonts w:ascii="Times New Roman" w:hAnsi="Times New Roman"/>
          <w:color w:val="22272F"/>
          <w:sz w:val="28"/>
          <w:szCs w:val="28"/>
          <w:shd w:val="clear" w:color="auto" w:fill="FFFFFF"/>
        </w:rPr>
        <w:t>,»</w:t>
      </w:r>
      <w:proofErr w:type="gramEnd"/>
      <w:r w:rsidR="003C5882" w:rsidRPr="008B494F">
        <w:rPr>
          <w:rFonts w:ascii="Times New Roman" w:hAnsi="Times New Roman"/>
          <w:color w:val="22272F"/>
          <w:sz w:val="28"/>
          <w:szCs w:val="28"/>
          <w:shd w:val="clear" w:color="auto" w:fill="FFFFFF"/>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4152FD">
        <w:rPr>
          <w:color w:val="000000" w:themeColor="text1"/>
          <w:sz w:val="28"/>
          <w:szCs w:val="28"/>
        </w:rPr>
        <w:t>5</w:t>
      </w:r>
      <w:r w:rsidRPr="008B494F">
        <w:rPr>
          <w:color w:val="000000" w:themeColor="text1"/>
          <w:sz w:val="28"/>
          <w:szCs w:val="28"/>
        </w:rPr>
        <w:t>. В части 1 статье 3</w:t>
      </w:r>
      <w:r w:rsidR="0034115D" w:rsidRPr="008B494F">
        <w:rPr>
          <w:color w:val="000000" w:themeColor="text1"/>
          <w:sz w:val="28"/>
          <w:szCs w:val="28"/>
        </w:rPr>
        <w:t>5</w:t>
      </w:r>
      <w:r w:rsidRPr="008B494F">
        <w:rPr>
          <w:color w:val="000000" w:themeColor="text1"/>
          <w:sz w:val="28"/>
          <w:szCs w:val="28"/>
        </w:rPr>
        <w:t>:</w:t>
      </w:r>
    </w:p>
    <w:p w:rsidR="003C4FD4" w:rsidRPr="008B494F" w:rsidRDefault="003C4FD4"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4152FD">
        <w:rPr>
          <w:color w:val="000000" w:themeColor="text1"/>
          <w:sz w:val="28"/>
          <w:szCs w:val="28"/>
        </w:rPr>
        <w:t>5</w:t>
      </w:r>
      <w:r w:rsidRPr="008B494F">
        <w:rPr>
          <w:color w:val="000000" w:themeColor="text1"/>
          <w:sz w:val="28"/>
          <w:szCs w:val="28"/>
        </w:rPr>
        <w:t xml:space="preserve">.1. </w:t>
      </w:r>
      <w:hyperlink r:id="rId13" w:anchor="/document/186367/entry/160113" w:history="1">
        <w:r w:rsidRPr="008B494F">
          <w:rPr>
            <w:rStyle w:val="a3"/>
            <w:color w:val="auto"/>
            <w:sz w:val="28"/>
            <w:szCs w:val="28"/>
            <w:u w:val="none"/>
            <w:shd w:val="clear" w:color="auto" w:fill="FFFFFF"/>
          </w:rPr>
          <w:t xml:space="preserve">Пункт 17 </w:t>
        </w:r>
      </w:hyperlink>
      <w:r w:rsidRPr="008B494F">
        <w:rPr>
          <w:sz w:val="28"/>
          <w:szCs w:val="28"/>
        </w:rPr>
        <w:t xml:space="preserve"> </w:t>
      </w:r>
      <w:r w:rsidRPr="008B494F">
        <w:rPr>
          <w:color w:val="22272F"/>
          <w:sz w:val="28"/>
          <w:szCs w:val="28"/>
          <w:shd w:val="clear" w:color="auto" w:fill="FFFFFF"/>
        </w:rPr>
        <w:t> после слов «субъекта Российской Федерации)</w:t>
      </w:r>
      <w:proofErr w:type="gramStart"/>
      <w:r w:rsidRPr="008B494F">
        <w:rPr>
          <w:color w:val="22272F"/>
          <w:sz w:val="28"/>
          <w:szCs w:val="28"/>
          <w:shd w:val="clear" w:color="auto" w:fill="FFFFFF"/>
        </w:rPr>
        <w:t>,»</w:t>
      </w:r>
      <w:proofErr w:type="gramEnd"/>
      <w:r w:rsidRPr="008B494F">
        <w:rPr>
          <w:color w:val="22272F"/>
          <w:sz w:val="28"/>
          <w:szCs w:val="28"/>
          <w:shd w:val="clear" w:color="auto" w:fill="FFFFFF"/>
        </w:rPr>
        <w:t xml:space="preserve"> дополнить словами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4152FD">
        <w:rPr>
          <w:color w:val="000000" w:themeColor="text1"/>
          <w:sz w:val="28"/>
          <w:szCs w:val="28"/>
        </w:rPr>
        <w:t>5</w:t>
      </w:r>
      <w:r w:rsidRPr="008B494F">
        <w:rPr>
          <w:color w:val="000000" w:themeColor="text1"/>
          <w:sz w:val="28"/>
          <w:szCs w:val="28"/>
        </w:rPr>
        <w:t>.</w:t>
      </w:r>
      <w:r w:rsidR="003C4FD4" w:rsidRPr="008B494F">
        <w:rPr>
          <w:color w:val="000000" w:themeColor="text1"/>
          <w:sz w:val="28"/>
          <w:szCs w:val="28"/>
        </w:rPr>
        <w:t>2</w:t>
      </w:r>
      <w:r w:rsidRPr="008B494F">
        <w:rPr>
          <w:color w:val="000000" w:themeColor="text1"/>
          <w:sz w:val="28"/>
          <w:szCs w:val="28"/>
        </w:rPr>
        <w:t>. В пункте 40 слова «</w:t>
      </w:r>
      <w:r w:rsidR="0094204F" w:rsidRPr="008B494F">
        <w:rPr>
          <w:color w:val="000000" w:themeColor="text1"/>
          <w:sz w:val="28"/>
          <w:szCs w:val="28"/>
        </w:rPr>
        <w:t>а также правил</w:t>
      </w:r>
      <w:r w:rsidRPr="008B494F">
        <w:rPr>
          <w:color w:val="000000" w:themeColor="text1"/>
          <w:sz w:val="28"/>
          <w:szCs w:val="28"/>
        </w:rPr>
        <w:t xml:space="preserve">» заменить словами </w:t>
      </w:r>
      <w:r w:rsidR="00176A91" w:rsidRPr="008B494F">
        <w:rPr>
          <w:color w:val="000000" w:themeColor="text1"/>
          <w:sz w:val="28"/>
          <w:szCs w:val="28"/>
        </w:rPr>
        <w:t xml:space="preserve">                   </w:t>
      </w:r>
      <w:r w:rsidRPr="008B494F">
        <w:rPr>
          <w:color w:val="000000" w:themeColor="text1"/>
          <w:sz w:val="28"/>
          <w:szCs w:val="28"/>
        </w:rPr>
        <w:t>«</w:t>
      </w:r>
      <w:r w:rsidR="0094204F" w:rsidRPr="008B494F">
        <w:rPr>
          <w:color w:val="000000" w:themeColor="text1"/>
          <w:sz w:val="28"/>
          <w:szCs w:val="28"/>
        </w:rPr>
        <w:t>а также правила</w:t>
      </w:r>
      <w:r w:rsidRPr="008B494F">
        <w:rPr>
          <w:color w:val="000000" w:themeColor="text1"/>
          <w:sz w:val="28"/>
          <w:szCs w:val="28"/>
        </w:rPr>
        <w:t>».</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4152FD">
        <w:rPr>
          <w:color w:val="000000" w:themeColor="text1"/>
          <w:sz w:val="28"/>
          <w:szCs w:val="28"/>
        </w:rPr>
        <w:t>5</w:t>
      </w:r>
      <w:r w:rsidRPr="008B494F">
        <w:rPr>
          <w:color w:val="000000" w:themeColor="text1"/>
          <w:sz w:val="28"/>
          <w:szCs w:val="28"/>
        </w:rPr>
        <w:t>.</w:t>
      </w:r>
      <w:r w:rsidR="003C4FD4" w:rsidRPr="008B494F">
        <w:rPr>
          <w:color w:val="000000" w:themeColor="text1"/>
          <w:sz w:val="28"/>
          <w:szCs w:val="28"/>
        </w:rPr>
        <w:t>3</w:t>
      </w:r>
      <w:r w:rsidRPr="008B494F">
        <w:rPr>
          <w:color w:val="000000" w:themeColor="text1"/>
          <w:sz w:val="28"/>
          <w:szCs w:val="28"/>
        </w:rPr>
        <w:t>. В пункте 50 слова «федеральными законами» заменить словами «Федеральным законом».</w:t>
      </w:r>
    </w:p>
    <w:p w:rsidR="006A2454" w:rsidRPr="008B494F" w:rsidRDefault="006A2454" w:rsidP="00176A91">
      <w:pPr>
        <w:pStyle w:val="ab"/>
        <w:spacing w:before="0" w:beforeAutospacing="0" w:after="0" w:afterAutospacing="0"/>
        <w:ind w:firstLine="709"/>
        <w:jc w:val="both"/>
        <w:rPr>
          <w:color w:val="000000" w:themeColor="text1"/>
          <w:sz w:val="28"/>
          <w:szCs w:val="28"/>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Ставропольскому краю</w:t>
      </w:r>
      <w:r w:rsidR="009425B8" w:rsidRPr="008B494F">
        <w:rPr>
          <w:rFonts w:ascii="Times New Roman" w:hAnsi="Times New Roman"/>
          <w:color w:val="000000" w:themeColor="text1"/>
          <w:sz w:val="28"/>
          <w:szCs w:val="28"/>
        </w:rPr>
        <w:t xml:space="preserve"> </w:t>
      </w:r>
      <w:r w:rsidR="000B2CEF"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lastRenderedPageBreak/>
        <w:t>на государственную регистрацию</w:t>
      </w:r>
      <w:r w:rsidR="004B2D57"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в порядке, установленном Федеральным законом от 21 июля 2005 года № 97-ФЗ</w:t>
      </w:r>
      <w:r w:rsidR="004B2D57"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«О государственной регистрации уставов муниципальных образований».</w:t>
      </w: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3. Опубликовать (обнародовать) настоящее решение после</w:t>
      </w:r>
      <w:r w:rsidR="00176A91"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 его государственной регистрации.</w:t>
      </w:r>
    </w:p>
    <w:p w:rsidR="004A4ADA" w:rsidRPr="008B494F" w:rsidRDefault="004A4ADA" w:rsidP="00176A91">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4. Настоящее решение вступает в силу со дня его официального опубликования, произведенного после государственной регистрации</w:t>
      </w:r>
      <w:r w:rsidR="00AC5143" w:rsidRPr="008B494F">
        <w:rPr>
          <w:rFonts w:ascii="Times New Roman" w:eastAsia="Times New Roman" w:hAnsi="Times New Roman"/>
          <w:color w:val="000000" w:themeColor="text1"/>
          <w:kern w:val="0"/>
          <w:sz w:val="28"/>
          <w:szCs w:val="28"/>
          <w:lang w:eastAsia="ru-RU"/>
        </w:rPr>
        <w:t>.</w:t>
      </w:r>
    </w:p>
    <w:p w:rsidR="0097484D" w:rsidRPr="008B494F" w:rsidRDefault="0097484D" w:rsidP="00176A91">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suppressAutoHyphens w:val="0"/>
        <w:autoSpaceDE w:val="0"/>
        <w:autoSpaceDN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 xml:space="preserve">Председатель Думы </w:t>
      </w:r>
    </w:p>
    <w:p w:rsidR="0097484D" w:rsidRPr="008B494F"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Труновского муниципального округа</w:t>
      </w:r>
    </w:p>
    <w:p w:rsidR="0097484D" w:rsidRPr="004B2D57"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 xml:space="preserve">Ставропольского края </w:t>
      </w:r>
      <w:r w:rsidRPr="008B494F">
        <w:rPr>
          <w:rFonts w:ascii="Times New Roman" w:eastAsia="Times New Roman" w:hAnsi="Times New Roman"/>
          <w:bCs/>
          <w:color w:val="000000" w:themeColor="text1"/>
          <w:kern w:val="0"/>
          <w:sz w:val="28"/>
          <w:szCs w:val="28"/>
          <w:lang w:eastAsia="en-US"/>
        </w:rPr>
        <w:tab/>
      </w:r>
      <w:r w:rsidRPr="008B494F">
        <w:rPr>
          <w:rFonts w:ascii="Times New Roman" w:eastAsia="Times New Roman" w:hAnsi="Times New Roman"/>
          <w:bCs/>
          <w:color w:val="000000" w:themeColor="text1"/>
          <w:kern w:val="0"/>
          <w:sz w:val="28"/>
          <w:szCs w:val="28"/>
          <w:lang w:eastAsia="en-US"/>
        </w:rPr>
        <w:tab/>
      </w:r>
      <w:r w:rsidRPr="008B494F">
        <w:rPr>
          <w:rFonts w:ascii="Times New Roman" w:eastAsia="Times New Roman" w:hAnsi="Times New Roman"/>
          <w:bCs/>
          <w:color w:val="000000" w:themeColor="text1"/>
          <w:kern w:val="0"/>
          <w:sz w:val="28"/>
          <w:szCs w:val="28"/>
          <w:lang w:eastAsia="en-US"/>
        </w:rPr>
        <w:tab/>
      </w:r>
      <w:r w:rsidRPr="008B494F">
        <w:rPr>
          <w:rFonts w:ascii="Times New Roman" w:eastAsia="Times New Roman" w:hAnsi="Times New Roman"/>
          <w:bCs/>
          <w:color w:val="000000" w:themeColor="text1"/>
          <w:kern w:val="0"/>
          <w:sz w:val="28"/>
          <w:szCs w:val="28"/>
          <w:lang w:eastAsia="en-US"/>
        </w:rPr>
        <w:tab/>
      </w:r>
      <w:r w:rsidRPr="008B494F">
        <w:rPr>
          <w:rFonts w:ascii="Times New Roman" w:eastAsia="Times New Roman" w:hAnsi="Times New Roman"/>
          <w:bCs/>
          <w:color w:val="000000" w:themeColor="text1"/>
          <w:kern w:val="0"/>
          <w:sz w:val="28"/>
          <w:szCs w:val="28"/>
          <w:lang w:eastAsia="en-US"/>
        </w:rPr>
        <w:tab/>
      </w:r>
      <w:r w:rsidRPr="008B494F">
        <w:rPr>
          <w:rFonts w:ascii="Times New Roman" w:eastAsia="Times New Roman" w:hAnsi="Times New Roman"/>
          <w:bCs/>
          <w:color w:val="000000" w:themeColor="text1"/>
          <w:kern w:val="0"/>
          <w:sz w:val="28"/>
          <w:szCs w:val="28"/>
          <w:lang w:eastAsia="en-US"/>
        </w:rPr>
        <w:tab/>
      </w:r>
      <w:r w:rsidRPr="008B494F">
        <w:rPr>
          <w:rFonts w:ascii="Times New Roman" w:eastAsia="Times New Roman" w:hAnsi="Times New Roman"/>
          <w:bCs/>
          <w:color w:val="000000" w:themeColor="text1"/>
          <w:kern w:val="0"/>
          <w:sz w:val="28"/>
          <w:szCs w:val="28"/>
          <w:lang w:eastAsia="en-US"/>
        </w:rPr>
        <w:tab/>
        <w:t xml:space="preserve">             Х. Р. Гонов</w:t>
      </w:r>
    </w:p>
    <w:p w:rsidR="002E1CEF" w:rsidRPr="004B2D57" w:rsidRDefault="008B1E9E" w:rsidP="00F23AB8">
      <w:pPr>
        <w:widowControl/>
        <w:suppressAutoHyphens w:val="0"/>
        <w:ind w:firstLine="709"/>
        <w:jc w:val="both"/>
        <w:rPr>
          <w:rFonts w:ascii="Times New Roman" w:eastAsia="Times New Roman" w:hAnsi="Times New Roman"/>
          <w:kern w:val="0"/>
          <w:sz w:val="28"/>
          <w:szCs w:val="28"/>
          <w:lang w:eastAsia="ru-RU"/>
        </w:rPr>
      </w:pPr>
      <w:r w:rsidRPr="004B2D57">
        <w:rPr>
          <w:rFonts w:ascii="Times New Roman" w:eastAsia="Times New Roman" w:hAnsi="Times New Roman"/>
          <w:color w:val="000000" w:themeColor="text1"/>
          <w:kern w:val="0"/>
          <w:sz w:val="28"/>
          <w:szCs w:val="28"/>
          <w:lang w:eastAsia="ru-RU"/>
        </w:rPr>
        <w:t xml:space="preserve"> </w:t>
      </w:r>
    </w:p>
    <w:p w:rsidR="002E1CEF" w:rsidRPr="004B2D57" w:rsidRDefault="002E1CEF" w:rsidP="00F23AB8">
      <w:pPr>
        <w:widowControl/>
        <w:suppressAutoHyphens w:val="0"/>
        <w:ind w:firstLine="709"/>
        <w:jc w:val="both"/>
        <w:rPr>
          <w:rFonts w:ascii="Times New Roman" w:eastAsia="Times New Roman" w:hAnsi="Times New Roman"/>
          <w:kern w:val="0"/>
          <w:sz w:val="28"/>
          <w:szCs w:val="28"/>
          <w:lang w:eastAsia="ru-RU"/>
        </w:rPr>
      </w:pPr>
    </w:p>
    <w:sectPr w:rsidR="002E1CEF" w:rsidRPr="004B2D57" w:rsidSect="00483533">
      <w:headerReference w:type="first" r:id="rId14"/>
      <w:pgSz w:w="11906" w:h="16838" w:code="9"/>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C6" w:rsidRDefault="003234C6" w:rsidP="00D9494A">
      <w:r>
        <w:separator/>
      </w:r>
    </w:p>
  </w:endnote>
  <w:endnote w:type="continuationSeparator" w:id="0">
    <w:p w:rsidR="003234C6" w:rsidRDefault="003234C6" w:rsidP="00D94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C6" w:rsidRDefault="003234C6" w:rsidP="00D9494A">
      <w:r>
        <w:separator/>
      </w:r>
    </w:p>
  </w:footnote>
  <w:footnote w:type="continuationSeparator" w:id="0">
    <w:p w:rsidR="003234C6" w:rsidRDefault="003234C6" w:rsidP="00D94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32" w:rsidRDefault="004302FE" w:rsidP="008D3232">
    <w:pPr>
      <w:pStyle w:val="a7"/>
      <w:jc w:val="right"/>
      <w:rPr>
        <w:rFonts w:ascii="Times New Roman" w:hAnsi="Times New Roman"/>
        <w:sz w:val="28"/>
        <w:szCs w:val="28"/>
      </w:rPr>
    </w:pPr>
    <w:r>
      <w:rPr>
        <w:rFonts w:ascii="Times New Roman" w:hAnsi="Times New Roman"/>
        <w:sz w:val="28"/>
        <w:szCs w:val="28"/>
      </w:rPr>
      <w:t>п</w:t>
    </w:r>
    <w:r w:rsidR="008D3232" w:rsidRPr="008D3232">
      <w:rPr>
        <w:rFonts w:ascii="Times New Roman" w:hAnsi="Times New Roman"/>
        <w:sz w:val="28"/>
        <w:szCs w:val="28"/>
      </w:rPr>
      <w:t>роект</w:t>
    </w:r>
  </w:p>
  <w:p w:rsidR="004302FE" w:rsidRPr="008D3232" w:rsidRDefault="004302FE" w:rsidP="008D3232">
    <w:pPr>
      <w:pStyle w:val="a7"/>
      <w:jc w:val="right"/>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66562"/>
  </w:hdrShapeDefaults>
  <w:footnotePr>
    <w:footnote w:id="-1"/>
    <w:footnote w:id="0"/>
  </w:footnotePr>
  <w:endnotePr>
    <w:endnote w:id="-1"/>
    <w:endnote w:id="0"/>
  </w:endnotePr>
  <w:compat/>
  <w:rsids>
    <w:rsidRoot w:val="009B5357"/>
    <w:rsid w:val="0000057D"/>
    <w:rsid w:val="00033231"/>
    <w:rsid w:val="00043458"/>
    <w:rsid w:val="00062480"/>
    <w:rsid w:val="00063A70"/>
    <w:rsid w:val="0007529B"/>
    <w:rsid w:val="00086F82"/>
    <w:rsid w:val="000914CC"/>
    <w:rsid w:val="000B2CEF"/>
    <w:rsid w:val="000B3A6E"/>
    <w:rsid w:val="000C622D"/>
    <w:rsid w:val="000D3652"/>
    <w:rsid w:val="000D5661"/>
    <w:rsid w:val="000F4F01"/>
    <w:rsid w:val="00100ECC"/>
    <w:rsid w:val="00115F3F"/>
    <w:rsid w:val="001210D5"/>
    <w:rsid w:val="0012487F"/>
    <w:rsid w:val="00132331"/>
    <w:rsid w:val="00147899"/>
    <w:rsid w:val="00170432"/>
    <w:rsid w:val="00176A91"/>
    <w:rsid w:val="001770EB"/>
    <w:rsid w:val="00177B19"/>
    <w:rsid w:val="001B4906"/>
    <w:rsid w:val="001D3CF4"/>
    <w:rsid w:val="001D6028"/>
    <w:rsid w:val="001E2745"/>
    <w:rsid w:val="001F5516"/>
    <w:rsid w:val="0021786A"/>
    <w:rsid w:val="00227F70"/>
    <w:rsid w:val="002312A9"/>
    <w:rsid w:val="002330E0"/>
    <w:rsid w:val="002377C4"/>
    <w:rsid w:val="00246B55"/>
    <w:rsid w:val="00252BB0"/>
    <w:rsid w:val="002569F1"/>
    <w:rsid w:val="0027722A"/>
    <w:rsid w:val="00277EA6"/>
    <w:rsid w:val="002859EE"/>
    <w:rsid w:val="002947F1"/>
    <w:rsid w:val="002B1BFF"/>
    <w:rsid w:val="002C0ACE"/>
    <w:rsid w:val="002C233B"/>
    <w:rsid w:val="002C31C0"/>
    <w:rsid w:val="002C53D7"/>
    <w:rsid w:val="002C5C51"/>
    <w:rsid w:val="002C7C89"/>
    <w:rsid w:val="002E1CEF"/>
    <w:rsid w:val="002F0B52"/>
    <w:rsid w:val="002F357E"/>
    <w:rsid w:val="002F62BA"/>
    <w:rsid w:val="003234C6"/>
    <w:rsid w:val="00323CD4"/>
    <w:rsid w:val="0032794D"/>
    <w:rsid w:val="00332317"/>
    <w:rsid w:val="00334F61"/>
    <w:rsid w:val="0034115D"/>
    <w:rsid w:val="003517FF"/>
    <w:rsid w:val="003543B6"/>
    <w:rsid w:val="00376BBB"/>
    <w:rsid w:val="00377D5E"/>
    <w:rsid w:val="003A1D00"/>
    <w:rsid w:val="003A2369"/>
    <w:rsid w:val="003A3115"/>
    <w:rsid w:val="003A50E5"/>
    <w:rsid w:val="003B2B5A"/>
    <w:rsid w:val="003B76DE"/>
    <w:rsid w:val="003C085B"/>
    <w:rsid w:val="003C4FD4"/>
    <w:rsid w:val="003C5882"/>
    <w:rsid w:val="003C6295"/>
    <w:rsid w:val="003E7074"/>
    <w:rsid w:val="003F432A"/>
    <w:rsid w:val="00403BBC"/>
    <w:rsid w:val="004152FD"/>
    <w:rsid w:val="00420A87"/>
    <w:rsid w:val="00421B8F"/>
    <w:rsid w:val="00421D72"/>
    <w:rsid w:val="004302FE"/>
    <w:rsid w:val="00432179"/>
    <w:rsid w:val="00434E91"/>
    <w:rsid w:val="004443BB"/>
    <w:rsid w:val="004459EF"/>
    <w:rsid w:val="00453B47"/>
    <w:rsid w:val="004625BD"/>
    <w:rsid w:val="00464386"/>
    <w:rsid w:val="0048162C"/>
    <w:rsid w:val="00483533"/>
    <w:rsid w:val="00485CB2"/>
    <w:rsid w:val="00493171"/>
    <w:rsid w:val="00494443"/>
    <w:rsid w:val="00497096"/>
    <w:rsid w:val="004A4ADA"/>
    <w:rsid w:val="004B2D57"/>
    <w:rsid w:val="004C4F14"/>
    <w:rsid w:val="004D0704"/>
    <w:rsid w:val="004F0741"/>
    <w:rsid w:val="004F3E41"/>
    <w:rsid w:val="00501AE2"/>
    <w:rsid w:val="00501B17"/>
    <w:rsid w:val="0051363D"/>
    <w:rsid w:val="0051489C"/>
    <w:rsid w:val="00523C4C"/>
    <w:rsid w:val="005306BE"/>
    <w:rsid w:val="00531095"/>
    <w:rsid w:val="005364BC"/>
    <w:rsid w:val="005656BE"/>
    <w:rsid w:val="00570A02"/>
    <w:rsid w:val="00574928"/>
    <w:rsid w:val="00576582"/>
    <w:rsid w:val="0058639F"/>
    <w:rsid w:val="005C5D46"/>
    <w:rsid w:val="005C7315"/>
    <w:rsid w:val="005C7767"/>
    <w:rsid w:val="005D0F4E"/>
    <w:rsid w:val="005D2D30"/>
    <w:rsid w:val="005D378B"/>
    <w:rsid w:val="005D7BF7"/>
    <w:rsid w:val="005E062E"/>
    <w:rsid w:val="005E2556"/>
    <w:rsid w:val="006015E1"/>
    <w:rsid w:val="00602B35"/>
    <w:rsid w:val="0060390D"/>
    <w:rsid w:val="006055FE"/>
    <w:rsid w:val="0061039F"/>
    <w:rsid w:val="0063488C"/>
    <w:rsid w:val="006573C2"/>
    <w:rsid w:val="006672CE"/>
    <w:rsid w:val="006716F3"/>
    <w:rsid w:val="00672F2E"/>
    <w:rsid w:val="00686180"/>
    <w:rsid w:val="006A2454"/>
    <w:rsid w:val="006A691D"/>
    <w:rsid w:val="006C2B3E"/>
    <w:rsid w:val="006C393A"/>
    <w:rsid w:val="006D012C"/>
    <w:rsid w:val="006F40FB"/>
    <w:rsid w:val="00710D43"/>
    <w:rsid w:val="00711E5B"/>
    <w:rsid w:val="00712942"/>
    <w:rsid w:val="007310CF"/>
    <w:rsid w:val="00736829"/>
    <w:rsid w:val="00736A1C"/>
    <w:rsid w:val="007374A8"/>
    <w:rsid w:val="007467C7"/>
    <w:rsid w:val="007552DF"/>
    <w:rsid w:val="00776E30"/>
    <w:rsid w:val="00784564"/>
    <w:rsid w:val="007958AD"/>
    <w:rsid w:val="007B7D86"/>
    <w:rsid w:val="007C191A"/>
    <w:rsid w:val="007C6470"/>
    <w:rsid w:val="007D687B"/>
    <w:rsid w:val="007E1236"/>
    <w:rsid w:val="007F0158"/>
    <w:rsid w:val="00807F90"/>
    <w:rsid w:val="008248B7"/>
    <w:rsid w:val="00836FDD"/>
    <w:rsid w:val="0084688E"/>
    <w:rsid w:val="00853D62"/>
    <w:rsid w:val="008541E3"/>
    <w:rsid w:val="008544C6"/>
    <w:rsid w:val="008550BC"/>
    <w:rsid w:val="00874397"/>
    <w:rsid w:val="008816B3"/>
    <w:rsid w:val="0088702C"/>
    <w:rsid w:val="008B10AF"/>
    <w:rsid w:val="008B1E9E"/>
    <w:rsid w:val="008B494F"/>
    <w:rsid w:val="008B6954"/>
    <w:rsid w:val="008D11A4"/>
    <w:rsid w:val="008D3232"/>
    <w:rsid w:val="008D4F7B"/>
    <w:rsid w:val="008D7314"/>
    <w:rsid w:val="008F6980"/>
    <w:rsid w:val="00915CE4"/>
    <w:rsid w:val="0094204F"/>
    <w:rsid w:val="009425B8"/>
    <w:rsid w:val="00957F7E"/>
    <w:rsid w:val="00963F09"/>
    <w:rsid w:val="0097484D"/>
    <w:rsid w:val="009762FC"/>
    <w:rsid w:val="009940B4"/>
    <w:rsid w:val="009B0C68"/>
    <w:rsid w:val="009B5357"/>
    <w:rsid w:val="009B65C2"/>
    <w:rsid w:val="009C5C92"/>
    <w:rsid w:val="009D5B56"/>
    <w:rsid w:val="009D7103"/>
    <w:rsid w:val="009F10EC"/>
    <w:rsid w:val="009F4802"/>
    <w:rsid w:val="009F6476"/>
    <w:rsid w:val="00A035DB"/>
    <w:rsid w:val="00A04AB7"/>
    <w:rsid w:val="00A11171"/>
    <w:rsid w:val="00A11D4C"/>
    <w:rsid w:val="00A15F8F"/>
    <w:rsid w:val="00A20274"/>
    <w:rsid w:val="00A20E2B"/>
    <w:rsid w:val="00A238CE"/>
    <w:rsid w:val="00A24BB1"/>
    <w:rsid w:val="00A27C6B"/>
    <w:rsid w:val="00A32594"/>
    <w:rsid w:val="00A341A5"/>
    <w:rsid w:val="00A40ACC"/>
    <w:rsid w:val="00A4189A"/>
    <w:rsid w:val="00A61644"/>
    <w:rsid w:val="00A6560B"/>
    <w:rsid w:val="00A71A49"/>
    <w:rsid w:val="00A731DB"/>
    <w:rsid w:val="00A770F0"/>
    <w:rsid w:val="00A8480B"/>
    <w:rsid w:val="00A900F8"/>
    <w:rsid w:val="00A9593B"/>
    <w:rsid w:val="00AA4C56"/>
    <w:rsid w:val="00AA55A1"/>
    <w:rsid w:val="00AB0E4F"/>
    <w:rsid w:val="00AC0F72"/>
    <w:rsid w:val="00AC5143"/>
    <w:rsid w:val="00AD0099"/>
    <w:rsid w:val="00AD69C2"/>
    <w:rsid w:val="00AE10F8"/>
    <w:rsid w:val="00AE3648"/>
    <w:rsid w:val="00AF333C"/>
    <w:rsid w:val="00AF6330"/>
    <w:rsid w:val="00AF7FFD"/>
    <w:rsid w:val="00B0049D"/>
    <w:rsid w:val="00B3222B"/>
    <w:rsid w:val="00B40AF1"/>
    <w:rsid w:val="00B459CD"/>
    <w:rsid w:val="00B459D9"/>
    <w:rsid w:val="00B571F8"/>
    <w:rsid w:val="00B7608F"/>
    <w:rsid w:val="00B80966"/>
    <w:rsid w:val="00B82639"/>
    <w:rsid w:val="00B86C65"/>
    <w:rsid w:val="00B8719A"/>
    <w:rsid w:val="00B92AB8"/>
    <w:rsid w:val="00BD30D9"/>
    <w:rsid w:val="00BD69AF"/>
    <w:rsid w:val="00BE26EE"/>
    <w:rsid w:val="00BE2978"/>
    <w:rsid w:val="00C02927"/>
    <w:rsid w:val="00C13B66"/>
    <w:rsid w:val="00C157E4"/>
    <w:rsid w:val="00C23741"/>
    <w:rsid w:val="00C24A69"/>
    <w:rsid w:val="00C25830"/>
    <w:rsid w:val="00C40FD1"/>
    <w:rsid w:val="00C501BB"/>
    <w:rsid w:val="00C502D7"/>
    <w:rsid w:val="00C51CB4"/>
    <w:rsid w:val="00C51D5F"/>
    <w:rsid w:val="00C53BC5"/>
    <w:rsid w:val="00C60EBF"/>
    <w:rsid w:val="00C71716"/>
    <w:rsid w:val="00C90E00"/>
    <w:rsid w:val="00C97086"/>
    <w:rsid w:val="00CB229A"/>
    <w:rsid w:val="00CC1B03"/>
    <w:rsid w:val="00CD0859"/>
    <w:rsid w:val="00CD7558"/>
    <w:rsid w:val="00CE67AE"/>
    <w:rsid w:val="00CF1595"/>
    <w:rsid w:val="00D0244A"/>
    <w:rsid w:val="00D06F4B"/>
    <w:rsid w:val="00D1101B"/>
    <w:rsid w:val="00D17B3C"/>
    <w:rsid w:val="00D17BBB"/>
    <w:rsid w:val="00D201AF"/>
    <w:rsid w:val="00D32A50"/>
    <w:rsid w:val="00D426F5"/>
    <w:rsid w:val="00D504C4"/>
    <w:rsid w:val="00D52C87"/>
    <w:rsid w:val="00D67AA0"/>
    <w:rsid w:val="00D86B92"/>
    <w:rsid w:val="00D9494A"/>
    <w:rsid w:val="00D96C5D"/>
    <w:rsid w:val="00D973A4"/>
    <w:rsid w:val="00DA64C6"/>
    <w:rsid w:val="00DA7B20"/>
    <w:rsid w:val="00DB078E"/>
    <w:rsid w:val="00DB2666"/>
    <w:rsid w:val="00DC514B"/>
    <w:rsid w:val="00DD20FC"/>
    <w:rsid w:val="00DE52FA"/>
    <w:rsid w:val="00DF3A66"/>
    <w:rsid w:val="00DF61C3"/>
    <w:rsid w:val="00E07799"/>
    <w:rsid w:val="00E1397B"/>
    <w:rsid w:val="00E203D9"/>
    <w:rsid w:val="00E2749F"/>
    <w:rsid w:val="00E4174B"/>
    <w:rsid w:val="00E65623"/>
    <w:rsid w:val="00E65FD4"/>
    <w:rsid w:val="00E70396"/>
    <w:rsid w:val="00E70689"/>
    <w:rsid w:val="00E8161B"/>
    <w:rsid w:val="00E8271A"/>
    <w:rsid w:val="00E96DB5"/>
    <w:rsid w:val="00EB43D7"/>
    <w:rsid w:val="00EB7E52"/>
    <w:rsid w:val="00ED2703"/>
    <w:rsid w:val="00EE07E1"/>
    <w:rsid w:val="00F01505"/>
    <w:rsid w:val="00F11E2E"/>
    <w:rsid w:val="00F1699C"/>
    <w:rsid w:val="00F22414"/>
    <w:rsid w:val="00F23AB8"/>
    <w:rsid w:val="00F31CA1"/>
    <w:rsid w:val="00F3681C"/>
    <w:rsid w:val="00F41B55"/>
    <w:rsid w:val="00F446C9"/>
    <w:rsid w:val="00F52F85"/>
    <w:rsid w:val="00F54237"/>
    <w:rsid w:val="00F75076"/>
    <w:rsid w:val="00F76FEA"/>
    <w:rsid w:val="00F93448"/>
    <w:rsid w:val="00F952C1"/>
    <w:rsid w:val="00F95CD4"/>
    <w:rsid w:val="00F9690B"/>
    <w:rsid w:val="00FA6149"/>
    <w:rsid w:val="00FA7698"/>
    <w:rsid w:val="00FB315A"/>
    <w:rsid w:val="00FC3311"/>
    <w:rsid w:val="00FC7527"/>
    <w:rsid w:val="00FD7094"/>
    <w:rsid w:val="00FE1D3F"/>
    <w:rsid w:val="00FF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yperlink">
    <w:name w:val="hyperlink"/>
    <w:basedOn w:val="a0"/>
    <w:rsid w:val="00E96DB5"/>
  </w:style>
  <w:style w:type="paragraph" w:customStyle="1" w:styleId="indent1">
    <w:name w:val="indent_1"/>
    <w:basedOn w:val="a"/>
    <w:rsid w:val="0057658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ighlightsearch">
    <w:name w:val="highlightsearch"/>
    <w:basedOn w:val="a0"/>
    <w:rsid w:val="00FA6149"/>
  </w:style>
  <w:style w:type="paragraph" w:customStyle="1" w:styleId="s15">
    <w:name w:val="s_15"/>
    <w:basedOn w:val="a"/>
    <w:rsid w:val="000B2C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s10">
    <w:name w:val="s_10"/>
    <w:basedOn w:val="a0"/>
    <w:rsid w:val="000B2CEF"/>
  </w:style>
  <w:style w:type="paragraph" w:customStyle="1" w:styleId="s1">
    <w:name w:val="s_1"/>
    <w:basedOn w:val="a"/>
    <w:rsid w:val="000B2C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c">
    <w:name w:val="Emphasis"/>
    <w:basedOn w:val="a0"/>
    <w:uiPriority w:val="20"/>
    <w:qFormat/>
    <w:rsid w:val="009B65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divs>
    <w:div w:id="299655968">
      <w:bodyDiv w:val="1"/>
      <w:marLeft w:val="0"/>
      <w:marRight w:val="0"/>
      <w:marTop w:val="0"/>
      <w:marBottom w:val="0"/>
      <w:divBdr>
        <w:top w:val="none" w:sz="0" w:space="0" w:color="auto"/>
        <w:left w:val="none" w:sz="0" w:space="0" w:color="auto"/>
        <w:bottom w:val="none" w:sz="0" w:space="0" w:color="auto"/>
        <w:right w:val="none" w:sz="0" w:space="0" w:color="auto"/>
      </w:divBdr>
      <w:divsChild>
        <w:div w:id="1662587389">
          <w:marLeft w:val="0"/>
          <w:marRight w:val="0"/>
          <w:marTop w:val="0"/>
          <w:marBottom w:val="0"/>
          <w:divBdr>
            <w:top w:val="none" w:sz="0" w:space="0" w:color="auto"/>
            <w:left w:val="none" w:sz="0" w:space="0" w:color="auto"/>
            <w:bottom w:val="none" w:sz="0" w:space="0" w:color="auto"/>
            <w:right w:val="none" w:sz="0" w:space="0" w:color="auto"/>
          </w:divBdr>
        </w:div>
        <w:div w:id="833489812">
          <w:marLeft w:val="0"/>
          <w:marRight w:val="0"/>
          <w:marTop w:val="0"/>
          <w:marBottom w:val="0"/>
          <w:divBdr>
            <w:top w:val="none" w:sz="0" w:space="0" w:color="auto"/>
            <w:left w:val="none" w:sz="0" w:space="0" w:color="auto"/>
            <w:bottom w:val="none" w:sz="0" w:space="0" w:color="auto"/>
            <w:right w:val="none" w:sz="0" w:space="0" w:color="auto"/>
          </w:divBdr>
        </w:div>
        <w:div w:id="738596206">
          <w:marLeft w:val="0"/>
          <w:marRight w:val="0"/>
          <w:marTop w:val="0"/>
          <w:marBottom w:val="0"/>
          <w:divBdr>
            <w:top w:val="none" w:sz="0" w:space="0" w:color="auto"/>
            <w:left w:val="none" w:sz="0" w:space="0" w:color="auto"/>
            <w:bottom w:val="none" w:sz="0" w:space="0" w:color="auto"/>
            <w:right w:val="none" w:sz="0" w:space="0" w:color="auto"/>
          </w:divBdr>
        </w:div>
        <w:div w:id="846872586">
          <w:marLeft w:val="0"/>
          <w:marRight w:val="0"/>
          <w:marTop w:val="0"/>
          <w:marBottom w:val="0"/>
          <w:divBdr>
            <w:top w:val="none" w:sz="0" w:space="0" w:color="auto"/>
            <w:left w:val="none" w:sz="0" w:space="0" w:color="auto"/>
            <w:bottom w:val="none" w:sz="0" w:space="0" w:color="auto"/>
            <w:right w:val="none" w:sz="0" w:space="0" w:color="auto"/>
          </w:divBdr>
        </w:div>
        <w:div w:id="1324237342">
          <w:marLeft w:val="0"/>
          <w:marRight w:val="0"/>
          <w:marTop w:val="0"/>
          <w:marBottom w:val="0"/>
          <w:divBdr>
            <w:top w:val="none" w:sz="0" w:space="0" w:color="auto"/>
            <w:left w:val="none" w:sz="0" w:space="0" w:color="auto"/>
            <w:bottom w:val="none" w:sz="0" w:space="0" w:color="auto"/>
            <w:right w:val="none" w:sz="0" w:space="0" w:color="auto"/>
          </w:divBdr>
        </w:div>
        <w:div w:id="187257342">
          <w:marLeft w:val="0"/>
          <w:marRight w:val="0"/>
          <w:marTop w:val="0"/>
          <w:marBottom w:val="0"/>
          <w:divBdr>
            <w:top w:val="none" w:sz="0" w:space="0" w:color="auto"/>
            <w:left w:val="none" w:sz="0" w:space="0" w:color="auto"/>
            <w:bottom w:val="none" w:sz="0" w:space="0" w:color="auto"/>
            <w:right w:val="none" w:sz="0" w:space="0" w:color="auto"/>
          </w:divBdr>
        </w:div>
        <w:div w:id="646403285">
          <w:marLeft w:val="0"/>
          <w:marRight w:val="0"/>
          <w:marTop w:val="0"/>
          <w:marBottom w:val="0"/>
          <w:divBdr>
            <w:top w:val="none" w:sz="0" w:space="0" w:color="auto"/>
            <w:left w:val="none" w:sz="0" w:space="0" w:color="auto"/>
            <w:bottom w:val="none" w:sz="0" w:space="0" w:color="auto"/>
            <w:right w:val="none" w:sz="0" w:space="0" w:color="auto"/>
          </w:divBdr>
        </w:div>
        <w:div w:id="545719420">
          <w:marLeft w:val="0"/>
          <w:marRight w:val="0"/>
          <w:marTop w:val="0"/>
          <w:marBottom w:val="0"/>
          <w:divBdr>
            <w:top w:val="none" w:sz="0" w:space="0" w:color="auto"/>
            <w:left w:val="none" w:sz="0" w:space="0" w:color="auto"/>
            <w:bottom w:val="none" w:sz="0" w:space="0" w:color="auto"/>
            <w:right w:val="none" w:sz="0" w:space="0" w:color="auto"/>
          </w:divBdr>
        </w:div>
        <w:div w:id="370688542">
          <w:marLeft w:val="0"/>
          <w:marRight w:val="0"/>
          <w:marTop w:val="0"/>
          <w:marBottom w:val="0"/>
          <w:divBdr>
            <w:top w:val="none" w:sz="0" w:space="0" w:color="auto"/>
            <w:left w:val="none" w:sz="0" w:space="0" w:color="auto"/>
            <w:bottom w:val="none" w:sz="0" w:space="0" w:color="auto"/>
            <w:right w:val="none" w:sz="0" w:space="0" w:color="auto"/>
          </w:divBdr>
        </w:div>
      </w:divsChild>
    </w:div>
    <w:div w:id="586572915">
      <w:bodyDiv w:val="1"/>
      <w:marLeft w:val="0"/>
      <w:marRight w:val="0"/>
      <w:marTop w:val="0"/>
      <w:marBottom w:val="0"/>
      <w:divBdr>
        <w:top w:val="none" w:sz="0" w:space="0" w:color="auto"/>
        <w:left w:val="none" w:sz="0" w:space="0" w:color="auto"/>
        <w:bottom w:val="none" w:sz="0" w:space="0" w:color="auto"/>
        <w:right w:val="none" w:sz="0" w:space="0" w:color="auto"/>
      </w:divBdr>
    </w:div>
    <w:div w:id="686491477">
      <w:bodyDiv w:val="1"/>
      <w:marLeft w:val="0"/>
      <w:marRight w:val="0"/>
      <w:marTop w:val="0"/>
      <w:marBottom w:val="0"/>
      <w:divBdr>
        <w:top w:val="none" w:sz="0" w:space="0" w:color="auto"/>
        <w:left w:val="none" w:sz="0" w:space="0" w:color="auto"/>
        <w:bottom w:val="none" w:sz="0" w:space="0" w:color="auto"/>
        <w:right w:val="none" w:sz="0" w:space="0" w:color="auto"/>
      </w:divBdr>
    </w:div>
    <w:div w:id="707070215">
      <w:bodyDiv w:val="1"/>
      <w:marLeft w:val="0"/>
      <w:marRight w:val="0"/>
      <w:marTop w:val="0"/>
      <w:marBottom w:val="0"/>
      <w:divBdr>
        <w:top w:val="none" w:sz="0" w:space="0" w:color="auto"/>
        <w:left w:val="none" w:sz="0" w:space="0" w:color="auto"/>
        <w:bottom w:val="none" w:sz="0" w:space="0" w:color="auto"/>
        <w:right w:val="none" w:sz="0" w:space="0" w:color="auto"/>
      </w:divBdr>
    </w:div>
    <w:div w:id="785387817">
      <w:bodyDiv w:val="1"/>
      <w:marLeft w:val="0"/>
      <w:marRight w:val="0"/>
      <w:marTop w:val="0"/>
      <w:marBottom w:val="0"/>
      <w:divBdr>
        <w:top w:val="none" w:sz="0" w:space="0" w:color="auto"/>
        <w:left w:val="none" w:sz="0" w:space="0" w:color="auto"/>
        <w:bottom w:val="none" w:sz="0" w:space="0" w:color="auto"/>
        <w:right w:val="none" w:sz="0" w:space="0" w:color="auto"/>
      </w:divBdr>
    </w:div>
    <w:div w:id="794829457">
      <w:bodyDiv w:val="1"/>
      <w:marLeft w:val="0"/>
      <w:marRight w:val="0"/>
      <w:marTop w:val="0"/>
      <w:marBottom w:val="0"/>
      <w:divBdr>
        <w:top w:val="none" w:sz="0" w:space="0" w:color="auto"/>
        <w:left w:val="none" w:sz="0" w:space="0" w:color="auto"/>
        <w:bottom w:val="none" w:sz="0" w:space="0" w:color="auto"/>
        <w:right w:val="none" w:sz="0" w:space="0" w:color="auto"/>
      </w:divBdr>
      <w:divsChild>
        <w:div w:id="234515133">
          <w:marLeft w:val="0"/>
          <w:marRight w:val="0"/>
          <w:marTop w:val="0"/>
          <w:marBottom w:val="0"/>
          <w:divBdr>
            <w:top w:val="none" w:sz="0" w:space="0" w:color="auto"/>
            <w:left w:val="none" w:sz="0" w:space="0" w:color="auto"/>
            <w:bottom w:val="none" w:sz="0" w:space="0" w:color="auto"/>
            <w:right w:val="none" w:sz="0" w:space="0" w:color="auto"/>
          </w:divBdr>
          <w:divsChild>
            <w:div w:id="1665548536">
              <w:marLeft w:val="0"/>
              <w:marRight w:val="0"/>
              <w:marTop w:val="0"/>
              <w:marBottom w:val="0"/>
              <w:divBdr>
                <w:top w:val="none" w:sz="0" w:space="0" w:color="auto"/>
                <w:left w:val="none" w:sz="0" w:space="0" w:color="auto"/>
                <w:bottom w:val="none" w:sz="0" w:space="0" w:color="auto"/>
                <w:right w:val="none" w:sz="0" w:space="0" w:color="auto"/>
              </w:divBdr>
              <w:divsChild>
                <w:div w:id="3459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702">
          <w:marLeft w:val="0"/>
          <w:marRight w:val="0"/>
          <w:marTop w:val="0"/>
          <w:marBottom w:val="0"/>
          <w:divBdr>
            <w:top w:val="none" w:sz="0" w:space="0" w:color="auto"/>
            <w:left w:val="none" w:sz="0" w:space="0" w:color="auto"/>
            <w:bottom w:val="none" w:sz="0" w:space="0" w:color="auto"/>
            <w:right w:val="none" w:sz="0" w:space="0" w:color="auto"/>
          </w:divBdr>
          <w:divsChild>
            <w:div w:id="1082068475">
              <w:marLeft w:val="0"/>
              <w:marRight w:val="0"/>
              <w:marTop w:val="0"/>
              <w:marBottom w:val="0"/>
              <w:divBdr>
                <w:top w:val="none" w:sz="0" w:space="0" w:color="auto"/>
                <w:left w:val="none" w:sz="0" w:space="0" w:color="auto"/>
                <w:bottom w:val="none" w:sz="0" w:space="0" w:color="auto"/>
                <w:right w:val="none" w:sz="0" w:space="0" w:color="auto"/>
              </w:divBdr>
              <w:divsChild>
                <w:div w:id="549148536">
                  <w:marLeft w:val="0"/>
                  <w:marRight w:val="0"/>
                  <w:marTop w:val="0"/>
                  <w:marBottom w:val="0"/>
                  <w:divBdr>
                    <w:top w:val="none" w:sz="0" w:space="0" w:color="auto"/>
                    <w:left w:val="none" w:sz="0" w:space="0" w:color="auto"/>
                    <w:bottom w:val="none" w:sz="0" w:space="0" w:color="auto"/>
                    <w:right w:val="none" w:sz="0" w:space="0" w:color="auto"/>
                  </w:divBdr>
                  <w:divsChild>
                    <w:div w:id="99112079">
                      <w:marLeft w:val="0"/>
                      <w:marRight w:val="0"/>
                      <w:marTop w:val="0"/>
                      <w:marBottom w:val="0"/>
                      <w:divBdr>
                        <w:top w:val="none" w:sz="0" w:space="0" w:color="auto"/>
                        <w:left w:val="none" w:sz="0" w:space="0" w:color="auto"/>
                        <w:bottom w:val="none" w:sz="0" w:space="0" w:color="auto"/>
                        <w:right w:val="none" w:sz="0" w:space="0" w:color="auto"/>
                      </w:divBdr>
                    </w:div>
                    <w:div w:id="541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4803">
      <w:bodyDiv w:val="1"/>
      <w:marLeft w:val="0"/>
      <w:marRight w:val="0"/>
      <w:marTop w:val="0"/>
      <w:marBottom w:val="0"/>
      <w:divBdr>
        <w:top w:val="none" w:sz="0" w:space="0" w:color="auto"/>
        <w:left w:val="none" w:sz="0" w:space="0" w:color="auto"/>
        <w:bottom w:val="none" w:sz="0" w:space="0" w:color="auto"/>
        <w:right w:val="none" w:sz="0" w:space="0" w:color="auto"/>
      </w:divBdr>
    </w:div>
    <w:div w:id="904951783">
      <w:bodyDiv w:val="1"/>
      <w:marLeft w:val="0"/>
      <w:marRight w:val="0"/>
      <w:marTop w:val="0"/>
      <w:marBottom w:val="0"/>
      <w:divBdr>
        <w:top w:val="none" w:sz="0" w:space="0" w:color="auto"/>
        <w:left w:val="none" w:sz="0" w:space="0" w:color="auto"/>
        <w:bottom w:val="none" w:sz="0" w:space="0" w:color="auto"/>
        <w:right w:val="none" w:sz="0" w:space="0" w:color="auto"/>
      </w:divBdr>
    </w:div>
    <w:div w:id="1150754848">
      <w:bodyDiv w:val="1"/>
      <w:marLeft w:val="0"/>
      <w:marRight w:val="0"/>
      <w:marTop w:val="0"/>
      <w:marBottom w:val="0"/>
      <w:divBdr>
        <w:top w:val="none" w:sz="0" w:space="0" w:color="auto"/>
        <w:left w:val="none" w:sz="0" w:space="0" w:color="auto"/>
        <w:bottom w:val="none" w:sz="0" w:space="0" w:color="auto"/>
        <w:right w:val="none" w:sz="0" w:space="0" w:color="auto"/>
      </w:divBdr>
    </w:div>
    <w:div w:id="1262958134">
      <w:bodyDiv w:val="1"/>
      <w:marLeft w:val="0"/>
      <w:marRight w:val="0"/>
      <w:marTop w:val="0"/>
      <w:marBottom w:val="0"/>
      <w:divBdr>
        <w:top w:val="none" w:sz="0" w:space="0" w:color="auto"/>
        <w:left w:val="none" w:sz="0" w:space="0" w:color="auto"/>
        <w:bottom w:val="none" w:sz="0" w:space="0" w:color="auto"/>
        <w:right w:val="none" w:sz="0" w:space="0" w:color="auto"/>
      </w:divBdr>
    </w:div>
    <w:div w:id="1317807002">
      <w:bodyDiv w:val="1"/>
      <w:marLeft w:val="0"/>
      <w:marRight w:val="0"/>
      <w:marTop w:val="0"/>
      <w:marBottom w:val="0"/>
      <w:divBdr>
        <w:top w:val="none" w:sz="0" w:space="0" w:color="auto"/>
        <w:left w:val="none" w:sz="0" w:space="0" w:color="auto"/>
        <w:bottom w:val="none" w:sz="0" w:space="0" w:color="auto"/>
        <w:right w:val="none" w:sz="0" w:space="0" w:color="auto"/>
      </w:divBdr>
      <w:divsChild>
        <w:div w:id="1232152424">
          <w:marLeft w:val="0"/>
          <w:marRight w:val="0"/>
          <w:marTop w:val="0"/>
          <w:marBottom w:val="0"/>
          <w:divBdr>
            <w:top w:val="none" w:sz="0" w:space="0" w:color="auto"/>
            <w:left w:val="none" w:sz="0" w:space="0" w:color="auto"/>
            <w:bottom w:val="none" w:sz="0" w:space="0" w:color="auto"/>
            <w:right w:val="none" w:sz="0" w:space="0" w:color="auto"/>
          </w:divBdr>
        </w:div>
        <w:div w:id="1203831309">
          <w:marLeft w:val="0"/>
          <w:marRight w:val="0"/>
          <w:marTop w:val="0"/>
          <w:marBottom w:val="0"/>
          <w:divBdr>
            <w:top w:val="none" w:sz="0" w:space="0" w:color="auto"/>
            <w:left w:val="none" w:sz="0" w:space="0" w:color="auto"/>
            <w:bottom w:val="none" w:sz="0" w:space="0" w:color="auto"/>
            <w:right w:val="none" w:sz="0" w:space="0" w:color="auto"/>
          </w:divBdr>
        </w:div>
        <w:div w:id="608436403">
          <w:marLeft w:val="0"/>
          <w:marRight w:val="0"/>
          <w:marTop w:val="0"/>
          <w:marBottom w:val="0"/>
          <w:divBdr>
            <w:top w:val="none" w:sz="0" w:space="0" w:color="auto"/>
            <w:left w:val="none" w:sz="0" w:space="0" w:color="auto"/>
            <w:bottom w:val="none" w:sz="0" w:space="0" w:color="auto"/>
            <w:right w:val="none" w:sz="0" w:space="0" w:color="auto"/>
          </w:divBdr>
        </w:div>
      </w:divsChild>
    </w:div>
    <w:div w:id="1599292992">
      <w:bodyDiv w:val="1"/>
      <w:marLeft w:val="0"/>
      <w:marRight w:val="0"/>
      <w:marTop w:val="0"/>
      <w:marBottom w:val="0"/>
      <w:divBdr>
        <w:top w:val="none" w:sz="0" w:space="0" w:color="auto"/>
        <w:left w:val="none" w:sz="0" w:space="0" w:color="auto"/>
        <w:bottom w:val="none" w:sz="0" w:space="0" w:color="auto"/>
        <w:right w:val="none" w:sz="0" w:space="0" w:color="auto"/>
      </w:divBdr>
    </w:div>
    <w:div w:id="1639145717">
      <w:bodyDiv w:val="1"/>
      <w:marLeft w:val="0"/>
      <w:marRight w:val="0"/>
      <w:marTop w:val="0"/>
      <w:marBottom w:val="0"/>
      <w:divBdr>
        <w:top w:val="none" w:sz="0" w:space="0" w:color="auto"/>
        <w:left w:val="none" w:sz="0" w:space="0" w:color="auto"/>
        <w:bottom w:val="none" w:sz="0" w:space="0" w:color="auto"/>
        <w:right w:val="none" w:sz="0" w:space="0" w:color="auto"/>
      </w:divBdr>
    </w:div>
    <w:div w:id="1774014887">
      <w:bodyDiv w:val="1"/>
      <w:marLeft w:val="0"/>
      <w:marRight w:val="0"/>
      <w:marTop w:val="0"/>
      <w:marBottom w:val="0"/>
      <w:divBdr>
        <w:top w:val="none" w:sz="0" w:space="0" w:color="auto"/>
        <w:left w:val="none" w:sz="0" w:space="0" w:color="auto"/>
        <w:bottom w:val="none" w:sz="0" w:space="0" w:color="auto"/>
        <w:right w:val="none" w:sz="0" w:space="0" w:color="auto"/>
      </w:divBdr>
    </w:div>
    <w:div w:id="1922831158">
      <w:bodyDiv w:val="1"/>
      <w:marLeft w:val="0"/>
      <w:marRight w:val="0"/>
      <w:marTop w:val="0"/>
      <w:marBottom w:val="0"/>
      <w:divBdr>
        <w:top w:val="none" w:sz="0" w:space="0" w:color="auto"/>
        <w:left w:val="none" w:sz="0" w:space="0" w:color="auto"/>
        <w:bottom w:val="none" w:sz="0" w:space="0" w:color="auto"/>
        <w:right w:val="none" w:sz="0" w:space="0" w:color="auto"/>
      </w:divBdr>
    </w:div>
    <w:div w:id="2007785306">
      <w:bodyDiv w:val="1"/>
      <w:marLeft w:val="0"/>
      <w:marRight w:val="0"/>
      <w:marTop w:val="0"/>
      <w:marBottom w:val="0"/>
      <w:divBdr>
        <w:top w:val="none" w:sz="0" w:space="0" w:color="auto"/>
        <w:left w:val="none" w:sz="0" w:space="0" w:color="auto"/>
        <w:bottom w:val="none" w:sz="0" w:space="0" w:color="auto"/>
        <w:right w:val="none" w:sz="0" w:space="0" w:color="auto"/>
      </w:divBdr>
    </w:div>
    <w:div w:id="2028555707">
      <w:bodyDiv w:val="1"/>
      <w:marLeft w:val="0"/>
      <w:marRight w:val="0"/>
      <w:marTop w:val="0"/>
      <w:marBottom w:val="0"/>
      <w:divBdr>
        <w:top w:val="none" w:sz="0" w:space="0" w:color="auto"/>
        <w:left w:val="none" w:sz="0" w:space="0" w:color="auto"/>
        <w:bottom w:val="none" w:sz="0" w:space="0" w:color="auto"/>
        <w:right w:val="none" w:sz="0" w:space="0" w:color="auto"/>
      </w:divBdr>
    </w:div>
    <w:div w:id="21450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5371-A2E7-42F8-98B0-99147157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1</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Пользователь</cp:lastModifiedBy>
  <cp:revision>127</cp:revision>
  <cp:lastPrinted>2025-03-27T11:38:00Z</cp:lastPrinted>
  <dcterms:created xsi:type="dcterms:W3CDTF">2022-01-18T12:06:00Z</dcterms:created>
  <dcterms:modified xsi:type="dcterms:W3CDTF">2025-03-27T12:37:00Z</dcterms:modified>
</cp:coreProperties>
</file>