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64" w:rsidRPr="00CF7833" w:rsidRDefault="00135A64" w:rsidP="00CF7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5A64">
        <w:rPr>
          <w:rFonts w:ascii="Times New Roman" w:hAnsi="Times New Roman"/>
          <w:b/>
          <w:sz w:val="24"/>
          <w:szCs w:val="24"/>
        </w:rPr>
        <w:t>АДМИНИСТРАЦИЯ ТРУНОВСКОГО МУНИЦИПАЛЬНОГО ОКРУГА</w:t>
      </w:r>
    </w:p>
    <w:p w:rsidR="00135A64" w:rsidRPr="00135A64" w:rsidRDefault="00135A64" w:rsidP="00135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A64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135A64" w:rsidRPr="00CF7833" w:rsidRDefault="00135A64" w:rsidP="00135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A64" w:rsidRPr="00135A64" w:rsidRDefault="00135A64" w:rsidP="00135A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35A6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35A64" w:rsidRPr="00CF7833" w:rsidRDefault="00135A64" w:rsidP="0013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A64" w:rsidRPr="00135A64" w:rsidRDefault="00076042" w:rsidP="00076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15.10.2024                                       </w:t>
      </w:r>
      <w:r w:rsidR="00135A64" w:rsidRPr="00135A64">
        <w:rPr>
          <w:rFonts w:ascii="Times New Roman" w:hAnsi="Times New Roman"/>
          <w:sz w:val="28"/>
          <w:szCs w:val="28"/>
        </w:rPr>
        <w:t>с. Донское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955-п</w:t>
      </w:r>
    </w:p>
    <w:p w:rsidR="00135A64" w:rsidRPr="00135A64" w:rsidRDefault="00135A64" w:rsidP="0013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83" w:rsidRPr="00CF7833" w:rsidRDefault="00A8028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0283" w:rsidRPr="00135A64" w:rsidRDefault="00135A64" w:rsidP="00135A64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96B7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</w:t>
      </w:r>
      <w:r w:rsidR="00496B71" w:rsidRPr="00496B71">
        <w:rPr>
          <w:rFonts w:ascii="Times New Roman" w:hAnsi="Times New Roman" w:cs="Times New Roman"/>
          <w:sz w:val="28"/>
          <w:szCs w:val="28"/>
        </w:rPr>
        <w:t xml:space="preserve"> </w:t>
      </w:r>
      <w:r w:rsidR="00496B71" w:rsidRPr="00CD5438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496B71">
        <w:rPr>
          <w:rFonts w:ascii="Times New Roman" w:hAnsi="Times New Roman" w:cs="Times New Roman"/>
          <w:sz w:val="28"/>
          <w:szCs w:val="28"/>
        </w:rPr>
        <w:t xml:space="preserve"> от 30.12.2022 № 996-п                    «</w:t>
      </w:r>
      <w:r w:rsidR="00496B71" w:rsidRPr="00CD5438">
        <w:rPr>
          <w:rFonts w:ascii="Times New Roman" w:hAnsi="Times New Roman" w:cs="Times New Roman"/>
          <w:sz w:val="28"/>
          <w:szCs w:val="28"/>
        </w:rPr>
        <w:t>О мерах по реализации Закона Ставропольского края от 09 апреля 2015 года              № 36-кз «О некоторых вопросах регулирования земельных отношений»</w:t>
      </w:r>
      <w:r w:rsidR="00496B71">
        <w:rPr>
          <w:rFonts w:ascii="Times New Roman" w:hAnsi="Times New Roman" w:cs="Times New Roman"/>
          <w:sz w:val="28"/>
          <w:szCs w:val="28"/>
        </w:rPr>
        <w:t xml:space="preserve"> </w:t>
      </w:r>
      <w:r w:rsidR="00496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0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0283" w:rsidRDefault="00A8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Default="0013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Pr="00135A64" w:rsidRDefault="0013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Pr="00135A64" w:rsidRDefault="00496B71" w:rsidP="00496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283" w:rsidRPr="00135A6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="00A80283" w:rsidRPr="00135A6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80283" w:rsidRPr="00135A6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135A64">
        <w:rPr>
          <w:rFonts w:ascii="Times New Roman" w:hAnsi="Times New Roman" w:cs="Times New Roman"/>
          <w:sz w:val="28"/>
          <w:szCs w:val="28"/>
        </w:rPr>
        <w:t>ьского края от 09 апреля 2015 года</w:t>
      </w:r>
      <w:r w:rsidR="00A80283" w:rsidRPr="00135A64">
        <w:rPr>
          <w:rFonts w:ascii="Times New Roman" w:hAnsi="Times New Roman" w:cs="Times New Roman"/>
          <w:sz w:val="28"/>
          <w:szCs w:val="28"/>
        </w:rPr>
        <w:t xml:space="preserve"> </w:t>
      </w:r>
      <w:r w:rsidR="00135A64">
        <w:rPr>
          <w:rFonts w:ascii="Times New Roman" w:hAnsi="Times New Roman" w:cs="Times New Roman"/>
          <w:sz w:val="28"/>
          <w:szCs w:val="28"/>
        </w:rPr>
        <w:t>№</w:t>
      </w:r>
      <w:r w:rsidR="00A80283" w:rsidRPr="00135A64">
        <w:rPr>
          <w:rFonts w:ascii="Times New Roman" w:hAnsi="Times New Roman" w:cs="Times New Roman"/>
          <w:sz w:val="28"/>
          <w:szCs w:val="28"/>
        </w:rPr>
        <w:t xml:space="preserve"> 36-кз </w:t>
      </w:r>
      <w:r w:rsidR="00135A64">
        <w:rPr>
          <w:rFonts w:ascii="Times New Roman" w:hAnsi="Times New Roman" w:cs="Times New Roman"/>
          <w:sz w:val="28"/>
          <w:szCs w:val="28"/>
        </w:rPr>
        <w:t>«</w:t>
      </w:r>
      <w:r w:rsidR="00A80283" w:rsidRPr="00135A64">
        <w:rPr>
          <w:rFonts w:ascii="Times New Roman" w:hAnsi="Times New Roman" w:cs="Times New Roman"/>
          <w:sz w:val="28"/>
          <w:szCs w:val="28"/>
        </w:rPr>
        <w:t>О некоторых вопросах ре</w:t>
      </w:r>
      <w:r w:rsidR="00135A64">
        <w:rPr>
          <w:rFonts w:ascii="Times New Roman" w:hAnsi="Times New Roman" w:cs="Times New Roman"/>
          <w:sz w:val="28"/>
          <w:szCs w:val="28"/>
        </w:rPr>
        <w:t>г</w:t>
      </w:r>
      <w:r w:rsidR="00CF7833">
        <w:rPr>
          <w:rFonts w:ascii="Times New Roman" w:hAnsi="Times New Roman" w:cs="Times New Roman"/>
          <w:sz w:val="28"/>
          <w:szCs w:val="28"/>
        </w:rPr>
        <w:t>улирования земельных отношений»</w:t>
      </w:r>
      <w:r w:rsidR="00135A64">
        <w:rPr>
          <w:rFonts w:ascii="Times New Roman" w:hAnsi="Times New Roman" w:cs="Times New Roman"/>
          <w:sz w:val="28"/>
          <w:szCs w:val="28"/>
        </w:rPr>
        <w:t xml:space="preserve"> </w:t>
      </w:r>
      <w:r w:rsidR="00135A64" w:rsidRPr="00135A64">
        <w:rPr>
          <w:rFonts w:ascii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</w:p>
    <w:p w:rsidR="00135A64" w:rsidRPr="00135A64" w:rsidRDefault="00135A64" w:rsidP="00135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Pr="00135A64" w:rsidRDefault="00135A64" w:rsidP="0013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5A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A64" w:rsidRPr="00135A64" w:rsidRDefault="00135A64" w:rsidP="00135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70D" w:rsidRDefault="00A80283" w:rsidP="00CD5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A64">
        <w:rPr>
          <w:rFonts w:ascii="Times New Roman" w:hAnsi="Times New Roman" w:cs="Times New Roman"/>
          <w:sz w:val="28"/>
          <w:szCs w:val="28"/>
        </w:rPr>
        <w:t xml:space="preserve">1. </w:t>
      </w:r>
      <w:r w:rsidR="005A01B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5438">
        <w:rPr>
          <w:rFonts w:ascii="Times New Roman" w:hAnsi="Times New Roman" w:cs="Times New Roman"/>
          <w:sz w:val="28"/>
          <w:szCs w:val="28"/>
        </w:rPr>
        <w:t>постановлени</w:t>
      </w:r>
      <w:r w:rsidR="005A01B5">
        <w:rPr>
          <w:rFonts w:ascii="Times New Roman" w:hAnsi="Times New Roman" w:cs="Times New Roman"/>
          <w:sz w:val="28"/>
          <w:szCs w:val="28"/>
        </w:rPr>
        <w:t>е</w:t>
      </w:r>
      <w:r w:rsidR="00CD5438" w:rsidRPr="00CD5438">
        <w:t xml:space="preserve"> </w:t>
      </w:r>
      <w:r w:rsidR="00CD5438" w:rsidRPr="00CD5438">
        <w:rPr>
          <w:rFonts w:ascii="Times New Roman" w:hAnsi="Times New Roman" w:cs="Times New Roman"/>
          <w:sz w:val="28"/>
          <w:szCs w:val="28"/>
        </w:rPr>
        <w:t>администрации Труновского муниципального округа Ставропольского края</w:t>
      </w:r>
      <w:r w:rsidR="00CD5438">
        <w:rPr>
          <w:rFonts w:ascii="Times New Roman" w:hAnsi="Times New Roman" w:cs="Times New Roman"/>
          <w:sz w:val="28"/>
          <w:szCs w:val="28"/>
        </w:rPr>
        <w:t xml:space="preserve"> от 30.12.2022 № 996-п                    «</w:t>
      </w:r>
      <w:r w:rsidR="00CD5438" w:rsidRPr="00CD5438">
        <w:rPr>
          <w:rFonts w:ascii="Times New Roman" w:hAnsi="Times New Roman" w:cs="Times New Roman"/>
          <w:sz w:val="28"/>
          <w:szCs w:val="28"/>
        </w:rPr>
        <w:t>О мерах по реализации Закона Ставропольского края от 09 апреля 2015 года              № 36-кз «О некоторых вопросах регулирования земельных отношений»</w:t>
      </w:r>
      <w:r w:rsidR="005A01B5">
        <w:rPr>
          <w:rFonts w:ascii="Times New Roman" w:hAnsi="Times New Roman" w:cs="Times New Roman"/>
          <w:sz w:val="28"/>
          <w:szCs w:val="28"/>
        </w:rPr>
        <w:t xml:space="preserve"> </w:t>
      </w:r>
      <w:r w:rsidR="004B786B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A01B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7470D">
        <w:rPr>
          <w:rFonts w:ascii="Times New Roman" w:hAnsi="Times New Roman" w:cs="Times New Roman"/>
          <w:sz w:val="28"/>
          <w:szCs w:val="28"/>
        </w:rPr>
        <w:t>:</w:t>
      </w:r>
    </w:p>
    <w:p w:rsidR="000A0B44" w:rsidRDefault="005A01B5" w:rsidP="00CD5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 </w:t>
      </w:r>
      <w:r w:rsidR="000A0B44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A80283" w:rsidRDefault="000A0B44" w:rsidP="00CD5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72C" w:rsidRPr="0094672C">
        <w:rPr>
          <w:rFonts w:ascii="Times New Roman" w:hAnsi="Times New Roman" w:cs="Times New Roman"/>
          <w:sz w:val="28"/>
          <w:szCs w:val="28"/>
        </w:rPr>
        <w:t>3</w:t>
      </w:r>
      <w:r w:rsidR="0094672C">
        <w:rPr>
          <w:rFonts w:ascii="Times New Roman" w:hAnsi="Times New Roman" w:cs="Times New Roman"/>
          <w:sz w:val="28"/>
          <w:szCs w:val="28"/>
        </w:rPr>
        <w:t xml:space="preserve">. </w:t>
      </w:r>
      <w:r w:rsidRPr="000A0B4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выбора земельного участка для предоставления </w:t>
      </w:r>
      <w:r w:rsidR="005A01B5" w:rsidRPr="005A01B5">
        <w:rPr>
          <w:rFonts w:ascii="Times New Roman" w:hAnsi="Times New Roman" w:cs="Times New Roman"/>
          <w:sz w:val="28"/>
          <w:szCs w:val="28"/>
        </w:rPr>
        <w:t>гражданам, имеющим право на предоставление земельных участков, согласования данного выбора с гражданами, имеющими право на предоставление земельных</w:t>
      </w:r>
      <w:r w:rsidR="00CB3384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Pr="000A0B44">
        <w:t xml:space="preserve"> </w:t>
      </w:r>
      <w:r w:rsidRPr="000A0B44">
        <w:rPr>
          <w:rFonts w:ascii="Times New Roman" w:hAnsi="Times New Roman" w:cs="Times New Roman"/>
          <w:sz w:val="28"/>
          <w:szCs w:val="28"/>
        </w:rPr>
        <w:t xml:space="preserve">и предоставления им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0B44">
        <w:rPr>
          <w:rFonts w:ascii="Times New Roman" w:hAnsi="Times New Roman" w:cs="Times New Roman"/>
          <w:sz w:val="28"/>
          <w:szCs w:val="28"/>
        </w:rPr>
        <w:t>о наличии свободных земельных участков</w:t>
      </w:r>
      <w:r w:rsidR="00496B71">
        <w:rPr>
          <w:rFonts w:ascii="Times New Roman" w:hAnsi="Times New Roman" w:cs="Times New Roman"/>
          <w:sz w:val="28"/>
          <w:szCs w:val="28"/>
        </w:rPr>
        <w:t>»</w:t>
      </w:r>
      <w:r w:rsidR="0047470D">
        <w:rPr>
          <w:rFonts w:ascii="Times New Roman" w:hAnsi="Times New Roman" w:cs="Times New Roman"/>
          <w:sz w:val="28"/>
          <w:szCs w:val="28"/>
        </w:rPr>
        <w:t>;</w:t>
      </w:r>
    </w:p>
    <w:p w:rsidR="00A80283" w:rsidRPr="00135A64" w:rsidRDefault="0094672C" w:rsidP="00CF78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70D">
        <w:rPr>
          <w:rFonts w:ascii="Times New Roman" w:hAnsi="Times New Roman" w:cs="Times New Roman"/>
          <w:sz w:val="28"/>
          <w:szCs w:val="28"/>
        </w:rPr>
        <w:t xml:space="preserve">2. </w:t>
      </w:r>
      <w:r w:rsidRPr="0094672C">
        <w:rPr>
          <w:rFonts w:ascii="Times New Roman" w:hAnsi="Times New Roman" w:cs="Times New Roman"/>
          <w:sz w:val="28"/>
          <w:szCs w:val="28"/>
        </w:rPr>
        <w:t>Порядок 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согласования данного выбора с гражданами, имеющими трех и более детей, и предоставления им информации о наличии свободных земельных участков</w:t>
      </w:r>
      <w:r w:rsidR="005A01B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524A5">
        <w:rPr>
          <w:rFonts w:ascii="Times New Roman" w:hAnsi="Times New Roman" w:cs="Times New Roman"/>
          <w:sz w:val="28"/>
          <w:szCs w:val="28"/>
        </w:rPr>
        <w:t xml:space="preserve"> в новой прилагаемой редакции</w:t>
      </w:r>
      <w:r w:rsidR="00A80283" w:rsidRPr="00135A64">
        <w:rPr>
          <w:rFonts w:ascii="Times New Roman" w:hAnsi="Times New Roman" w:cs="Times New Roman"/>
          <w:sz w:val="28"/>
          <w:szCs w:val="28"/>
        </w:rPr>
        <w:t>.</w:t>
      </w:r>
    </w:p>
    <w:p w:rsidR="00CF7833" w:rsidRDefault="00CF7833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Pr="00135A64" w:rsidRDefault="0094672C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64" w:rsidRPr="00135A6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на </w:t>
      </w:r>
      <w:r w:rsidR="000A0B4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35A64" w:rsidRPr="00135A6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r w:rsidR="000A0B44">
        <w:rPr>
          <w:rFonts w:ascii="Times New Roman" w:hAnsi="Times New Roman" w:cs="Times New Roman"/>
          <w:sz w:val="28"/>
          <w:szCs w:val="28"/>
        </w:rPr>
        <w:t>Чернышова А.В.</w:t>
      </w:r>
    </w:p>
    <w:p w:rsidR="00CF7833" w:rsidRDefault="00CF7833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AA" w:rsidRDefault="008E7BAA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AA" w:rsidRDefault="008E7BAA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AA" w:rsidRDefault="008E7BAA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BAA" w:rsidRDefault="0094672C" w:rsidP="00CF78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35A64" w:rsidRPr="00135A64">
        <w:rPr>
          <w:rFonts w:ascii="Times New Roman" w:hAnsi="Times New Roman" w:cs="Times New Roman"/>
          <w:sz w:val="28"/>
          <w:szCs w:val="28"/>
        </w:rPr>
        <w:t xml:space="preserve">. </w:t>
      </w:r>
      <w:r w:rsidR="00D509F4" w:rsidRPr="00D509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</w:t>
      </w:r>
    </w:p>
    <w:p w:rsidR="00135A64" w:rsidRPr="00135A64" w:rsidRDefault="00D509F4" w:rsidP="008E7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9F4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                                     в информационно-телекоммуникационной сети «Интернет»</w:t>
      </w:r>
      <w:r w:rsidR="005A01B5">
        <w:rPr>
          <w:rFonts w:ascii="Times New Roman" w:hAnsi="Times New Roman" w:cs="Times New Roman"/>
          <w:sz w:val="28"/>
          <w:szCs w:val="28"/>
        </w:rPr>
        <w:t>.</w:t>
      </w:r>
      <w:r w:rsidRPr="00D5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64" w:rsidRDefault="00135A64" w:rsidP="00CF7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0DC" w:rsidRDefault="00C530DC" w:rsidP="00CF7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833" w:rsidRPr="00135A64" w:rsidRDefault="00CF7833" w:rsidP="00CF7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64" w:rsidRPr="00135A64" w:rsidRDefault="00135A64" w:rsidP="00C530D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5A64"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</w:t>
      </w:r>
    </w:p>
    <w:p w:rsidR="00135A64" w:rsidRPr="00135A64" w:rsidRDefault="00135A64" w:rsidP="00C530D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5A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="00C530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31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30DC">
        <w:rPr>
          <w:rFonts w:ascii="Times New Roman" w:hAnsi="Times New Roman" w:cs="Times New Roman"/>
          <w:sz w:val="28"/>
          <w:szCs w:val="28"/>
        </w:rPr>
        <w:t xml:space="preserve">   </w:t>
      </w:r>
      <w:r w:rsidRPr="00135A64">
        <w:rPr>
          <w:rFonts w:ascii="Times New Roman" w:hAnsi="Times New Roman" w:cs="Times New Roman"/>
          <w:sz w:val="28"/>
          <w:szCs w:val="28"/>
        </w:rPr>
        <w:t>Н.И. Аникеева</w:t>
      </w:r>
    </w:p>
    <w:p w:rsidR="00A44F4F" w:rsidRPr="00A44F4F" w:rsidRDefault="00A44F4F" w:rsidP="00A44F4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F7833" w:rsidRDefault="00CF7833" w:rsidP="001C0C44">
      <w:pPr>
        <w:pStyle w:val="Style1"/>
        <w:widowControl/>
        <w:spacing w:line="240" w:lineRule="exact"/>
        <w:jc w:val="left"/>
        <w:rPr>
          <w:rStyle w:val="FontStyle17"/>
          <w:sz w:val="28"/>
          <w:szCs w:val="28"/>
        </w:rPr>
      </w:pPr>
      <w:bookmarkStart w:id="1" w:name="Par34"/>
      <w:bookmarkEnd w:id="1"/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5A01B5" w:rsidRDefault="005A01B5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0A0B44" w:rsidRDefault="000A0B44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0A0B44" w:rsidRDefault="000A0B44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7470D" w:rsidRDefault="0047470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E8255D" w:rsidRDefault="00E8255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E8255D" w:rsidRDefault="00E8255D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CF7833" w:rsidRDefault="00CF7833" w:rsidP="004E1D2C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4E1D2C" w:rsidRDefault="00CF7833" w:rsidP="00CF7833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                                         </w:t>
      </w:r>
      <w:r w:rsidR="008E7BAA">
        <w:rPr>
          <w:rStyle w:val="FontStyle17"/>
          <w:sz w:val="28"/>
          <w:szCs w:val="28"/>
        </w:rPr>
        <w:t xml:space="preserve">                         </w:t>
      </w:r>
      <w:r w:rsidR="004E1D2C">
        <w:rPr>
          <w:rStyle w:val="FontStyle17"/>
          <w:sz w:val="28"/>
          <w:szCs w:val="28"/>
        </w:rPr>
        <w:t>УТВЕРЖДЕН</w:t>
      </w:r>
    </w:p>
    <w:p w:rsidR="00D509F4" w:rsidRDefault="00D509F4" w:rsidP="008E7BAA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p w:rsidR="008E7BAA" w:rsidRDefault="008E7BAA" w:rsidP="008E7BAA">
      <w:pPr>
        <w:pStyle w:val="Style1"/>
        <w:widowControl/>
        <w:spacing w:line="240" w:lineRule="exact"/>
        <w:rPr>
          <w:rStyle w:val="FontStyle17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D509F4" w:rsidRPr="00CF7833" w:rsidTr="00CF7833">
        <w:tc>
          <w:tcPr>
            <w:tcW w:w="4359" w:type="dxa"/>
          </w:tcPr>
          <w:p w:rsidR="00D509F4" w:rsidRPr="00CF7833" w:rsidRDefault="00D509F4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 xml:space="preserve">постановлением </w:t>
            </w:r>
            <w:r w:rsidR="001C0C44">
              <w:rPr>
                <w:rStyle w:val="FontStyle17"/>
                <w:sz w:val="28"/>
                <w:szCs w:val="28"/>
              </w:rPr>
              <w:t xml:space="preserve"> </w:t>
            </w:r>
            <w:r w:rsidR="008E7BAA">
              <w:rPr>
                <w:rStyle w:val="FontStyle17"/>
                <w:sz w:val="28"/>
                <w:szCs w:val="28"/>
              </w:rPr>
              <w:t xml:space="preserve">    </w:t>
            </w:r>
            <w:r w:rsidRPr="00CF7833">
              <w:rPr>
                <w:rStyle w:val="FontStyle17"/>
                <w:sz w:val="28"/>
                <w:szCs w:val="28"/>
              </w:rPr>
              <w:t xml:space="preserve">администрации </w:t>
            </w:r>
          </w:p>
          <w:p w:rsidR="00D509F4" w:rsidRPr="00CF7833" w:rsidRDefault="00D509F4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>Труновского</w:t>
            </w:r>
            <w:r w:rsidR="001C0C44">
              <w:rPr>
                <w:rStyle w:val="FontStyle17"/>
                <w:sz w:val="28"/>
                <w:szCs w:val="28"/>
              </w:rPr>
              <w:t xml:space="preserve"> </w:t>
            </w:r>
            <w:r w:rsidR="008E7BAA">
              <w:rPr>
                <w:rStyle w:val="FontStyle17"/>
                <w:sz w:val="28"/>
                <w:szCs w:val="28"/>
              </w:rPr>
              <w:t xml:space="preserve">        </w:t>
            </w:r>
            <w:r w:rsidRPr="00CF7833">
              <w:rPr>
                <w:rStyle w:val="FontStyle17"/>
                <w:sz w:val="28"/>
                <w:szCs w:val="28"/>
              </w:rPr>
              <w:t xml:space="preserve"> муниципального</w:t>
            </w:r>
          </w:p>
          <w:p w:rsidR="00D509F4" w:rsidRPr="00CF7833" w:rsidRDefault="00D509F4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>округа</w:t>
            </w:r>
            <w:r w:rsidR="001C0C44">
              <w:rPr>
                <w:rStyle w:val="FontStyle17"/>
                <w:sz w:val="28"/>
                <w:szCs w:val="28"/>
              </w:rPr>
              <w:t xml:space="preserve"> </w:t>
            </w:r>
            <w:r w:rsidR="008E7BAA">
              <w:rPr>
                <w:rStyle w:val="FontStyle17"/>
                <w:sz w:val="28"/>
                <w:szCs w:val="28"/>
              </w:rPr>
              <w:t xml:space="preserve">    </w:t>
            </w:r>
            <w:r w:rsidRPr="00CF7833">
              <w:rPr>
                <w:rStyle w:val="FontStyle17"/>
                <w:sz w:val="28"/>
                <w:szCs w:val="28"/>
              </w:rPr>
              <w:t xml:space="preserve"> Ставропольского</w:t>
            </w:r>
            <w:r w:rsidR="001C0C44">
              <w:rPr>
                <w:rStyle w:val="FontStyle17"/>
                <w:sz w:val="28"/>
                <w:szCs w:val="28"/>
              </w:rPr>
              <w:t xml:space="preserve"> </w:t>
            </w:r>
            <w:r w:rsidRPr="00CF7833">
              <w:rPr>
                <w:rStyle w:val="FontStyle17"/>
                <w:sz w:val="28"/>
                <w:szCs w:val="28"/>
              </w:rPr>
              <w:t xml:space="preserve"> </w:t>
            </w:r>
            <w:r w:rsidR="008E7BAA">
              <w:rPr>
                <w:rStyle w:val="FontStyle17"/>
                <w:sz w:val="28"/>
                <w:szCs w:val="28"/>
              </w:rPr>
              <w:t xml:space="preserve">    </w:t>
            </w:r>
            <w:r w:rsidRPr="00CF7833">
              <w:rPr>
                <w:rStyle w:val="FontStyle17"/>
                <w:sz w:val="28"/>
                <w:szCs w:val="28"/>
              </w:rPr>
              <w:t>края</w:t>
            </w:r>
          </w:p>
          <w:p w:rsidR="00D509F4" w:rsidRPr="00CF7833" w:rsidRDefault="00D509F4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</w:p>
          <w:p w:rsidR="00D509F4" w:rsidRDefault="00CF7833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 xml:space="preserve">от </w:t>
            </w:r>
            <w:r w:rsidR="00EE4CC5">
              <w:rPr>
                <w:rStyle w:val="FontStyle17"/>
                <w:sz w:val="28"/>
                <w:szCs w:val="28"/>
              </w:rPr>
              <w:t xml:space="preserve">30.12.2022 </w:t>
            </w:r>
            <w:r w:rsidRPr="00CF7833">
              <w:rPr>
                <w:rStyle w:val="FontStyle17"/>
                <w:sz w:val="28"/>
                <w:szCs w:val="28"/>
              </w:rPr>
              <w:t xml:space="preserve"> </w:t>
            </w:r>
            <w:r w:rsidR="007131A1">
              <w:rPr>
                <w:rStyle w:val="FontStyle17"/>
                <w:sz w:val="28"/>
                <w:szCs w:val="28"/>
              </w:rPr>
              <w:t xml:space="preserve">  </w:t>
            </w:r>
            <w:r w:rsidR="00EE4CC5">
              <w:rPr>
                <w:rStyle w:val="FontStyle17"/>
                <w:sz w:val="28"/>
                <w:szCs w:val="28"/>
              </w:rPr>
              <w:t xml:space="preserve">   </w:t>
            </w:r>
            <w:r w:rsidR="007131A1">
              <w:rPr>
                <w:rStyle w:val="FontStyle17"/>
                <w:sz w:val="28"/>
                <w:szCs w:val="28"/>
              </w:rPr>
              <w:t xml:space="preserve">   </w:t>
            </w:r>
            <w:r w:rsidR="008E7BAA">
              <w:rPr>
                <w:rStyle w:val="FontStyle17"/>
                <w:sz w:val="28"/>
                <w:szCs w:val="28"/>
              </w:rPr>
              <w:t xml:space="preserve">     </w:t>
            </w:r>
            <w:r w:rsidR="00EE4CC5">
              <w:rPr>
                <w:rStyle w:val="FontStyle17"/>
                <w:sz w:val="28"/>
                <w:szCs w:val="28"/>
              </w:rPr>
              <w:t>№ 996-п</w:t>
            </w:r>
          </w:p>
          <w:p w:rsidR="003524A5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</w:p>
          <w:p w:rsidR="008E7BAA" w:rsidRDefault="008E7BAA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</w:p>
          <w:p w:rsidR="003524A5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(с изменениями внесенными</w:t>
            </w:r>
          </w:p>
          <w:p w:rsidR="003524A5" w:rsidRPr="00CF7833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 xml:space="preserve">постановлением 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  <w:r w:rsidRPr="00CF7833">
              <w:rPr>
                <w:rStyle w:val="FontStyle17"/>
                <w:sz w:val="28"/>
                <w:szCs w:val="28"/>
              </w:rPr>
              <w:t xml:space="preserve">администрации </w:t>
            </w:r>
          </w:p>
          <w:p w:rsidR="003524A5" w:rsidRPr="00CF7833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>Труновского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  <w:r w:rsidRPr="00CF7833">
              <w:rPr>
                <w:rStyle w:val="FontStyle17"/>
                <w:sz w:val="28"/>
                <w:szCs w:val="28"/>
              </w:rPr>
              <w:t xml:space="preserve"> муниципального</w:t>
            </w:r>
          </w:p>
          <w:p w:rsidR="003524A5" w:rsidRPr="00CF7833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>округа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  <w:r w:rsidRPr="00CF7833">
              <w:rPr>
                <w:rStyle w:val="FontStyle17"/>
                <w:sz w:val="28"/>
                <w:szCs w:val="28"/>
              </w:rPr>
              <w:t xml:space="preserve"> Ставропольского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  <w:r w:rsidRPr="00CF7833">
              <w:rPr>
                <w:rStyle w:val="FontStyle17"/>
                <w:sz w:val="28"/>
                <w:szCs w:val="28"/>
              </w:rPr>
              <w:t xml:space="preserve"> края</w:t>
            </w:r>
          </w:p>
          <w:p w:rsidR="003524A5" w:rsidRPr="00CF7833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</w:p>
          <w:p w:rsidR="003524A5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  <w:r w:rsidRPr="00CF7833">
              <w:rPr>
                <w:rStyle w:val="FontStyle17"/>
                <w:sz w:val="28"/>
                <w:szCs w:val="28"/>
              </w:rPr>
              <w:t xml:space="preserve">от </w:t>
            </w:r>
            <w:r w:rsidR="00076042">
              <w:rPr>
                <w:rStyle w:val="FontStyle17"/>
                <w:sz w:val="28"/>
                <w:szCs w:val="28"/>
              </w:rPr>
              <w:t>15.10.2024</w:t>
            </w:r>
            <w:r>
              <w:rPr>
                <w:rStyle w:val="FontStyle17"/>
                <w:sz w:val="28"/>
                <w:szCs w:val="28"/>
              </w:rPr>
              <w:t xml:space="preserve">           </w:t>
            </w:r>
            <w:r w:rsidRPr="00CF7833">
              <w:rPr>
                <w:rStyle w:val="FontStyle17"/>
                <w:sz w:val="28"/>
                <w:szCs w:val="28"/>
              </w:rPr>
              <w:t xml:space="preserve"> </w:t>
            </w:r>
            <w:r w:rsidR="00076042">
              <w:rPr>
                <w:rStyle w:val="FontStyle17"/>
                <w:sz w:val="28"/>
                <w:szCs w:val="28"/>
              </w:rPr>
              <w:t xml:space="preserve">   </w:t>
            </w:r>
            <w:r>
              <w:rPr>
                <w:rStyle w:val="FontStyle17"/>
                <w:sz w:val="28"/>
                <w:szCs w:val="28"/>
              </w:rPr>
              <w:t xml:space="preserve">№ </w:t>
            </w:r>
            <w:r w:rsidR="00076042">
              <w:rPr>
                <w:rStyle w:val="FontStyle17"/>
                <w:sz w:val="28"/>
                <w:szCs w:val="28"/>
              </w:rPr>
              <w:t>955-п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</w:p>
          <w:p w:rsidR="003524A5" w:rsidRPr="00CF7833" w:rsidRDefault="003524A5" w:rsidP="008E7BAA">
            <w:pPr>
              <w:pStyle w:val="Style1"/>
              <w:widowControl/>
              <w:tabs>
                <w:tab w:val="left" w:pos="4678"/>
              </w:tabs>
              <w:spacing w:line="240" w:lineRule="exact"/>
              <w:ind w:left="-108"/>
              <w:jc w:val="left"/>
              <w:rPr>
                <w:rStyle w:val="FontStyle17"/>
                <w:sz w:val="28"/>
                <w:szCs w:val="28"/>
              </w:rPr>
            </w:pPr>
          </w:p>
        </w:tc>
      </w:tr>
    </w:tbl>
    <w:p w:rsidR="00D509F4" w:rsidRDefault="00D509F4" w:rsidP="008E7BAA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4E1D2C" w:rsidRDefault="004E1D2C" w:rsidP="008E7BAA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8E7BAA" w:rsidRDefault="008E7BAA" w:rsidP="008E7BAA">
      <w:pPr>
        <w:pStyle w:val="Style1"/>
        <w:widowControl/>
        <w:spacing w:line="240" w:lineRule="auto"/>
        <w:rPr>
          <w:rStyle w:val="FontStyle17"/>
          <w:sz w:val="28"/>
          <w:szCs w:val="28"/>
        </w:rPr>
      </w:pPr>
    </w:p>
    <w:p w:rsidR="00F83581" w:rsidRPr="00F83581" w:rsidRDefault="00F83581" w:rsidP="008E7BA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83581">
        <w:rPr>
          <w:rFonts w:ascii="Times New Roman" w:hAnsi="Times New Roman"/>
          <w:sz w:val="28"/>
          <w:szCs w:val="28"/>
        </w:rPr>
        <w:t>ПОРЯДОК</w:t>
      </w:r>
    </w:p>
    <w:p w:rsidR="00F83581" w:rsidRPr="00F83581" w:rsidRDefault="00F83581" w:rsidP="008E7BAA">
      <w:pPr>
        <w:suppressAutoHyphen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581" w:rsidRPr="00F83581" w:rsidRDefault="003524A5" w:rsidP="008E7BA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524A5">
        <w:rPr>
          <w:rFonts w:ascii="Times New Roman" w:hAnsi="Times New Roman"/>
          <w:sz w:val="28"/>
          <w:szCs w:val="28"/>
        </w:rPr>
        <w:t>выбора земельного участка для предоставления гражданам, имеющим право на пр</w:t>
      </w:r>
      <w:r w:rsidR="00E8255D">
        <w:rPr>
          <w:rFonts w:ascii="Times New Roman" w:hAnsi="Times New Roman"/>
          <w:sz w:val="28"/>
          <w:szCs w:val="28"/>
        </w:rPr>
        <w:t>едоставление земельных участков</w:t>
      </w:r>
      <w:r w:rsidRPr="003524A5">
        <w:rPr>
          <w:rFonts w:ascii="Times New Roman" w:hAnsi="Times New Roman"/>
          <w:sz w:val="28"/>
          <w:szCs w:val="28"/>
        </w:rPr>
        <w:t xml:space="preserve">, согласования данного выбора </w:t>
      </w:r>
      <w:r w:rsidR="000A0B44">
        <w:rPr>
          <w:rFonts w:ascii="Times New Roman" w:hAnsi="Times New Roman"/>
          <w:sz w:val="28"/>
          <w:szCs w:val="28"/>
        </w:rPr>
        <w:t xml:space="preserve">                       </w:t>
      </w:r>
      <w:r w:rsidRPr="003524A5">
        <w:rPr>
          <w:rFonts w:ascii="Times New Roman" w:hAnsi="Times New Roman"/>
          <w:sz w:val="28"/>
          <w:szCs w:val="28"/>
        </w:rPr>
        <w:t xml:space="preserve">с гражданами, имеющими право на предоставление земельных участков, </w:t>
      </w:r>
      <w:r w:rsidR="000A0B44">
        <w:rPr>
          <w:rFonts w:ascii="Times New Roman" w:hAnsi="Times New Roman"/>
          <w:sz w:val="28"/>
          <w:szCs w:val="28"/>
        </w:rPr>
        <w:t xml:space="preserve">                 </w:t>
      </w:r>
      <w:r w:rsidRPr="003524A5">
        <w:rPr>
          <w:rFonts w:ascii="Times New Roman" w:hAnsi="Times New Roman"/>
          <w:sz w:val="28"/>
          <w:szCs w:val="28"/>
        </w:rPr>
        <w:t>и предоставления им информации о наличии свободных земельных участков</w:t>
      </w:r>
    </w:p>
    <w:p w:rsidR="003524A5" w:rsidRDefault="003524A5" w:rsidP="00F83581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80283" w:rsidRPr="00DB2182" w:rsidRDefault="00DB21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A80283" w:rsidRPr="00DB2182" w:rsidRDefault="00A8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283" w:rsidRDefault="00DB2182" w:rsidP="001C0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97815" w:rsidRPr="00297815">
        <w:rPr>
          <w:rFonts w:ascii="Times New Roman" w:hAnsi="Times New Roman" w:cs="Times New Roman"/>
          <w:sz w:val="28"/>
          <w:szCs w:val="28"/>
        </w:rPr>
        <w:t>выбора земельного участка для предоставления гражданам, имеющим право на предоставление земельных участков, согласования данного выбора с гражданами, имеющими право на предоставление земельных участков, и предоставления им информации о наличии свободных земельных участков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</w:t>
      </w:r>
      <w:hyperlink r:id="rId8" w:history="1">
        <w:r w:rsidR="000A0B44">
          <w:rPr>
            <w:rFonts w:ascii="Times New Roman" w:hAnsi="Times New Roman" w:cs="Times New Roman"/>
            <w:sz w:val="28"/>
            <w:szCs w:val="28"/>
          </w:rPr>
          <w:t>статей</w:t>
        </w:r>
        <w:r w:rsidR="00A80283" w:rsidRPr="00945A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97815">
          <w:rPr>
            <w:rFonts w:ascii="Times New Roman" w:hAnsi="Times New Roman" w:cs="Times New Roman"/>
            <w:sz w:val="28"/>
            <w:szCs w:val="28"/>
          </w:rPr>
          <w:t xml:space="preserve">14, </w:t>
        </w:r>
        <w:r w:rsidR="00A80283" w:rsidRPr="00945ACC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297815">
        <w:rPr>
          <w:rFonts w:ascii="Times New Roman" w:hAnsi="Times New Roman" w:cs="Times New Roman"/>
          <w:sz w:val="28"/>
          <w:szCs w:val="28"/>
        </w:rPr>
        <w:t>, 20.1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 w:rsidR="000A0B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от 09 апреля 2015 г. </w:t>
      </w:r>
      <w:r>
        <w:rPr>
          <w:rFonts w:ascii="Times New Roman" w:hAnsi="Times New Roman" w:cs="Times New Roman"/>
          <w:sz w:val="28"/>
          <w:szCs w:val="28"/>
        </w:rPr>
        <w:t>№ 36-кз «</w:t>
      </w:r>
      <w:r w:rsidR="00A80283" w:rsidRPr="00DB2182">
        <w:rPr>
          <w:rFonts w:ascii="Times New Roman" w:hAnsi="Times New Roman" w:cs="Times New Roman"/>
          <w:sz w:val="28"/>
          <w:szCs w:val="28"/>
        </w:rPr>
        <w:t>О некоторых вопросах регулирования земельных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и определяет порядок выбора земельных участков для предоставления в аренду гражданам, имеющим трех и более детей,</w:t>
      </w:r>
      <w:r w:rsidR="00E8255D">
        <w:rPr>
          <w:rFonts w:ascii="Times New Roman" w:hAnsi="Times New Roman" w:cs="Times New Roman"/>
          <w:sz w:val="28"/>
          <w:szCs w:val="28"/>
        </w:rPr>
        <w:t xml:space="preserve"> в собственность бесплатно ветеранам боевых действий, участникам специальной военной операции, членам семьи погибшего (умершего) участника специальной военной операции (далее – граждане</w:t>
      </w:r>
      <w:r w:rsidR="00E8255D" w:rsidRPr="00E8255D">
        <w:t xml:space="preserve"> </w:t>
      </w:r>
      <w:r w:rsidR="00E8255D" w:rsidRPr="00E8255D">
        <w:rPr>
          <w:rFonts w:ascii="Times New Roman" w:hAnsi="Times New Roman" w:cs="Times New Roman"/>
          <w:sz w:val="28"/>
          <w:szCs w:val="28"/>
        </w:rPr>
        <w:t>имеющи</w:t>
      </w:r>
      <w:r w:rsidR="00E8255D">
        <w:rPr>
          <w:rFonts w:ascii="Times New Roman" w:hAnsi="Times New Roman" w:cs="Times New Roman"/>
          <w:sz w:val="28"/>
          <w:szCs w:val="28"/>
        </w:rPr>
        <w:t>е</w:t>
      </w:r>
      <w:r w:rsidR="00E8255D" w:rsidRPr="00E8255D">
        <w:rPr>
          <w:rFonts w:ascii="Times New Roman" w:hAnsi="Times New Roman" w:cs="Times New Roman"/>
          <w:sz w:val="28"/>
          <w:szCs w:val="28"/>
        </w:rPr>
        <w:t xml:space="preserve"> право на предоставление земельных участков</w:t>
      </w:r>
      <w:r w:rsidR="00E8255D">
        <w:rPr>
          <w:rFonts w:ascii="Times New Roman" w:hAnsi="Times New Roman" w:cs="Times New Roman"/>
          <w:sz w:val="28"/>
          <w:szCs w:val="28"/>
        </w:rPr>
        <w:t>), согласование данного выбора с гражданами имеющими право на предоставление земельных участков,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предоставления им информации о наличии свободных земельных участков.</w:t>
      </w:r>
    </w:p>
    <w:p w:rsidR="00192F10" w:rsidRDefault="00192F10" w:rsidP="001C0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2F10">
        <w:rPr>
          <w:rFonts w:ascii="Times New Roman" w:hAnsi="Times New Roman" w:cs="Times New Roman"/>
          <w:sz w:val="28"/>
          <w:szCs w:val="28"/>
        </w:rPr>
        <w:t xml:space="preserve">В процедуре выбора и согласования такого выбора вправе участвовать граждане, принятые на учет в соответствии с Порядком </w:t>
      </w:r>
      <w:r w:rsidR="00EB56F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B56F2" w:rsidRPr="00192F10">
        <w:rPr>
          <w:rFonts w:ascii="Times New Roman" w:hAnsi="Times New Roman" w:cs="Times New Roman"/>
          <w:sz w:val="28"/>
          <w:szCs w:val="28"/>
        </w:rPr>
        <w:t>учета</w:t>
      </w:r>
      <w:r w:rsidR="00E8255D">
        <w:rPr>
          <w:rFonts w:ascii="Times New Roman" w:hAnsi="Times New Roman" w:cs="Times New Roman"/>
          <w:sz w:val="28"/>
          <w:szCs w:val="28"/>
        </w:rPr>
        <w:t xml:space="preserve"> граждан, имеющих право на предоставление земельных участков</w:t>
      </w:r>
      <w:r w:rsidRPr="00192F10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или муниципальной собственности, в </w:t>
      </w:r>
      <w:r w:rsidRPr="00192F10">
        <w:rPr>
          <w:rFonts w:ascii="Times New Roman" w:hAnsi="Times New Roman" w:cs="Times New Roman"/>
          <w:sz w:val="28"/>
          <w:szCs w:val="28"/>
        </w:rPr>
        <w:lastRenderedPageBreak/>
        <w:t>собственность бесплатно.</w:t>
      </w:r>
    </w:p>
    <w:p w:rsidR="00192F10" w:rsidRDefault="00DB2182" w:rsidP="001C0C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F10">
        <w:rPr>
          <w:rFonts w:ascii="Times New Roman" w:hAnsi="Times New Roman"/>
          <w:sz w:val="28"/>
          <w:szCs w:val="28"/>
        </w:rPr>
        <w:t>3</w:t>
      </w:r>
      <w:r w:rsidR="00A80283" w:rsidRPr="00DB2182">
        <w:rPr>
          <w:rFonts w:ascii="Times New Roman" w:hAnsi="Times New Roman"/>
          <w:sz w:val="28"/>
          <w:szCs w:val="28"/>
        </w:rPr>
        <w:t>.</w:t>
      </w:r>
      <w:r w:rsidR="00192F10">
        <w:rPr>
          <w:rFonts w:ascii="Times New Roman" w:hAnsi="Times New Roman"/>
          <w:sz w:val="28"/>
          <w:szCs w:val="28"/>
        </w:rPr>
        <w:t xml:space="preserve"> </w:t>
      </w:r>
      <w:r w:rsidR="005758C0" w:rsidRPr="005758C0">
        <w:rPr>
          <w:rFonts w:ascii="Times New Roman" w:hAnsi="Times New Roman"/>
          <w:sz w:val="28"/>
          <w:szCs w:val="28"/>
        </w:rPr>
        <w:t>Выбор осуществляется в отношении земельных участков, включенных в Перечень свободных земельных участков в границах Труновского муниципального округа Ставропольского края, предназначенных для предоставления гражданам имеющи</w:t>
      </w:r>
      <w:r w:rsidR="005758C0">
        <w:rPr>
          <w:rFonts w:ascii="Times New Roman" w:hAnsi="Times New Roman"/>
          <w:sz w:val="28"/>
          <w:szCs w:val="28"/>
        </w:rPr>
        <w:t>м</w:t>
      </w:r>
      <w:r w:rsidR="005758C0" w:rsidRPr="005758C0">
        <w:rPr>
          <w:rFonts w:ascii="Times New Roman" w:hAnsi="Times New Roman"/>
          <w:sz w:val="28"/>
          <w:szCs w:val="28"/>
        </w:rPr>
        <w:t xml:space="preserve"> право на пре</w:t>
      </w:r>
      <w:r w:rsidR="005758C0">
        <w:rPr>
          <w:rFonts w:ascii="Times New Roman" w:hAnsi="Times New Roman"/>
          <w:sz w:val="28"/>
          <w:szCs w:val="28"/>
        </w:rPr>
        <w:t xml:space="preserve">доставление </w:t>
      </w:r>
      <w:r w:rsidR="005758C0" w:rsidRPr="005758C0">
        <w:rPr>
          <w:rFonts w:ascii="Times New Roman" w:hAnsi="Times New Roman"/>
          <w:sz w:val="28"/>
          <w:szCs w:val="28"/>
        </w:rPr>
        <w:t xml:space="preserve">земельных участков, находящихся в государственной </w:t>
      </w:r>
      <w:r w:rsidR="00EC72D5">
        <w:rPr>
          <w:rFonts w:ascii="Times New Roman" w:hAnsi="Times New Roman"/>
          <w:sz w:val="28"/>
          <w:szCs w:val="28"/>
        </w:rPr>
        <w:t xml:space="preserve">         </w:t>
      </w:r>
      <w:r w:rsidR="005758C0" w:rsidRPr="005758C0">
        <w:rPr>
          <w:rFonts w:ascii="Times New Roman" w:hAnsi="Times New Roman"/>
          <w:sz w:val="28"/>
          <w:szCs w:val="28"/>
        </w:rPr>
        <w:t>или муниципальной собственности, в</w:t>
      </w:r>
      <w:r w:rsidR="000A0B44">
        <w:rPr>
          <w:rFonts w:ascii="Times New Roman" w:hAnsi="Times New Roman"/>
          <w:sz w:val="28"/>
          <w:szCs w:val="28"/>
        </w:rPr>
        <w:t xml:space="preserve"> аренду или</w:t>
      </w:r>
      <w:r w:rsidR="005758C0" w:rsidRPr="005758C0">
        <w:rPr>
          <w:rFonts w:ascii="Times New Roman" w:hAnsi="Times New Roman"/>
          <w:sz w:val="28"/>
          <w:szCs w:val="28"/>
        </w:rPr>
        <w:t xml:space="preserve"> собственность бесплатно</w:t>
      </w:r>
      <w:r w:rsidR="00EC72D5">
        <w:rPr>
          <w:rFonts w:ascii="Times New Roman" w:hAnsi="Times New Roman"/>
          <w:sz w:val="28"/>
          <w:szCs w:val="28"/>
        </w:rPr>
        <w:t xml:space="preserve">                </w:t>
      </w:r>
      <w:r w:rsidR="005758C0" w:rsidRPr="005758C0">
        <w:rPr>
          <w:rFonts w:ascii="Times New Roman" w:hAnsi="Times New Roman"/>
          <w:sz w:val="28"/>
          <w:szCs w:val="28"/>
        </w:rPr>
        <w:t xml:space="preserve"> (далее - Перечень).</w:t>
      </w:r>
    </w:p>
    <w:p w:rsidR="00A80283" w:rsidRDefault="005758C0" w:rsidP="001C0C44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758C0">
        <w:rPr>
          <w:rFonts w:ascii="Times New Roman" w:hAnsi="Times New Roman"/>
          <w:sz w:val="28"/>
          <w:szCs w:val="28"/>
        </w:rPr>
        <w:t>Формирование Перечня, выбор земельного участка и предоставлени</w:t>
      </w:r>
      <w:r w:rsidR="00EB56F2">
        <w:rPr>
          <w:rFonts w:ascii="Times New Roman" w:hAnsi="Times New Roman"/>
          <w:sz w:val="28"/>
          <w:szCs w:val="28"/>
        </w:rPr>
        <w:t>е</w:t>
      </w:r>
      <w:r w:rsidRPr="005758C0">
        <w:rPr>
          <w:rFonts w:ascii="Times New Roman" w:hAnsi="Times New Roman"/>
          <w:sz w:val="28"/>
          <w:szCs w:val="28"/>
        </w:rPr>
        <w:t xml:space="preserve"> им информации о наличии свободных земельных участков осуществляет </w:t>
      </w:r>
      <w:r w:rsidR="00945ACC">
        <w:rPr>
          <w:rFonts w:ascii="Times New Roman" w:hAnsi="Times New Roman"/>
          <w:sz w:val="28"/>
          <w:szCs w:val="28"/>
        </w:rPr>
        <w:t>отдел</w:t>
      </w:r>
      <w:r w:rsidR="00565C50">
        <w:rPr>
          <w:rFonts w:ascii="Times New Roman" w:hAnsi="Times New Roman"/>
          <w:sz w:val="28"/>
          <w:szCs w:val="28"/>
          <w:lang w:eastAsia="ru-RU"/>
        </w:rPr>
        <w:t xml:space="preserve"> имущественных</w:t>
      </w:r>
      <w:r w:rsidR="00945ACC">
        <w:rPr>
          <w:rFonts w:ascii="Times New Roman" w:hAnsi="Times New Roman"/>
          <w:sz w:val="28"/>
          <w:szCs w:val="28"/>
          <w:lang w:eastAsia="ru-RU"/>
        </w:rPr>
        <w:t xml:space="preserve"> и земельных</w:t>
      </w:r>
      <w:r w:rsidR="00565C50">
        <w:rPr>
          <w:rFonts w:ascii="Times New Roman" w:hAnsi="Times New Roman"/>
          <w:sz w:val="28"/>
          <w:szCs w:val="28"/>
          <w:lang w:eastAsia="ru-RU"/>
        </w:rPr>
        <w:t xml:space="preserve"> отношений администрации </w:t>
      </w:r>
      <w:r w:rsidR="00565C50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C10">
        <w:rPr>
          <w:rFonts w:ascii="Times New Roman" w:hAnsi="Times New Roman"/>
          <w:sz w:val="28"/>
          <w:szCs w:val="28"/>
        </w:rPr>
        <w:t xml:space="preserve">(далее – </w:t>
      </w:r>
      <w:r w:rsidR="00945ACC" w:rsidRPr="00070C10">
        <w:rPr>
          <w:rFonts w:ascii="Times New Roman" w:hAnsi="Times New Roman"/>
          <w:sz w:val="28"/>
          <w:szCs w:val="28"/>
        </w:rPr>
        <w:t>отдел</w:t>
      </w:r>
      <w:r w:rsidRPr="00070C10">
        <w:rPr>
          <w:rFonts w:ascii="Times New Roman" w:hAnsi="Times New Roman"/>
          <w:sz w:val="28"/>
          <w:szCs w:val="28"/>
        </w:rPr>
        <w:t>)</w:t>
      </w:r>
      <w:r w:rsidR="00565C50" w:rsidRPr="00070C10">
        <w:rPr>
          <w:rFonts w:ascii="Times New Roman" w:hAnsi="Times New Roman"/>
          <w:sz w:val="28"/>
          <w:szCs w:val="28"/>
        </w:rPr>
        <w:t>.</w:t>
      </w:r>
    </w:p>
    <w:p w:rsidR="00880467" w:rsidRPr="00880467" w:rsidRDefault="00880467" w:rsidP="001C0C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880467">
        <w:rPr>
          <w:rFonts w:ascii="Times New Roman" w:hAnsi="Times New Roman"/>
          <w:sz w:val="28"/>
          <w:szCs w:val="28"/>
        </w:rPr>
        <w:t xml:space="preserve">. В Перечень включаются свободные земельные участки, предназначенные для индивидуального жилищного строительства или ведения личного подсобного хозяйства, с указанием кадастрового номера, местоположения, площади, вида разрешенного использования. Перечень ведется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880467">
        <w:rPr>
          <w:rFonts w:ascii="Times New Roman" w:hAnsi="Times New Roman"/>
          <w:sz w:val="28"/>
          <w:szCs w:val="28"/>
        </w:rPr>
        <w:t>1 к настоящему Порядку.</w:t>
      </w:r>
    </w:p>
    <w:p w:rsidR="00880467" w:rsidRPr="00880467" w:rsidRDefault="00880467" w:rsidP="001C0C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0467">
        <w:rPr>
          <w:rFonts w:ascii="Times New Roman" w:hAnsi="Times New Roman"/>
          <w:sz w:val="28"/>
          <w:szCs w:val="28"/>
        </w:rPr>
        <w:t xml:space="preserve">Перечень утверждается </w:t>
      </w:r>
      <w:r>
        <w:rPr>
          <w:rFonts w:ascii="Times New Roman" w:hAnsi="Times New Roman"/>
          <w:sz w:val="28"/>
          <w:szCs w:val="28"/>
        </w:rPr>
        <w:t>Главой</w:t>
      </w:r>
      <w:r w:rsidRPr="00880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  <w:r w:rsidRPr="00880467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органов местного самоуправления Труновского муниципального округа Ставропольского края в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Pr="00880467">
        <w:rPr>
          <w:rFonts w:ascii="Times New Roman" w:hAnsi="Times New Roman"/>
          <w:sz w:val="28"/>
          <w:szCs w:val="28"/>
        </w:rPr>
        <w:t xml:space="preserve"> Размещение Перечня на официальном сайте осуществляется в течение трех рабочих дней с момента утверждения.</w:t>
      </w:r>
    </w:p>
    <w:p w:rsidR="00CA4A74" w:rsidRPr="00DB2182" w:rsidRDefault="00CA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283" w:rsidRPr="00DB2182" w:rsidRDefault="00CA4A74" w:rsidP="00E23223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283" w:rsidRPr="00DB2182">
        <w:rPr>
          <w:rFonts w:ascii="Times New Roman" w:hAnsi="Times New Roman" w:cs="Times New Roman"/>
          <w:sz w:val="28"/>
          <w:szCs w:val="28"/>
        </w:rPr>
        <w:t>. Выбор и согласование выбора земельных участков</w:t>
      </w:r>
    </w:p>
    <w:p w:rsidR="00A80283" w:rsidRPr="00DB2182" w:rsidRDefault="00A8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467" w:rsidRDefault="00CA4A74" w:rsidP="00CA4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. </w:t>
      </w:r>
      <w:r w:rsidR="00945ACC">
        <w:rPr>
          <w:rFonts w:ascii="Times New Roman" w:hAnsi="Times New Roman" w:cs="Times New Roman"/>
          <w:sz w:val="28"/>
          <w:szCs w:val="28"/>
        </w:rPr>
        <w:t>Отдел</w:t>
      </w:r>
      <w:r w:rsidR="005758C0" w:rsidRPr="005758C0">
        <w:rPr>
          <w:rFonts w:ascii="Times New Roman" w:hAnsi="Times New Roman" w:cs="Times New Roman"/>
          <w:sz w:val="28"/>
          <w:szCs w:val="28"/>
        </w:rPr>
        <w:t xml:space="preserve"> </w:t>
      </w:r>
      <w:r w:rsidR="002E2ECD" w:rsidRPr="002E2ECD">
        <w:rPr>
          <w:rFonts w:ascii="Times New Roman" w:hAnsi="Times New Roman" w:cs="Times New Roman"/>
          <w:sz w:val="28"/>
          <w:szCs w:val="28"/>
        </w:rPr>
        <w:t>в порядке очередности с учетом даты и времени поступления заявлений</w:t>
      </w:r>
      <w:r w:rsidR="00E23223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 предлагает граждан</w:t>
      </w:r>
      <w:r w:rsidR="00EB56F2">
        <w:rPr>
          <w:rFonts w:ascii="Times New Roman" w:hAnsi="Times New Roman" w:cs="Times New Roman"/>
          <w:sz w:val="28"/>
          <w:szCs w:val="28"/>
        </w:rPr>
        <w:t>ам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, </w:t>
      </w:r>
      <w:r w:rsidR="00EB56F2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EB56F2" w:rsidRPr="00EB56F2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</w:t>
      </w:r>
      <w:r w:rsidR="002E2ECD" w:rsidRPr="002E2ECD">
        <w:rPr>
          <w:rFonts w:ascii="Times New Roman" w:hAnsi="Times New Roman" w:cs="Times New Roman"/>
          <w:sz w:val="28"/>
          <w:szCs w:val="28"/>
        </w:rPr>
        <w:t>, выбрать земельный участок из</w:t>
      </w:r>
      <w:r w:rsidR="002E2ECD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5758C0" w:rsidRPr="00575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283" w:rsidRPr="00DB2182" w:rsidRDefault="00880467" w:rsidP="002E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Результат выбора земельного участка либо отказ граждан, </w:t>
      </w:r>
      <w:r w:rsidR="00EB56F2" w:rsidRPr="00EB56F2">
        <w:rPr>
          <w:rFonts w:ascii="Times New Roman" w:hAnsi="Times New Roman" w:cs="Times New Roman"/>
          <w:sz w:val="28"/>
          <w:szCs w:val="28"/>
        </w:rPr>
        <w:t>имеющи</w:t>
      </w:r>
      <w:r w:rsidR="00EB56F2">
        <w:rPr>
          <w:rFonts w:ascii="Times New Roman" w:hAnsi="Times New Roman" w:cs="Times New Roman"/>
          <w:sz w:val="28"/>
          <w:szCs w:val="28"/>
        </w:rPr>
        <w:t>х</w:t>
      </w:r>
      <w:r w:rsidR="00EB56F2" w:rsidRPr="00EB56F2">
        <w:rPr>
          <w:rFonts w:ascii="Times New Roman" w:hAnsi="Times New Roman" w:cs="Times New Roman"/>
          <w:sz w:val="28"/>
          <w:szCs w:val="28"/>
        </w:rPr>
        <w:t xml:space="preserve"> право на предоставление земельных участков,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 от предоставленных </w:t>
      </w:r>
      <w:r w:rsidR="00EB56F2">
        <w:rPr>
          <w:rFonts w:ascii="Times New Roman" w:hAnsi="Times New Roman" w:cs="Times New Roman"/>
          <w:sz w:val="28"/>
          <w:szCs w:val="28"/>
        </w:rPr>
        <w:t>им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 на выбор земельных участков оформляется </w:t>
      </w:r>
      <w:r w:rsidR="005758C0" w:rsidRPr="005758C0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2E2ECD" w:rsidRPr="002E2ECD">
        <w:rPr>
          <w:rFonts w:ascii="Times New Roman" w:hAnsi="Times New Roman" w:cs="Times New Roman"/>
          <w:sz w:val="28"/>
          <w:szCs w:val="28"/>
        </w:rPr>
        <w:t xml:space="preserve">согласования выбора земельного участка (отказа от предоставляемого на выбор земельного участка) </w:t>
      </w:r>
      <w:r w:rsidR="005758C0" w:rsidRPr="005758C0">
        <w:rPr>
          <w:rFonts w:ascii="Times New Roman" w:hAnsi="Times New Roman" w:cs="Times New Roman"/>
          <w:sz w:val="28"/>
          <w:szCs w:val="28"/>
        </w:rPr>
        <w:t xml:space="preserve">(далее - Акт)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58C0" w:rsidRPr="005758C0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2E2ECD" w:rsidRDefault="002E2E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283" w:rsidRPr="00DB2182" w:rsidRDefault="00CA4A74" w:rsidP="00EB56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283" w:rsidRPr="00DB2182">
        <w:rPr>
          <w:rFonts w:ascii="Times New Roman" w:hAnsi="Times New Roman" w:cs="Times New Roman"/>
          <w:sz w:val="28"/>
          <w:szCs w:val="28"/>
        </w:rPr>
        <w:t>. Предоставление информации о наличии свободных земельных участков</w:t>
      </w:r>
    </w:p>
    <w:p w:rsidR="00A80283" w:rsidRPr="00DB2182" w:rsidRDefault="00A8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283" w:rsidRDefault="00CA4A74" w:rsidP="001C0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. </w:t>
      </w:r>
      <w:r w:rsidR="00945ACC">
        <w:rPr>
          <w:rFonts w:ascii="Times New Roman" w:hAnsi="Times New Roman" w:cs="Times New Roman"/>
          <w:sz w:val="28"/>
          <w:szCs w:val="28"/>
        </w:rPr>
        <w:t>Отдел</w:t>
      </w:r>
      <w:r w:rsidRPr="00CA4A74">
        <w:rPr>
          <w:rFonts w:ascii="Times New Roman" w:hAnsi="Times New Roman" w:cs="Times New Roman"/>
          <w:sz w:val="28"/>
          <w:szCs w:val="28"/>
        </w:rPr>
        <w:t xml:space="preserve"> </w:t>
      </w:r>
      <w:r w:rsidR="00A80283" w:rsidRPr="00DB2182">
        <w:rPr>
          <w:rFonts w:ascii="Times New Roman" w:hAnsi="Times New Roman" w:cs="Times New Roman"/>
          <w:sz w:val="28"/>
          <w:szCs w:val="28"/>
        </w:rPr>
        <w:t>предоставл</w:t>
      </w:r>
      <w:r w:rsidR="00B652C8">
        <w:rPr>
          <w:rFonts w:ascii="Times New Roman" w:hAnsi="Times New Roman" w:cs="Times New Roman"/>
          <w:sz w:val="28"/>
          <w:szCs w:val="28"/>
        </w:rPr>
        <w:t>яет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652C8">
        <w:rPr>
          <w:rFonts w:ascii="Times New Roman" w:hAnsi="Times New Roman" w:cs="Times New Roman"/>
          <w:sz w:val="28"/>
          <w:szCs w:val="28"/>
        </w:rPr>
        <w:t>ю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</w:t>
      </w:r>
      <w:r w:rsidR="00B652C8">
        <w:rPr>
          <w:rFonts w:ascii="Times New Roman" w:hAnsi="Times New Roman" w:cs="Times New Roman"/>
          <w:sz w:val="28"/>
          <w:szCs w:val="28"/>
        </w:rPr>
        <w:t>из Перечня</w:t>
      </w:r>
      <w:r w:rsidR="00A80283" w:rsidRPr="00DB2182">
        <w:rPr>
          <w:rFonts w:ascii="Times New Roman" w:hAnsi="Times New Roman" w:cs="Times New Roman"/>
          <w:sz w:val="28"/>
          <w:szCs w:val="28"/>
        </w:rPr>
        <w:t xml:space="preserve"> в течение 30 дней </w:t>
      </w:r>
      <w:r w:rsidR="007131A1">
        <w:rPr>
          <w:rFonts w:ascii="Times New Roman" w:hAnsi="Times New Roman" w:cs="Times New Roman"/>
          <w:sz w:val="28"/>
          <w:szCs w:val="28"/>
        </w:rPr>
        <w:t xml:space="preserve">      </w:t>
      </w:r>
      <w:r w:rsidR="00A80283" w:rsidRPr="00DB2182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E23223">
        <w:rPr>
          <w:rFonts w:ascii="Times New Roman" w:hAnsi="Times New Roman" w:cs="Times New Roman"/>
          <w:sz w:val="28"/>
          <w:szCs w:val="28"/>
        </w:rPr>
        <w:t xml:space="preserve"> </w:t>
      </w:r>
      <w:r w:rsidR="00A80283" w:rsidRPr="00DB2182">
        <w:rPr>
          <w:rFonts w:ascii="Times New Roman" w:hAnsi="Times New Roman" w:cs="Times New Roman"/>
          <w:sz w:val="28"/>
          <w:szCs w:val="28"/>
        </w:rPr>
        <w:t>заявления</w:t>
      </w:r>
      <w:r w:rsidR="00E23223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="00A80283" w:rsidRPr="00DB2182">
        <w:rPr>
          <w:rFonts w:ascii="Times New Roman" w:hAnsi="Times New Roman" w:cs="Times New Roman"/>
          <w:sz w:val="28"/>
          <w:szCs w:val="28"/>
        </w:rPr>
        <w:t>.</w:t>
      </w:r>
    </w:p>
    <w:p w:rsidR="00B652C8" w:rsidRDefault="00B652C8" w:rsidP="001C0C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80467">
        <w:rPr>
          <w:rFonts w:ascii="Times New Roman" w:hAnsi="Times New Roman"/>
          <w:sz w:val="28"/>
          <w:szCs w:val="28"/>
        </w:rPr>
        <w:t xml:space="preserve">Информация, содержащаяся в Перечне, подлежит обновлению </w:t>
      </w:r>
      <w:r w:rsidR="00F51F13">
        <w:rPr>
          <w:rFonts w:ascii="Times New Roman" w:hAnsi="Times New Roman"/>
          <w:sz w:val="28"/>
          <w:szCs w:val="28"/>
        </w:rPr>
        <w:t>отделом</w:t>
      </w:r>
      <w:r w:rsidRPr="00880467">
        <w:rPr>
          <w:rFonts w:ascii="Times New Roman" w:hAnsi="Times New Roman"/>
          <w:sz w:val="28"/>
          <w:szCs w:val="28"/>
        </w:rPr>
        <w:t xml:space="preserve"> в случаях предоставления земельных участков, а также при формировании новых земельных участков.</w:t>
      </w:r>
    </w:p>
    <w:p w:rsidR="00B652C8" w:rsidRPr="00DB2182" w:rsidRDefault="008E7BAA" w:rsidP="008E7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</w:t>
      </w:r>
    </w:p>
    <w:p w:rsidR="00A80283" w:rsidRDefault="00A80283">
      <w:pPr>
        <w:pStyle w:val="ConsPlusNormal"/>
        <w:jc w:val="both"/>
      </w:pPr>
    </w:p>
    <w:p w:rsidR="00116BC6" w:rsidRDefault="00116BC6" w:rsidP="00116BC6">
      <w:pPr>
        <w:shd w:val="clear" w:color="auto" w:fill="FFFFFF"/>
        <w:spacing w:after="0" w:line="240" w:lineRule="exact"/>
        <w:ind w:left="4536"/>
        <w:jc w:val="center"/>
        <w:textAlignment w:val="baseline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Приложение  № 1</w:t>
      </w:r>
    </w:p>
    <w:p w:rsidR="00116BC6" w:rsidRDefault="00116BC6" w:rsidP="001C0C44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1"/>
          <w:sz w:val="24"/>
          <w:szCs w:val="24"/>
        </w:rPr>
      </w:pPr>
    </w:p>
    <w:tbl>
      <w:tblPr>
        <w:tblW w:w="5416" w:type="dxa"/>
        <w:tblInd w:w="4077" w:type="dxa"/>
        <w:tblLook w:val="04A0" w:firstRow="1" w:lastRow="0" w:firstColumn="1" w:lastColumn="0" w:noHBand="0" w:noVBand="1"/>
      </w:tblPr>
      <w:tblGrid>
        <w:gridCol w:w="5416"/>
      </w:tblGrid>
      <w:tr w:rsidR="00116BC6" w:rsidRPr="00CF7833" w:rsidTr="00116BC6">
        <w:trPr>
          <w:trHeight w:val="375"/>
        </w:trPr>
        <w:tc>
          <w:tcPr>
            <w:tcW w:w="5416" w:type="dxa"/>
          </w:tcPr>
          <w:p w:rsidR="00116BC6" w:rsidRPr="00CF7833" w:rsidRDefault="00116BC6" w:rsidP="001C0C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 Порядку </w:t>
            </w:r>
            <w:r w:rsidR="00EB56F2" w:rsidRPr="00EB56F2">
              <w:rPr>
                <w:rFonts w:ascii="Times New Roman" w:hAnsi="Times New Roman"/>
                <w:bCs/>
                <w:sz w:val="24"/>
                <w:szCs w:val="24"/>
              </w:rPr>
              <w:t>выбора земельного участка для предоставления гражданам, имеющим право на предоставление земельных участков, согласования данного выбора с гражданами, имеющими право на предоставление земельных участков, и предоставления им информации о наличии свободных земельных участков</w:t>
            </w:r>
          </w:p>
          <w:p w:rsidR="00116BC6" w:rsidRPr="00CF7833" w:rsidRDefault="00116BC6">
            <w:pPr>
              <w:spacing w:after="0" w:line="240" w:lineRule="exact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116BC6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E2ECD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ECD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ECD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2ECD">
        <w:rPr>
          <w:rFonts w:ascii="Times New Roman" w:hAnsi="Times New Roman" w:cs="Times New Roman"/>
          <w:sz w:val="28"/>
          <w:szCs w:val="28"/>
        </w:rPr>
        <w:t>УТВЕРЖДАЮ</w:t>
      </w:r>
    </w:p>
    <w:p w:rsidR="002E2ECD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2ECD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</w:t>
      </w:r>
    </w:p>
    <w:p w:rsidR="002E2ECD" w:rsidRDefault="002E2ECD" w:rsidP="002E2E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31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E2ECD" w:rsidRDefault="002E2ECD" w:rsidP="002E2ECD">
      <w:pPr>
        <w:pStyle w:val="ConsPlusNormal"/>
        <w:tabs>
          <w:tab w:val="left" w:pos="4178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 И.О. Фамилия</w:t>
      </w:r>
    </w:p>
    <w:p w:rsidR="002E2ECD" w:rsidRDefault="002E2ECD" w:rsidP="002E2ECD">
      <w:pPr>
        <w:pStyle w:val="ConsPlusNormal"/>
        <w:tabs>
          <w:tab w:val="left" w:pos="4178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____» _____________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2ECD" w:rsidRPr="002E2ECD" w:rsidRDefault="002E2ECD" w:rsidP="002E2E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5758C0">
        <w:rPr>
          <w:rFonts w:ascii="Times New Roman" w:hAnsi="Times New Roman"/>
          <w:sz w:val="28"/>
          <w:szCs w:val="28"/>
        </w:rPr>
        <w:t>ПЕРЕЧЕНЬ</w:t>
      </w:r>
    </w:p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223" w:rsidRDefault="00116BC6" w:rsidP="00116BC6">
      <w:pPr>
        <w:pStyle w:val="ConsPlusNormal"/>
        <w:spacing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5758C0">
        <w:rPr>
          <w:rFonts w:ascii="Times New Roman" w:hAnsi="Times New Roman"/>
          <w:sz w:val="28"/>
          <w:szCs w:val="28"/>
        </w:rPr>
        <w:t>свободных земельных участков в границах Труновского муниципального округа Ставропольского края, предназначенных для предоставления гражданам имеющи</w:t>
      </w:r>
      <w:r>
        <w:rPr>
          <w:rFonts w:ascii="Times New Roman" w:hAnsi="Times New Roman"/>
          <w:sz w:val="28"/>
          <w:szCs w:val="28"/>
        </w:rPr>
        <w:t>м</w:t>
      </w:r>
      <w:r w:rsidRPr="005758C0">
        <w:rPr>
          <w:rFonts w:ascii="Times New Roman" w:hAnsi="Times New Roman"/>
          <w:sz w:val="28"/>
          <w:szCs w:val="28"/>
        </w:rPr>
        <w:t xml:space="preserve"> право на пре</w:t>
      </w:r>
      <w:r>
        <w:rPr>
          <w:rFonts w:ascii="Times New Roman" w:hAnsi="Times New Roman"/>
          <w:sz w:val="28"/>
          <w:szCs w:val="28"/>
        </w:rPr>
        <w:t xml:space="preserve">доставление </w:t>
      </w:r>
      <w:r w:rsidRPr="005758C0">
        <w:rPr>
          <w:rFonts w:ascii="Times New Roman" w:hAnsi="Times New Roman"/>
          <w:sz w:val="28"/>
          <w:szCs w:val="28"/>
        </w:rPr>
        <w:t xml:space="preserve">земельных участков, находящихся в государственной или муниципальной собственности, </w:t>
      </w:r>
      <w:r w:rsidR="00070C10">
        <w:rPr>
          <w:rFonts w:ascii="Times New Roman" w:hAnsi="Times New Roman"/>
          <w:sz w:val="28"/>
          <w:szCs w:val="28"/>
        </w:rPr>
        <w:t xml:space="preserve">                 </w:t>
      </w:r>
      <w:r w:rsidRPr="005758C0">
        <w:rPr>
          <w:rFonts w:ascii="Times New Roman" w:hAnsi="Times New Roman"/>
          <w:sz w:val="28"/>
          <w:szCs w:val="28"/>
        </w:rPr>
        <w:t xml:space="preserve">в </w:t>
      </w:r>
      <w:r w:rsidR="00E23223">
        <w:rPr>
          <w:rFonts w:ascii="Times New Roman" w:hAnsi="Times New Roman"/>
          <w:sz w:val="28"/>
          <w:szCs w:val="28"/>
        </w:rPr>
        <w:t xml:space="preserve">аренду или </w:t>
      </w:r>
    </w:p>
    <w:p w:rsidR="00116BC6" w:rsidRDefault="00116BC6" w:rsidP="00116BC6">
      <w:pPr>
        <w:pStyle w:val="ConsPlusNormal"/>
        <w:spacing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5758C0">
        <w:rPr>
          <w:rFonts w:ascii="Times New Roman" w:hAnsi="Times New Roman"/>
          <w:sz w:val="28"/>
          <w:szCs w:val="28"/>
        </w:rPr>
        <w:t>собственность бесплатно</w:t>
      </w:r>
    </w:p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188"/>
        <w:gridCol w:w="2410"/>
      </w:tblGrid>
      <w:tr w:rsidR="00116BC6" w:rsidRPr="00CF7833" w:rsidTr="00116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16BC6" w:rsidRPr="00CF7833" w:rsidTr="00116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BC6" w:rsidRPr="00CF7833" w:rsidTr="00116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C6" w:rsidRPr="00CF7833" w:rsidRDefault="00116BC6" w:rsidP="0011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6BC6" w:rsidRDefault="00116BC6" w:rsidP="00116BC6">
      <w:pPr>
        <w:pStyle w:val="ConsPlusNormal"/>
        <w:jc w:val="both"/>
        <w:outlineLvl w:val="1"/>
      </w:pPr>
      <w:r w:rsidRPr="005758C0">
        <w:rPr>
          <w:rFonts w:ascii="Times New Roman" w:hAnsi="Times New Roman"/>
          <w:sz w:val="28"/>
          <w:szCs w:val="28"/>
        </w:rPr>
        <w:t xml:space="preserve"> </w:t>
      </w:r>
    </w:p>
    <w:p w:rsidR="00116BC6" w:rsidRDefault="00116BC6" w:rsidP="00116BC6">
      <w:pPr>
        <w:pStyle w:val="ConsPlusNormal"/>
        <w:jc w:val="both"/>
        <w:outlineLvl w:val="1"/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56F2" w:rsidRDefault="00EB56F2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6042" w:rsidRDefault="00076042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shd w:val="clear" w:color="auto" w:fill="FFFFFF"/>
        <w:spacing w:after="0" w:line="240" w:lineRule="exact"/>
        <w:ind w:left="4536"/>
        <w:jc w:val="center"/>
        <w:textAlignment w:val="baseline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Приложение  № 2</w:t>
      </w:r>
    </w:p>
    <w:p w:rsidR="00116BC6" w:rsidRDefault="00116BC6" w:rsidP="007131A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1"/>
          <w:sz w:val="24"/>
          <w:szCs w:val="24"/>
        </w:rPr>
      </w:pPr>
    </w:p>
    <w:tbl>
      <w:tblPr>
        <w:tblW w:w="5416" w:type="dxa"/>
        <w:tblInd w:w="4077" w:type="dxa"/>
        <w:tblLook w:val="04A0" w:firstRow="1" w:lastRow="0" w:firstColumn="1" w:lastColumn="0" w:noHBand="0" w:noVBand="1"/>
      </w:tblPr>
      <w:tblGrid>
        <w:gridCol w:w="5416"/>
      </w:tblGrid>
      <w:tr w:rsidR="00116BC6" w:rsidRPr="00CF7833" w:rsidTr="00116BC6">
        <w:trPr>
          <w:trHeight w:val="375"/>
        </w:trPr>
        <w:tc>
          <w:tcPr>
            <w:tcW w:w="5416" w:type="dxa"/>
          </w:tcPr>
          <w:p w:rsidR="00116BC6" w:rsidRPr="00CF7833" w:rsidRDefault="00116BC6" w:rsidP="007131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78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 Порядку </w:t>
            </w:r>
            <w:r w:rsidR="00EB56F2" w:rsidRPr="00EB56F2">
              <w:rPr>
                <w:rFonts w:ascii="Times New Roman" w:hAnsi="Times New Roman"/>
                <w:bCs/>
                <w:sz w:val="24"/>
                <w:szCs w:val="24"/>
              </w:rPr>
              <w:t>выбора земельного участка для предоставления гражданам, имеющим право на предоставление земельных участков, согласования данного выбора с гражданами, имеющими право на предоставление земельных участков, и предоставления им информации о наличии свободных земельных участков</w:t>
            </w:r>
          </w:p>
          <w:p w:rsidR="00116BC6" w:rsidRPr="00CF7833" w:rsidRDefault="00116BC6">
            <w:pPr>
              <w:spacing w:after="0" w:line="240" w:lineRule="exact"/>
              <w:textAlignment w:val="baseline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116BC6" w:rsidRDefault="002E2ECD" w:rsidP="002E2E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6BC6" w:rsidRDefault="00116BC6" w:rsidP="00116BC6">
      <w:pPr>
        <w:pStyle w:val="ConsPlusNormal"/>
        <w:jc w:val="both"/>
        <w:outlineLvl w:val="1"/>
      </w:pPr>
    </w:p>
    <w:p w:rsidR="00116BC6" w:rsidRDefault="00116BC6" w:rsidP="00116BC6">
      <w:pPr>
        <w:pStyle w:val="ConsPlusNormal"/>
        <w:jc w:val="both"/>
        <w:outlineLvl w:val="1"/>
      </w:pPr>
    </w:p>
    <w:p w:rsid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АКТ</w:t>
      </w:r>
    </w:p>
    <w:p w:rsidR="00116BC6" w:rsidRPr="00116BC6" w:rsidRDefault="00116BC6" w:rsidP="00116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116BC6" w:rsidP="007131A1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согласования выбора земельного участка (отказа от предоставляемого на выбор земельного участка)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6B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116BC6">
        <w:rPr>
          <w:rFonts w:ascii="Times New Roman" w:hAnsi="Times New Roman" w:cs="Times New Roman"/>
          <w:sz w:val="28"/>
          <w:szCs w:val="28"/>
        </w:rPr>
        <w:t xml:space="preserve"> ____________ 20__ г.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6BC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6BC6">
        <w:rPr>
          <w:rFonts w:ascii="Times New Roman" w:hAnsi="Times New Roman" w:cs="Times New Roman"/>
          <w:sz w:val="28"/>
          <w:szCs w:val="28"/>
        </w:rPr>
        <w:t>_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945ACC" w:rsidP="00945ACC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116BC6">
        <w:rPr>
          <w:rFonts w:ascii="Times New Roman" w:hAnsi="Times New Roman"/>
          <w:sz w:val="28"/>
          <w:szCs w:val="28"/>
        </w:rPr>
        <w:t xml:space="preserve"> имущественных</w:t>
      </w:r>
      <w:r>
        <w:rPr>
          <w:rFonts w:ascii="Times New Roman" w:hAnsi="Times New Roman"/>
          <w:sz w:val="28"/>
          <w:szCs w:val="28"/>
        </w:rPr>
        <w:t xml:space="preserve"> и земельных</w:t>
      </w:r>
      <w:r w:rsidR="00116BC6">
        <w:rPr>
          <w:rFonts w:ascii="Times New Roman" w:hAnsi="Times New Roman"/>
          <w:sz w:val="28"/>
          <w:szCs w:val="28"/>
        </w:rPr>
        <w:t xml:space="preserve"> отношений администрации Труновского муниципального округа Ставропольского края (далее - </w:t>
      </w:r>
      <w:r>
        <w:rPr>
          <w:rFonts w:ascii="Times New Roman" w:hAnsi="Times New Roman"/>
          <w:sz w:val="28"/>
          <w:szCs w:val="28"/>
        </w:rPr>
        <w:t>отдел</w:t>
      </w:r>
      <w:r w:rsidR="00116BC6">
        <w:rPr>
          <w:rFonts w:ascii="Times New Roman" w:hAnsi="Times New Roman"/>
          <w:sz w:val="28"/>
          <w:szCs w:val="28"/>
        </w:rPr>
        <w:t>)</w:t>
      </w:r>
      <w:r w:rsidR="00761A69">
        <w:rPr>
          <w:rFonts w:ascii="Times New Roman" w:hAnsi="Times New Roman"/>
          <w:sz w:val="28"/>
          <w:szCs w:val="28"/>
        </w:rPr>
        <w:t xml:space="preserve">   </w:t>
      </w:r>
      <w:r w:rsidR="00116BC6" w:rsidRPr="00116BC6">
        <w:rPr>
          <w:rFonts w:ascii="Times New Roman" w:hAnsi="Times New Roman" w:cs="Times New Roman"/>
          <w:sz w:val="28"/>
          <w:szCs w:val="28"/>
        </w:rPr>
        <w:t xml:space="preserve"> в 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C6" w:rsidRPr="00116BC6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761A6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116BC6" w:rsidRPr="00116B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2"/>
          <w:szCs w:val="22"/>
        </w:rPr>
        <w:t xml:space="preserve">                               (фамилия, имя, отчество)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и при участии специалиста </w:t>
      </w:r>
      <w:r w:rsidR="00945ACC">
        <w:rPr>
          <w:rFonts w:ascii="Times New Roman" w:hAnsi="Times New Roman" w:cs="Times New Roman"/>
          <w:sz w:val="28"/>
          <w:szCs w:val="28"/>
        </w:rPr>
        <w:t>отдела ____</w:t>
      </w:r>
      <w:r w:rsidRPr="00116BC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16BC6">
        <w:rPr>
          <w:rFonts w:ascii="Times New Roman" w:hAnsi="Times New Roman" w:cs="Times New Roman"/>
          <w:sz w:val="28"/>
          <w:szCs w:val="28"/>
        </w:rPr>
        <w:t>____________________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 </w:t>
      </w:r>
      <w:r w:rsidRPr="00116BC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1A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16BC6">
        <w:rPr>
          <w:rFonts w:ascii="Times New Roman" w:hAnsi="Times New Roman" w:cs="Times New Roman"/>
          <w:sz w:val="22"/>
          <w:szCs w:val="22"/>
        </w:rPr>
        <w:t>(наименование документа, серия, номер)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2"/>
          <w:szCs w:val="22"/>
        </w:rPr>
        <w:t xml:space="preserve">                 (наименование органа, выдавшего документ,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16BC6">
        <w:rPr>
          <w:rFonts w:ascii="Times New Roman" w:hAnsi="Times New Roman" w:cs="Times New Roman"/>
          <w:sz w:val="22"/>
          <w:szCs w:val="22"/>
        </w:rPr>
        <w:t>дата выдачи документа)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проживающий по адресу: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6BC6">
        <w:rPr>
          <w:rFonts w:ascii="Times New Roman" w:hAnsi="Times New Roman" w:cs="Times New Roman"/>
          <w:sz w:val="28"/>
          <w:szCs w:val="28"/>
        </w:rPr>
        <w:t>____________________,</w:t>
      </w:r>
    </w:p>
    <w:p w:rsidR="00116BC6" w:rsidRPr="00116BC6" w:rsidRDefault="00761A69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именуемый(ая) </w:t>
      </w:r>
      <w:r w:rsidR="00116BC6" w:rsidRPr="00116BC6">
        <w:rPr>
          <w:rFonts w:ascii="Times New Roman" w:hAnsi="Times New Roman" w:cs="Times New Roman"/>
          <w:sz w:val="28"/>
          <w:szCs w:val="28"/>
        </w:rPr>
        <w:t>в дальнейшем гражданин, с другой стороны составили настоящий</w:t>
      </w:r>
      <w:r w:rsidR="00116BC6">
        <w:rPr>
          <w:rFonts w:ascii="Times New Roman" w:hAnsi="Times New Roman" w:cs="Times New Roman"/>
          <w:sz w:val="28"/>
          <w:szCs w:val="28"/>
        </w:rPr>
        <w:t xml:space="preserve"> </w:t>
      </w:r>
      <w:r w:rsidR="00116BC6" w:rsidRPr="00116BC6">
        <w:rPr>
          <w:rFonts w:ascii="Times New Roman" w:hAnsi="Times New Roman" w:cs="Times New Roman"/>
          <w:sz w:val="28"/>
          <w:szCs w:val="28"/>
        </w:rPr>
        <w:t>акт о нижеследующем:</w:t>
      </w:r>
    </w:p>
    <w:p w:rsidR="00116BC6" w:rsidRPr="00116BC6" w:rsidRDefault="00116BC6" w:rsidP="00116BC6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В  соответствии со статьей 19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C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8"/>
          <w:szCs w:val="28"/>
        </w:rPr>
        <w:t>от 09 апреля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6BC6">
        <w:rPr>
          <w:rFonts w:ascii="Times New Roman" w:hAnsi="Times New Roman" w:cs="Times New Roman"/>
          <w:sz w:val="28"/>
          <w:szCs w:val="28"/>
        </w:rPr>
        <w:t xml:space="preserve"> 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BC6">
        <w:rPr>
          <w:rFonts w:ascii="Times New Roman" w:hAnsi="Times New Roman" w:cs="Times New Roman"/>
          <w:sz w:val="28"/>
          <w:szCs w:val="28"/>
        </w:rPr>
        <w:t>О  некоторых  вопросах  регу</w:t>
      </w:r>
      <w:r w:rsidR="00761A69">
        <w:rPr>
          <w:rFonts w:ascii="Times New Roman" w:hAnsi="Times New Roman" w:cs="Times New Roman"/>
          <w:sz w:val="28"/>
          <w:szCs w:val="28"/>
        </w:rPr>
        <w:t xml:space="preserve">лирования  земельных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отношений» </w:t>
      </w:r>
      <w:r w:rsidR="00C142FA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8"/>
          <w:szCs w:val="28"/>
        </w:rPr>
        <w:t>предложено гражданину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16BC6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1A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957AB" w:rsidRPr="00116BC6" w:rsidRDefault="00761A69" w:rsidP="008957A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состоящему </w:t>
      </w:r>
      <w:r w:rsidR="00116BC6" w:rsidRPr="00116BC6">
        <w:rPr>
          <w:rFonts w:ascii="Times New Roman" w:hAnsi="Times New Roman" w:cs="Times New Roman"/>
          <w:sz w:val="28"/>
          <w:szCs w:val="28"/>
        </w:rPr>
        <w:t>на учете граждан</w:t>
      </w:r>
      <w:r w:rsidR="00544BE6" w:rsidRPr="00544BE6">
        <w:rPr>
          <w:rFonts w:ascii="Times New Roman" w:hAnsi="Times New Roman" w:cs="Times New Roman"/>
          <w:sz w:val="28"/>
          <w:szCs w:val="28"/>
        </w:rPr>
        <w:t xml:space="preserve">, имеющих право на предоставление земельных участков, находящихся в государственной или муниципальной собственности, в собственность бесплатно </w:t>
      </w:r>
      <w:r w:rsidR="008957AB">
        <w:rPr>
          <w:rFonts w:ascii="Times New Roman" w:hAnsi="Times New Roman" w:cs="Times New Roman"/>
          <w:sz w:val="28"/>
          <w:szCs w:val="28"/>
        </w:rPr>
        <w:t>на основании ____________________________________________</w:t>
      </w:r>
      <w:r w:rsidR="00544BE6">
        <w:rPr>
          <w:rFonts w:ascii="Times New Roman" w:hAnsi="Times New Roman" w:cs="Times New Roman"/>
          <w:sz w:val="28"/>
          <w:szCs w:val="28"/>
        </w:rPr>
        <w:t>____________</w:t>
      </w:r>
      <w:r w:rsidR="008957AB">
        <w:rPr>
          <w:rFonts w:ascii="Times New Roman" w:hAnsi="Times New Roman" w:cs="Times New Roman"/>
          <w:sz w:val="28"/>
          <w:szCs w:val="28"/>
        </w:rPr>
        <w:t>__________</w:t>
      </w:r>
      <w:r w:rsidR="00116BC6" w:rsidRPr="00116B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BC6" w:rsidRPr="008957AB" w:rsidRDefault="008957AB" w:rsidP="008957A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16BC6" w:rsidRPr="008957AB">
        <w:rPr>
          <w:rFonts w:ascii="Times New Roman" w:hAnsi="Times New Roman" w:cs="Times New Roman"/>
          <w:sz w:val="22"/>
          <w:szCs w:val="22"/>
        </w:rPr>
        <w:t>(реквизиты решения о постановке на учет граждан)</w:t>
      </w:r>
    </w:p>
    <w:p w:rsidR="00116BC6" w:rsidRPr="00116BC6" w:rsidRDefault="000C2366" w:rsidP="008957A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в порядке</w:t>
      </w:r>
      <w:r w:rsidR="00116BC6" w:rsidRPr="00116BC6">
        <w:rPr>
          <w:rFonts w:ascii="Times New Roman" w:hAnsi="Times New Roman" w:cs="Times New Roman"/>
          <w:sz w:val="28"/>
          <w:szCs w:val="28"/>
        </w:rPr>
        <w:t xml:space="preserve">  очередности  согласовать  выбор  земельного  участка из </w:t>
      </w:r>
      <w:r w:rsidR="008957AB">
        <w:rPr>
          <w:rFonts w:ascii="Times New Roman" w:hAnsi="Times New Roman" w:cs="Times New Roman"/>
          <w:sz w:val="28"/>
          <w:szCs w:val="28"/>
        </w:rPr>
        <w:t>П</w:t>
      </w:r>
      <w:r w:rsidR="00116BC6" w:rsidRPr="00116BC6">
        <w:rPr>
          <w:rFonts w:ascii="Times New Roman" w:hAnsi="Times New Roman" w:cs="Times New Roman"/>
          <w:sz w:val="28"/>
          <w:szCs w:val="28"/>
        </w:rPr>
        <w:t>еречня</w:t>
      </w:r>
      <w:r w:rsidR="008957AB">
        <w:rPr>
          <w:rFonts w:ascii="Times New Roman" w:hAnsi="Times New Roman" w:cs="Times New Roman"/>
          <w:sz w:val="28"/>
          <w:szCs w:val="28"/>
        </w:rPr>
        <w:t xml:space="preserve"> </w:t>
      </w:r>
      <w:r w:rsidR="008957AB">
        <w:rPr>
          <w:rFonts w:ascii="Times New Roman" w:hAnsi="Times New Roman"/>
          <w:sz w:val="28"/>
          <w:szCs w:val="28"/>
        </w:rPr>
        <w:t xml:space="preserve">свободных земельных участков в границах Труновского муниципального округа Ставропольского края, предназначенных для предоставления гражданам имеющим право на предоставление земельных участков, </w:t>
      </w:r>
      <w:r w:rsidR="008957AB">
        <w:rPr>
          <w:rFonts w:ascii="Times New Roman" w:hAnsi="Times New Roman"/>
          <w:sz w:val="28"/>
          <w:szCs w:val="28"/>
        </w:rPr>
        <w:lastRenderedPageBreak/>
        <w:t xml:space="preserve">находящихся в государственной или муниципальной собственности, </w:t>
      </w:r>
      <w:r w:rsidR="001C0C44">
        <w:rPr>
          <w:rFonts w:ascii="Times New Roman" w:hAnsi="Times New Roman"/>
          <w:sz w:val="28"/>
          <w:szCs w:val="28"/>
        </w:rPr>
        <w:t xml:space="preserve">               </w:t>
      </w:r>
      <w:r w:rsidR="008957AB">
        <w:rPr>
          <w:rFonts w:ascii="Times New Roman" w:hAnsi="Times New Roman"/>
          <w:sz w:val="28"/>
          <w:szCs w:val="28"/>
        </w:rPr>
        <w:t>в собственность бесплатно</w:t>
      </w:r>
      <w:r w:rsidR="00116BC6" w:rsidRPr="00116BC6">
        <w:rPr>
          <w:rFonts w:ascii="Times New Roman" w:hAnsi="Times New Roman" w:cs="Times New Roman"/>
          <w:sz w:val="28"/>
          <w:szCs w:val="28"/>
        </w:rPr>
        <w:t>: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кадастровый номер: __________</w:t>
      </w:r>
      <w:r w:rsidR="008957AB">
        <w:rPr>
          <w:rFonts w:ascii="Times New Roman" w:hAnsi="Times New Roman" w:cs="Times New Roman"/>
          <w:sz w:val="28"/>
          <w:szCs w:val="28"/>
        </w:rPr>
        <w:t xml:space="preserve"> _</w:t>
      </w:r>
      <w:r w:rsidRPr="00116BC6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 ___________________________;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площадь: ______________________ кв. м;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вид разрешенного использования: __________________</w:t>
      </w:r>
      <w:r w:rsidR="008957AB">
        <w:rPr>
          <w:rFonts w:ascii="Times New Roman" w:hAnsi="Times New Roman" w:cs="Times New Roman"/>
          <w:sz w:val="28"/>
          <w:szCs w:val="28"/>
        </w:rPr>
        <w:t>_</w:t>
      </w:r>
      <w:r w:rsidRPr="00116BC6">
        <w:rPr>
          <w:rFonts w:ascii="Times New Roman" w:hAnsi="Times New Roman" w:cs="Times New Roman"/>
          <w:sz w:val="28"/>
          <w:szCs w:val="28"/>
        </w:rPr>
        <w:t>_________________;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особенности: </w:t>
      </w:r>
      <w:r w:rsidR="008957AB">
        <w:rPr>
          <w:rFonts w:ascii="Times New Roman" w:hAnsi="Times New Roman" w:cs="Times New Roman"/>
          <w:sz w:val="28"/>
          <w:szCs w:val="28"/>
        </w:rPr>
        <w:t>___________</w:t>
      </w:r>
      <w:r w:rsidRPr="00116BC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16BC6" w:rsidRPr="008957AB" w:rsidRDefault="008957AB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16BC6" w:rsidRPr="008957AB">
        <w:rPr>
          <w:rFonts w:ascii="Times New Roman" w:hAnsi="Times New Roman" w:cs="Times New Roman"/>
          <w:sz w:val="22"/>
          <w:szCs w:val="22"/>
        </w:rPr>
        <w:t>(указываются особенности местоположения, наличие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16BC6" w:rsidRPr="008957AB">
        <w:rPr>
          <w:rFonts w:ascii="Times New Roman" w:hAnsi="Times New Roman" w:cs="Times New Roman"/>
          <w:sz w:val="22"/>
          <w:szCs w:val="22"/>
        </w:rPr>
        <w:t>коммуникаций, дорог и их покрытие и т.п.)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Гражданин подтверждает выбор земельного уч</w:t>
      </w:r>
      <w:r w:rsidR="008957AB">
        <w:rPr>
          <w:rFonts w:ascii="Times New Roman" w:hAnsi="Times New Roman" w:cs="Times New Roman"/>
          <w:sz w:val="28"/>
          <w:szCs w:val="28"/>
        </w:rPr>
        <w:t>астка (согласен/не согласен)__________________________________________________________</w:t>
      </w:r>
    </w:p>
    <w:p w:rsidR="008957AB" w:rsidRPr="008957AB" w:rsidRDefault="00544BE6" w:rsidP="008957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 (в случае отказа) _</w:t>
      </w:r>
      <w:r w:rsidR="008957AB" w:rsidRPr="008957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957AB" w:rsidRPr="008957A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957AB" w:rsidRPr="008957AB" w:rsidRDefault="008957AB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Настоящий  акт  составлен  в  двух  экземплярах, из которых один остается в</w:t>
      </w:r>
      <w:r w:rsidR="008957AB">
        <w:rPr>
          <w:rFonts w:ascii="Times New Roman" w:hAnsi="Times New Roman" w:cs="Times New Roman"/>
          <w:sz w:val="28"/>
          <w:szCs w:val="28"/>
        </w:rPr>
        <w:t xml:space="preserve"> </w:t>
      </w:r>
      <w:r w:rsidR="009E6D6D">
        <w:rPr>
          <w:rFonts w:ascii="Times New Roman" w:hAnsi="Times New Roman" w:cs="Times New Roman"/>
          <w:sz w:val="28"/>
          <w:szCs w:val="28"/>
        </w:rPr>
        <w:t>отделе</w:t>
      </w:r>
      <w:r w:rsidRPr="00116BC6">
        <w:rPr>
          <w:rFonts w:ascii="Times New Roman" w:hAnsi="Times New Roman" w:cs="Times New Roman"/>
          <w:sz w:val="28"/>
          <w:szCs w:val="28"/>
        </w:rPr>
        <w:t>, второй передается ______</w:t>
      </w:r>
      <w:r w:rsidR="008957AB">
        <w:rPr>
          <w:rFonts w:ascii="Times New Roman" w:hAnsi="Times New Roman" w:cs="Times New Roman"/>
          <w:sz w:val="28"/>
          <w:szCs w:val="28"/>
        </w:rPr>
        <w:t>_________________</w:t>
      </w:r>
      <w:r w:rsidRPr="00116BC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957AB" w:rsidRPr="00116BC6" w:rsidRDefault="008957AB" w:rsidP="008957A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5ACC">
        <w:rPr>
          <w:rFonts w:ascii="Times New Roman" w:hAnsi="Times New Roman" w:cs="Times New Roman"/>
          <w:sz w:val="28"/>
          <w:szCs w:val="28"/>
        </w:rPr>
        <w:t>отдела</w:t>
      </w:r>
      <w:r w:rsidRPr="00116BC6">
        <w:rPr>
          <w:rFonts w:ascii="Times New Roman" w:hAnsi="Times New Roman" w:cs="Times New Roman"/>
          <w:sz w:val="28"/>
          <w:szCs w:val="28"/>
        </w:rPr>
        <w:t xml:space="preserve">: ____________________ </w:t>
      </w:r>
      <w:r w:rsidR="008957AB">
        <w:rPr>
          <w:rFonts w:ascii="Times New Roman" w:hAnsi="Times New Roman" w:cs="Times New Roman"/>
          <w:sz w:val="28"/>
          <w:szCs w:val="28"/>
        </w:rPr>
        <w:t xml:space="preserve">      </w:t>
      </w:r>
      <w:r w:rsidRPr="00116BC6">
        <w:rPr>
          <w:rFonts w:ascii="Times New Roman" w:hAnsi="Times New Roman" w:cs="Times New Roman"/>
          <w:sz w:val="28"/>
          <w:szCs w:val="28"/>
        </w:rPr>
        <w:t>____________________</w:t>
      </w:r>
    </w:p>
    <w:p w:rsidR="00116BC6" w:rsidRPr="008957AB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957AB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57AB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957AB">
        <w:rPr>
          <w:rFonts w:ascii="Times New Roman" w:hAnsi="Times New Roman" w:cs="Times New Roman"/>
          <w:sz w:val="22"/>
          <w:szCs w:val="22"/>
        </w:rPr>
        <w:t xml:space="preserve">     (фамилия, имя, отчество)     </w:t>
      </w:r>
      <w:r w:rsidR="008957A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957AB">
        <w:rPr>
          <w:rFonts w:ascii="Times New Roman" w:hAnsi="Times New Roman" w:cs="Times New Roman"/>
          <w:sz w:val="22"/>
          <w:szCs w:val="22"/>
        </w:rPr>
        <w:t xml:space="preserve">   (подпись)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>М.П.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45ACC">
        <w:rPr>
          <w:rFonts w:ascii="Times New Roman" w:hAnsi="Times New Roman" w:cs="Times New Roman"/>
          <w:sz w:val="28"/>
          <w:szCs w:val="28"/>
        </w:rPr>
        <w:t>отдела</w:t>
      </w:r>
      <w:r w:rsidRPr="00116BC6">
        <w:rPr>
          <w:rFonts w:ascii="Times New Roman" w:hAnsi="Times New Roman" w:cs="Times New Roman"/>
          <w:sz w:val="28"/>
          <w:szCs w:val="28"/>
        </w:rPr>
        <w:t xml:space="preserve">  </w:t>
      </w:r>
      <w:r w:rsidR="008957AB">
        <w:rPr>
          <w:rFonts w:ascii="Times New Roman" w:hAnsi="Times New Roman" w:cs="Times New Roman"/>
          <w:sz w:val="28"/>
          <w:szCs w:val="28"/>
        </w:rPr>
        <w:t xml:space="preserve">  </w:t>
      </w:r>
      <w:r w:rsidRPr="00116BC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8957AB">
        <w:rPr>
          <w:rFonts w:ascii="Times New Roman" w:hAnsi="Times New Roman" w:cs="Times New Roman"/>
          <w:sz w:val="28"/>
          <w:szCs w:val="28"/>
        </w:rPr>
        <w:t xml:space="preserve">       _</w:t>
      </w:r>
      <w:r w:rsidRPr="00116BC6">
        <w:rPr>
          <w:rFonts w:ascii="Times New Roman" w:hAnsi="Times New Roman" w:cs="Times New Roman"/>
          <w:sz w:val="28"/>
          <w:szCs w:val="28"/>
        </w:rPr>
        <w:t>___________________</w:t>
      </w:r>
    </w:p>
    <w:p w:rsidR="00116BC6" w:rsidRPr="008957AB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57AB">
        <w:rPr>
          <w:rFonts w:ascii="Times New Roman" w:hAnsi="Times New Roman" w:cs="Times New Roman"/>
          <w:sz w:val="28"/>
          <w:szCs w:val="28"/>
        </w:rPr>
        <w:t xml:space="preserve">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</w:t>
      </w:r>
      <w:r w:rsidRPr="008957AB">
        <w:rPr>
          <w:rFonts w:ascii="Times New Roman" w:hAnsi="Times New Roman" w:cs="Times New Roman"/>
          <w:sz w:val="22"/>
          <w:szCs w:val="22"/>
        </w:rPr>
        <w:t xml:space="preserve">(фамилия, имя, отчество)     </w:t>
      </w:r>
      <w:r w:rsidR="008957A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957AB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116BC6" w:rsidRP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Гражданин:      </w:t>
      </w:r>
      <w:r w:rsidR="008957AB">
        <w:rPr>
          <w:rFonts w:ascii="Times New Roman" w:hAnsi="Times New Roman" w:cs="Times New Roman"/>
          <w:sz w:val="28"/>
          <w:szCs w:val="28"/>
        </w:rPr>
        <w:t xml:space="preserve">      </w:t>
      </w:r>
      <w:r w:rsidRPr="00116BC6">
        <w:rPr>
          <w:rFonts w:ascii="Times New Roman" w:hAnsi="Times New Roman" w:cs="Times New Roman"/>
          <w:sz w:val="28"/>
          <w:szCs w:val="28"/>
        </w:rPr>
        <w:t>____________________</w:t>
      </w:r>
      <w:r w:rsidR="008957AB">
        <w:rPr>
          <w:rFonts w:ascii="Times New Roman" w:hAnsi="Times New Roman" w:cs="Times New Roman"/>
          <w:sz w:val="28"/>
          <w:szCs w:val="28"/>
        </w:rPr>
        <w:t xml:space="preserve">    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</w:t>
      </w:r>
      <w:r w:rsidR="008957AB">
        <w:rPr>
          <w:rFonts w:ascii="Times New Roman" w:hAnsi="Times New Roman" w:cs="Times New Roman"/>
          <w:sz w:val="28"/>
          <w:szCs w:val="28"/>
        </w:rPr>
        <w:t xml:space="preserve"> </w:t>
      </w:r>
      <w:r w:rsidRPr="00116BC6">
        <w:rPr>
          <w:rFonts w:ascii="Times New Roman" w:hAnsi="Times New Roman" w:cs="Times New Roman"/>
          <w:sz w:val="28"/>
          <w:szCs w:val="28"/>
        </w:rPr>
        <w:t>____________________</w:t>
      </w:r>
    </w:p>
    <w:p w:rsidR="00116BC6" w:rsidRDefault="00116BC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16B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57AB">
        <w:rPr>
          <w:rFonts w:ascii="Times New Roman" w:hAnsi="Times New Roman" w:cs="Times New Roman"/>
          <w:sz w:val="28"/>
          <w:szCs w:val="28"/>
        </w:rPr>
        <w:t xml:space="preserve">  </w:t>
      </w:r>
      <w:r w:rsidRPr="00116BC6">
        <w:rPr>
          <w:rFonts w:ascii="Times New Roman" w:hAnsi="Times New Roman" w:cs="Times New Roman"/>
          <w:sz w:val="28"/>
          <w:szCs w:val="28"/>
        </w:rPr>
        <w:t xml:space="preserve">  </w:t>
      </w:r>
      <w:r w:rsidRPr="008957AB">
        <w:rPr>
          <w:rFonts w:ascii="Times New Roman" w:hAnsi="Times New Roman" w:cs="Times New Roman"/>
          <w:sz w:val="22"/>
          <w:szCs w:val="22"/>
        </w:rPr>
        <w:t xml:space="preserve">(фамилия, имя, отчество)    </w:t>
      </w:r>
      <w:r w:rsidR="008957A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957AB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544BE6" w:rsidRDefault="00544BE6" w:rsidP="00116BC6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544BE6" w:rsidRDefault="00544BE6" w:rsidP="00544BE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44BE6" w:rsidRPr="008957AB" w:rsidRDefault="00544BE6" w:rsidP="00544BE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sectPr w:rsidR="00544BE6" w:rsidRPr="008957AB" w:rsidSect="00CF7833">
      <w:headerReference w:type="default" r:id="rId9"/>
      <w:pgSz w:w="11906" w:h="16838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FD" w:rsidRDefault="00B213FD" w:rsidP="00CF7833">
      <w:pPr>
        <w:spacing w:after="0" w:line="240" w:lineRule="auto"/>
      </w:pPr>
      <w:r>
        <w:separator/>
      </w:r>
    </w:p>
  </w:endnote>
  <w:endnote w:type="continuationSeparator" w:id="0">
    <w:p w:rsidR="00B213FD" w:rsidRDefault="00B213FD" w:rsidP="00CF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FD" w:rsidRDefault="00B213FD" w:rsidP="00CF7833">
      <w:pPr>
        <w:spacing w:after="0" w:line="240" w:lineRule="auto"/>
      </w:pPr>
      <w:r>
        <w:separator/>
      </w:r>
    </w:p>
  </w:footnote>
  <w:footnote w:type="continuationSeparator" w:id="0">
    <w:p w:rsidR="00B213FD" w:rsidRDefault="00B213FD" w:rsidP="00CF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33" w:rsidRPr="00CF7833" w:rsidRDefault="00CF7833">
    <w:pPr>
      <w:pStyle w:val="a7"/>
      <w:jc w:val="center"/>
      <w:rPr>
        <w:rFonts w:ascii="Times New Roman" w:hAnsi="Times New Roman"/>
        <w:sz w:val="28"/>
        <w:szCs w:val="28"/>
      </w:rPr>
    </w:pPr>
    <w:r w:rsidRPr="00CF7833">
      <w:rPr>
        <w:rFonts w:ascii="Times New Roman" w:hAnsi="Times New Roman"/>
        <w:sz w:val="28"/>
        <w:szCs w:val="28"/>
      </w:rPr>
      <w:fldChar w:fldCharType="begin"/>
    </w:r>
    <w:r w:rsidRPr="00CF7833">
      <w:rPr>
        <w:rFonts w:ascii="Times New Roman" w:hAnsi="Times New Roman"/>
        <w:sz w:val="28"/>
        <w:szCs w:val="28"/>
      </w:rPr>
      <w:instrText>PAGE   \* MERGEFORMAT</w:instrText>
    </w:r>
    <w:r w:rsidRPr="00CF7833">
      <w:rPr>
        <w:rFonts w:ascii="Times New Roman" w:hAnsi="Times New Roman"/>
        <w:sz w:val="28"/>
        <w:szCs w:val="28"/>
      </w:rPr>
      <w:fldChar w:fldCharType="separate"/>
    </w:r>
    <w:r w:rsidR="006D07E6">
      <w:rPr>
        <w:rFonts w:ascii="Times New Roman" w:hAnsi="Times New Roman"/>
        <w:noProof/>
        <w:sz w:val="28"/>
        <w:szCs w:val="28"/>
      </w:rPr>
      <w:t>2</w:t>
    </w:r>
    <w:r w:rsidRPr="00CF783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64"/>
    <w:rsid w:val="00070C10"/>
    <w:rsid w:val="00076042"/>
    <w:rsid w:val="000A0B44"/>
    <w:rsid w:val="000B0FB7"/>
    <w:rsid w:val="000C2366"/>
    <w:rsid w:val="00116BC6"/>
    <w:rsid w:val="00135A64"/>
    <w:rsid w:val="00152F95"/>
    <w:rsid w:val="00185ED1"/>
    <w:rsid w:val="0018636B"/>
    <w:rsid w:val="00192F10"/>
    <w:rsid w:val="001C0C44"/>
    <w:rsid w:val="001C2EC8"/>
    <w:rsid w:val="002422D7"/>
    <w:rsid w:val="00297815"/>
    <w:rsid w:val="002C5925"/>
    <w:rsid w:val="002E2ECD"/>
    <w:rsid w:val="002E6D8B"/>
    <w:rsid w:val="0033118A"/>
    <w:rsid w:val="003524A5"/>
    <w:rsid w:val="003A5A41"/>
    <w:rsid w:val="0047470D"/>
    <w:rsid w:val="00496B71"/>
    <w:rsid w:val="004B786B"/>
    <w:rsid w:val="004E1D2C"/>
    <w:rsid w:val="00544BE6"/>
    <w:rsid w:val="00565C50"/>
    <w:rsid w:val="005758C0"/>
    <w:rsid w:val="00584CA1"/>
    <w:rsid w:val="005A01B5"/>
    <w:rsid w:val="005B61B2"/>
    <w:rsid w:val="005F5B62"/>
    <w:rsid w:val="00677803"/>
    <w:rsid w:val="006900A5"/>
    <w:rsid w:val="006C4404"/>
    <w:rsid w:val="006D07E6"/>
    <w:rsid w:val="007131A1"/>
    <w:rsid w:val="007315F6"/>
    <w:rsid w:val="00761A69"/>
    <w:rsid w:val="00805713"/>
    <w:rsid w:val="00880467"/>
    <w:rsid w:val="008957AB"/>
    <w:rsid w:val="008D0734"/>
    <w:rsid w:val="008E7BAA"/>
    <w:rsid w:val="0093343E"/>
    <w:rsid w:val="00945ACC"/>
    <w:rsid w:val="0094672C"/>
    <w:rsid w:val="009C651A"/>
    <w:rsid w:val="009E6D6D"/>
    <w:rsid w:val="00A44F4F"/>
    <w:rsid w:val="00A67D87"/>
    <w:rsid w:val="00A80283"/>
    <w:rsid w:val="00AA3BCD"/>
    <w:rsid w:val="00AB7DEE"/>
    <w:rsid w:val="00B213FD"/>
    <w:rsid w:val="00B50D43"/>
    <w:rsid w:val="00B652C8"/>
    <w:rsid w:val="00BD495F"/>
    <w:rsid w:val="00C142FA"/>
    <w:rsid w:val="00C16474"/>
    <w:rsid w:val="00C530DC"/>
    <w:rsid w:val="00CA4A74"/>
    <w:rsid w:val="00CB3384"/>
    <w:rsid w:val="00CD5438"/>
    <w:rsid w:val="00CF7833"/>
    <w:rsid w:val="00D45D51"/>
    <w:rsid w:val="00D509F4"/>
    <w:rsid w:val="00DB2182"/>
    <w:rsid w:val="00E23223"/>
    <w:rsid w:val="00E27D30"/>
    <w:rsid w:val="00E8255D"/>
    <w:rsid w:val="00E84057"/>
    <w:rsid w:val="00EB56F2"/>
    <w:rsid w:val="00EC72D5"/>
    <w:rsid w:val="00EE4CC5"/>
    <w:rsid w:val="00EE65A7"/>
    <w:rsid w:val="00F51F13"/>
    <w:rsid w:val="00F73B52"/>
    <w:rsid w:val="00F83581"/>
    <w:rsid w:val="00FA2F00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9077A-0426-48B3-9E4A-DC90BC1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4E1D2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E1D2C"/>
    <w:rPr>
      <w:rFonts w:ascii="Times New Roman" w:hAnsi="Times New Roman"/>
      <w:sz w:val="26"/>
    </w:rPr>
  </w:style>
  <w:style w:type="paragraph" w:styleId="a3">
    <w:name w:val="No Spacing"/>
    <w:uiPriority w:val="1"/>
    <w:qFormat/>
    <w:rsid w:val="00565C50"/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474"/>
    <w:rPr>
      <w:rFonts w:ascii="Tahoma" w:hAnsi="Tahoma" w:cs="Times New Roman"/>
      <w:sz w:val="16"/>
    </w:rPr>
  </w:style>
  <w:style w:type="table" w:styleId="a6">
    <w:name w:val="Table Grid"/>
    <w:basedOn w:val="a1"/>
    <w:uiPriority w:val="59"/>
    <w:rsid w:val="00D509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8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783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F78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78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F20CF7C773E3D4369CC2B68453D87F9B99C9F90B412EDD2CDE6862AD1396F5619D412DFD7F30DC4CF67674BDD99855E7F1DA131F0EFF99E86923C0BL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F20CF7C773E3D4369CC2B68453D87F9B99C9F90B412EDD2CDE6862AD1396F5619D412DFD7F30DC4CF666345DD99855E7F1DA131F0EFF99E86923C0BL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60B1-AE54-49BF-8757-EAE3C5DA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10367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Ставрополя от 02.07.2015 N 1407"О мерах по реализации Закона Ставропольского края "О некоторых вопросах регулирования земельных отношений"(вместе с "Порядком ведения учета граждан, имеющих право на предоставление земельных у</vt:lpstr>
    </vt:vector>
  </TitlesOfParts>
  <Company>КонсультантПлюс Версия 4022.00.21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02.07.2015 N 1407"О мерах по реализации Закона Ставропольского края "О некоторых вопросах регулирования земельных отношений"(вместе с "Порядком ведения учета граждан, имеющих право на предоставление земельных у</dc:title>
  <dc:subject/>
  <dc:creator>Галина</dc:creator>
  <cp:keywords/>
  <dc:description/>
  <cp:lastModifiedBy>GRIVENKOAS</cp:lastModifiedBy>
  <cp:revision>2</cp:revision>
  <cp:lastPrinted>2024-10-15T06:15:00Z</cp:lastPrinted>
  <dcterms:created xsi:type="dcterms:W3CDTF">2024-10-29T08:33:00Z</dcterms:created>
  <dcterms:modified xsi:type="dcterms:W3CDTF">2024-10-29T08:33:00Z</dcterms:modified>
</cp:coreProperties>
</file>