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85" w:rsidRPr="00A37523" w:rsidRDefault="00D85485" w:rsidP="00D85485">
      <w:pPr>
        <w:jc w:val="center"/>
        <w:rPr>
          <w:b/>
        </w:rPr>
      </w:pPr>
      <w:r>
        <w:rPr>
          <w:b/>
        </w:rPr>
        <w:t>ИНФОРМАЦИЯ</w:t>
      </w:r>
    </w:p>
    <w:p w:rsidR="00D85485" w:rsidRPr="00A37523" w:rsidRDefault="00D85485" w:rsidP="00D85485">
      <w:pPr>
        <w:jc w:val="center"/>
        <w:rPr>
          <w:b/>
        </w:rPr>
      </w:pPr>
      <w:r>
        <w:rPr>
          <w:b/>
        </w:rPr>
        <w:t xml:space="preserve">по результатам </w:t>
      </w:r>
      <w:r w:rsidRPr="00A37523">
        <w:rPr>
          <w:b/>
        </w:rPr>
        <w:t>проверки законности, результативности (эффективности и экономности) использования средств бюджета Труновского муниципального округа Ставропольского края, выделенных в 2023 году муниципальному бюджетному общеобразовательному учреждению «Центр образования», а также аудит в сфере закупок товаров, работ, услуг для муниципальных нужд, осуществляемых данным общеобразовательным учреждением.</w:t>
      </w:r>
    </w:p>
    <w:p w:rsidR="00D85485" w:rsidRPr="00A37523" w:rsidRDefault="00D85485" w:rsidP="00D85485">
      <w:pPr>
        <w:jc w:val="center"/>
        <w:rPr>
          <w:b/>
        </w:rPr>
      </w:pPr>
    </w:p>
    <w:p w:rsidR="00D85485" w:rsidRPr="00745734" w:rsidRDefault="00D85485" w:rsidP="00D85485">
      <w:r w:rsidRPr="00A162EC">
        <w:t>с. Донское                                                                                «25» ноября 2024 года</w:t>
      </w:r>
    </w:p>
    <w:p w:rsidR="00D85485" w:rsidRPr="00745734" w:rsidRDefault="00D85485" w:rsidP="00856243">
      <w:pPr>
        <w:ind w:firstLine="709"/>
      </w:pPr>
    </w:p>
    <w:p w:rsidR="00856243" w:rsidRPr="00745734" w:rsidRDefault="00856243" w:rsidP="00856243">
      <w:pPr>
        <w:ind w:firstLine="709"/>
      </w:pPr>
      <w:r w:rsidRPr="00745734">
        <w:t xml:space="preserve"> В соответствии с Положением о Контрольно-ревизионной комиссии Труновского муниципального округа Ставропольского края (далее – Комиссия), планом работы Комиссии на 2024 год, распоряжением Комиссии от                          «</w:t>
      </w:r>
      <w:r w:rsidR="00D85485" w:rsidRPr="00745734">
        <w:t>07</w:t>
      </w:r>
      <w:r w:rsidRPr="00745734">
        <w:t xml:space="preserve">» </w:t>
      </w:r>
      <w:r w:rsidR="00D85485" w:rsidRPr="00745734">
        <w:t>октября</w:t>
      </w:r>
      <w:r w:rsidRPr="00745734">
        <w:t xml:space="preserve"> 2024 г. № </w:t>
      </w:r>
      <w:r w:rsidR="00D85485" w:rsidRPr="00745734">
        <w:t>42</w:t>
      </w:r>
      <w:r w:rsidRPr="00745734">
        <w:t xml:space="preserve">-рп, проведено контрольное мероприятие: </w:t>
      </w:r>
    </w:p>
    <w:p w:rsidR="00856243" w:rsidRPr="00745734" w:rsidRDefault="00856243" w:rsidP="00856243">
      <w:pPr>
        <w:ind w:firstLine="709"/>
      </w:pPr>
      <w:r w:rsidRPr="00745734">
        <w:t xml:space="preserve">«Проверка </w:t>
      </w:r>
      <w:r w:rsidR="00D85485" w:rsidRPr="00745734">
        <w:t>законности, результативности (эффективности и экономности) использования средств бюджета Труновского муниципального округа Ставропольского края, выделенных в 2023 году муниципальному бюджетному общеобразовательному учреждению «Центр образования», а также аудит в сфере закупок товаров, работ, услуг для муниципальных нужд, осуществляемых данным общеобразовательным учреждением</w:t>
      </w:r>
      <w:r w:rsidRPr="00745734">
        <w:t xml:space="preserve">». </w:t>
      </w:r>
    </w:p>
    <w:p w:rsidR="00856243" w:rsidRPr="00745734" w:rsidRDefault="00856243" w:rsidP="00856243">
      <w:pPr>
        <w:ind w:firstLine="709"/>
      </w:pPr>
      <w:r w:rsidRPr="00745734">
        <w:t xml:space="preserve">Контрольное мероприятие проведено с </w:t>
      </w:r>
      <w:r w:rsidR="00D85485" w:rsidRPr="00745734">
        <w:t>07</w:t>
      </w:r>
      <w:r w:rsidRPr="00745734">
        <w:t>.</w:t>
      </w:r>
      <w:r w:rsidR="00D85485" w:rsidRPr="00745734">
        <w:t>1</w:t>
      </w:r>
      <w:r w:rsidRPr="00745734">
        <w:t xml:space="preserve">0.2024 г. по </w:t>
      </w:r>
      <w:r w:rsidR="00D85485" w:rsidRPr="00745734">
        <w:t>18.11</w:t>
      </w:r>
      <w:r w:rsidRPr="00745734">
        <w:t>.2024 г.</w:t>
      </w:r>
    </w:p>
    <w:p w:rsidR="00856243" w:rsidRPr="00745734" w:rsidRDefault="00856243" w:rsidP="00856243">
      <w:pPr>
        <w:ind w:firstLine="709"/>
      </w:pPr>
      <w:r w:rsidRPr="00745734">
        <w:t>По результатам контрольного мероприятия оформлен акт</w:t>
      </w:r>
      <w:r w:rsidR="00761D05" w:rsidRPr="00745734">
        <w:t xml:space="preserve">                                    </w:t>
      </w:r>
      <w:r w:rsidRPr="00745734">
        <w:t xml:space="preserve"> от </w:t>
      </w:r>
      <w:r w:rsidR="00D85485" w:rsidRPr="00745734">
        <w:t>18</w:t>
      </w:r>
      <w:r w:rsidRPr="00745734">
        <w:t xml:space="preserve"> </w:t>
      </w:r>
      <w:r w:rsidR="00D85485" w:rsidRPr="00745734">
        <w:t>ноября</w:t>
      </w:r>
      <w:r w:rsidRPr="00745734">
        <w:t xml:space="preserve"> </w:t>
      </w:r>
      <w:bookmarkStart w:id="0" w:name="_GoBack"/>
      <w:bookmarkEnd w:id="0"/>
      <w:r w:rsidRPr="00745734">
        <w:t>2024 года. Письменных замечаний или возражений по фактам, изложенным в акте, от Учреждения не поступало.</w:t>
      </w:r>
    </w:p>
    <w:p w:rsidR="00856243" w:rsidRPr="00745734" w:rsidRDefault="00856243" w:rsidP="00856243">
      <w:pPr>
        <w:ind w:firstLine="709"/>
      </w:pPr>
      <w:r w:rsidRPr="00C5667A">
        <w:rPr>
          <w:b/>
        </w:rPr>
        <w:t xml:space="preserve">Проверено </w:t>
      </w:r>
      <w:r w:rsidR="00D85485" w:rsidRPr="00C5667A">
        <w:rPr>
          <w:b/>
        </w:rPr>
        <w:t>8027,21</w:t>
      </w:r>
      <w:r w:rsidRPr="00C5667A">
        <w:rPr>
          <w:b/>
        </w:rPr>
        <w:t xml:space="preserve"> тыс. рублей средств бюджета Труновского муниципального округа.</w:t>
      </w:r>
      <w:r w:rsidR="00725AFF" w:rsidRPr="00C5667A">
        <w:rPr>
          <w:b/>
        </w:rPr>
        <w:t xml:space="preserve"> Всего выявлено нарушений в ходе осуществления контрольного мероприятия в сумме </w:t>
      </w:r>
      <w:r w:rsidR="00C5667A">
        <w:rPr>
          <w:b/>
        </w:rPr>
        <w:t>6088,93</w:t>
      </w:r>
      <w:r w:rsidR="00725AFF" w:rsidRPr="00C5667A">
        <w:rPr>
          <w:b/>
        </w:rPr>
        <w:t xml:space="preserve"> тыс. рублей,</w:t>
      </w:r>
      <w:r w:rsidR="00725AFF" w:rsidRPr="00745734">
        <w:t xml:space="preserve"> из них:</w:t>
      </w:r>
    </w:p>
    <w:p w:rsidR="00725AFF" w:rsidRPr="00745734" w:rsidRDefault="00725AFF" w:rsidP="00856243">
      <w:pPr>
        <w:ind w:firstLine="709"/>
      </w:pPr>
      <w:r w:rsidRPr="00745734">
        <w:t xml:space="preserve">нарушения при </w:t>
      </w:r>
      <w:r w:rsidR="002372C5" w:rsidRPr="00745734">
        <w:t>исполнении плана финансово-хозяйственной деятельности</w:t>
      </w:r>
      <w:r w:rsidRPr="00745734">
        <w:t xml:space="preserve"> </w:t>
      </w:r>
      <w:r w:rsidR="00761D05" w:rsidRPr="00745734">
        <w:t>в сумме</w:t>
      </w:r>
      <w:r w:rsidRPr="00745734">
        <w:t xml:space="preserve"> </w:t>
      </w:r>
      <w:r w:rsidR="008136F3" w:rsidRPr="00745734">
        <w:t>263,25</w:t>
      </w:r>
      <w:r w:rsidRPr="00745734">
        <w:t xml:space="preserve"> тыс. рублей;</w:t>
      </w:r>
    </w:p>
    <w:p w:rsidR="00725AFF" w:rsidRPr="00745734" w:rsidRDefault="00725AFF" w:rsidP="00856243">
      <w:pPr>
        <w:ind w:firstLine="709"/>
      </w:pPr>
      <w:r w:rsidRPr="00745734">
        <w:t xml:space="preserve">нарушения ведения бухгалтерского учета </w:t>
      </w:r>
      <w:r w:rsidR="00761D05" w:rsidRPr="00745734">
        <w:t>в сумме</w:t>
      </w:r>
      <w:r w:rsidRPr="00745734">
        <w:t xml:space="preserve"> </w:t>
      </w:r>
      <w:r w:rsidR="008136F3" w:rsidRPr="00745734">
        <w:t>1785,71</w:t>
      </w:r>
      <w:r w:rsidR="00761D05" w:rsidRPr="00745734">
        <w:t xml:space="preserve"> тыс. рублей;</w:t>
      </w:r>
    </w:p>
    <w:p w:rsidR="008136F3" w:rsidRPr="00745734" w:rsidRDefault="008136F3" w:rsidP="00856243">
      <w:pPr>
        <w:ind w:firstLine="709"/>
      </w:pPr>
      <w:r w:rsidRPr="00745734">
        <w:t>нарушения при расходовании средств на оплату труда в сумме 224,19 тыс. рублей;</w:t>
      </w:r>
    </w:p>
    <w:p w:rsidR="00761D05" w:rsidRPr="00745734" w:rsidRDefault="00761D05" w:rsidP="00856243">
      <w:pPr>
        <w:ind w:firstLine="709"/>
      </w:pPr>
      <w:r w:rsidRPr="00745734">
        <w:t xml:space="preserve">нарушения при осуществлении муниципальных закупок в сумме </w:t>
      </w:r>
      <w:r w:rsidR="00C5667A">
        <w:t>3815,78</w:t>
      </w:r>
      <w:r w:rsidR="00C874F6" w:rsidRPr="00745734">
        <w:t xml:space="preserve"> тыс. рублей.</w:t>
      </w:r>
    </w:p>
    <w:p w:rsidR="00C874F6" w:rsidRPr="00745734" w:rsidRDefault="00C874F6" w:rsidP="00856243">
      <w:pPr>
        <w:ind w:firstLine="709"/>
      </w:pPr>
    </w:p>
    <w:p w:rsidR="00856243" w:rsidRPr="00745734" w:rsidRDefault="00856243" w:rsidP="00856243">
      <w:pPr>
        <w:ind w:firstLine="709"/>
      </w:pPr>
      <w:r w:rsidRPr="00745734">
        <w:t>В результате контрольного мероприятия установлено:</w:t>
      </w:r>
    </w:p>
    <w:p w:rsidR="00C5667A" w:rsidRDefault="00C5667A" w:rsidP="00856243">
      <w:pPr>
        <w:ind w:firstLine="709"/>
        <w:rPr>
          <w:b/>
        </w:rPr>
      </w:pPr>
    </w:p>
    <w:p w:rsidR="00856243" w:rsidRPr="00745734" w:rsidRDefault="00856243" w:rsidP="00856243">
      <w:pPr>
        <w:ind w:firstLine="709"/>
        <w:rPr>
          <w:b/>
        </w:rPr>
      </w:pPr>
      <w:r w:rsidRPr="00745734">
        <w:rPr>
          <w:b/>
        </w:rPr>
        <w:t xml:space="preserve">1. Проверкой </w:t>
      </w:r>
      <w:r w:rsidR="00CB2623" w:rsidRPr="00745734">
        <w:rPr>
          <w:b/>
          <w:iCs/>
        </w:rPr>
        <w:t xml:space="preserve">реализации    порядка    размещения </w:t>
      </w:r>
      <w:r w:rsidR="00CB2623" w:rsidRPr="00745734">
        <w:rPr>
          <w:b/>
          <w:iCs/>
          <w:spacing w:val="-5"/>
        </w:rPr>
        <w:t>информации У</w:t>
      </w:r>
      <w:r w:rsidR="00CB2623" w:rsidRPr="00745734">
        <w:rPr>
          <w:b/>
          <w:iCs/>
          <w:spacing w:val="-3"/>
        </w:rPr>
        <w:t>чреждением на официальном сайте в сети Интернет</w:t>
      </w:r>
      <w:r w:rsidRPr="00745734">
        <w:rPr>
          <w:b/>
        </w:rPr>
        <w:t xml:space="preserve"> установлено:</w:t>
      </w:r>
    </w:p>
    <w:p w:rsidR="00CB2623" w:rsidRPr="00745734" w:rsidRDefault="00856243" w:rsidP="00CB2623">
      <w:pPr>
        <w:shd w:val="clear" w:color="auto" w:fill="FFFFFF"/>
        <w:suppressAutoHyphens/>
        <w:ind w:firstLine="709"/>
        <w:rPr>
          <w:spacing w:val="-8"/>
        </w:rPr>
      </w:pPr>
      <w:r w:rsidRPr="00745734">
        <w:t xml:space="preserve">1.1. </w:t>
      </w:r>
      <w:r w:rsidR="00CB2623" w:rsidRPr="00745734">
        <w:rPr>
          <w:spacing w:val="-8"/>
        </w:rPr>
        <w:t xml:space="preserve">В нарушение п.6 </w:t>
      </w:r>
      <w:r w:rsidR="00CB2623" w:rsidRPr="00745734">
        <w:rPr>
          <w:sz w:val="26"/>
          <w:szCs w:val="26"/>
          <w:shd w:val="clear" w:color="auto" w:fill="FFFFFF"/>
        </w:rPr>
        <w:t>Порядка предоставления информации:</w:t>
      </w:r>
    </w:p>
    <w:p w:rsidR="00CB2623" w:rsidRPr="00745734" w:rsidRDefault="00CB2623" w:rsidP="00CB2623">
      <w:pPr>
        <w:ind w:firstLine="709"/>
      </w:pPr>
      <w:r w:rsidRPr="00745734">
        <w:t xml:space="preserve">1) муниципальное задание №1 от 09.01.2023, отчеты о выполнении муниципального </w:t>
      </w:r>
      <w:proofErr w:type="gramStart"/>
      <w:r w:rsidRPr="00745734">
        <w:t>задания, размещенные на официальном сайте не соответствуют</w:t>
      </w:r>
      <w:proofErr w:type="gramEnd"/>
      <w:r w:rsidRPr="00745734">
        <w:t xml:space="preserve"> представленным к проверке документам;</w:t>
      </w:r>
    </w:p>
    <w:p w:rsidR="00856243" w:rsidRPr="00745734" w:rsidRDefault="00CB2623" w:rsidP="00CB2623">
      <w:pPr>
        <w:ind w:firstLine="709"/>
      </w:pPr>
      <w:r w:rsidRPr="00745734">
        <w:lastRenderedPageBreak/>
        <w:t>2)  отсутствует информация об операциях с целевыми субсидиями, выделенными из бюджета 2023 годы на выполнение мероприятий для участия в национальном проекте «Цифровая образовательная среда» и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p w:rsidR="00856243" w:rsidRPr="00745734" w:rsidRDefault="00856243" w:rsidP="00856243">
      <w:pPr>
        <w:ind w:firstLine="709"/>
      </w:pPr>
      <w:r w:rsidRPr="00745734">
        <w:t xml:space="preserve">1.2. </w:t>
      </w:r>
      <w:r w:rsidR="00CB2623" w:rsidRPr="00745734">
        <w:rPr>
          <w:spacing w:val="-8"/>
        </w:rPr>
        <w:t xml:space="preserve">В нарушение п. 7 </w:t>
      </w:r>
      <w:r w:rsidR="00CB2623" w:rsidRPr="00745734">
        <w:rPr>
          <w:spacing w:val="-7"/>
        </w:rPr>
        <w:t xml:space="preserve">Порядка предоставления информации </w:t>
      </w:r>
      <w:r w:rsidR="00CB2623" w:rsidRPr="00745734">
        <w:rPr>
          <w:spacing w:val="-5"/>
        </w:rPr>
        <w:t xml:space="preserve">государственным (муниципальным) учреждением, ее размещения на </w:t>
      </w:r>
      <w:r w:rsidR="00CB2623" w:rsidRPr="00745734">
        <w:t xml:space="preserve">официальном сайте в сети Интернет и ведения указанного сайта, </w:t>
      </w:r>
      <w:r w:rsidR="00CB2623" w:rsidRPr="00745734">
        <w:rPr>
          <w:spacing w:val="-2"/>
        </w:rPr>
        <w:t>утвержденного П</w:t>
      </w:r>
      <w:r w:rsidR="00CB2623" w:rsidRPr="00745734">
        <w:rPr>
          <w:spacing w:val="-8"/>
        </w:rPr>
        <w:t xml:space="preserve">риказом 86н, согласно </w:t>
      </w:r>
      <w:proofErr w:type="gramStart"/>
      <w:r w:rsidR="00CB2623" w:rsidRPr="00745734">
        <w:rPr>
          <w:spacing w:val="-8"/>
        </w:rPr>
        <w:t>предоставленному</w:t>
      </w:r>
      <w:proofErr w:type="gramEnd"/>
      <w:r w:rsidR="00CB2623" w:rsidRPr="00745734">
        <w:rPr>
          <w:spacing w:val="-8"/>
        </w:rPr>
        <w:t xml:space="preserve"> Учреждением </w:t>
      </w:r>
      <w:proofErr w:type="spellStart"/>
      <w:r w:rsidR="00CB2623" w:rsidRPr="00745734">
        <w:rPr>
          <w:spacing w:val="-8"/>
        </w:rPr>
        <w:t>скриншоту</w:t>
      </w:r>
      <w:proofErr w:type="spellEnd"/>
      <w:r w:rsidR="00CB2623" w:rsidRPr="00745734">
        <w:rPr>
          <w:spacing w:val="-8"/>
        </w:rPr>
        <w:t xml:space="preserve"> страницы личного кабинета, план ФХД от 05.12.2023 не размещен</w:t>
      </w:r>
      <w:r w:rsidRPr="00745734">
        <w:t>.</w:t>
      </w:r>
    </w:p>
    <w:p w:rsidR="00C5667A" w:rsidRDefault="00C5667A" w:rsidP="00856243">
      <w:pPr>
        <w:ind w:firstLine="709"/>
        <w:rPr>
          <w:b/>
        </w:rPr>
      </w:pPr>
    </w:p>
    <w:p w:rsidR="00CB2623" w:rsidRPr="00745734" w:rsidRDefault="00CB2623" w:rsidP="00856243">
      <w:pPr>
        <w:ind w:firstLine="709"/>
        <w:rPr>
          <w:b/>
          <w:iCs/>
        </w:rPr>
      </w:pPr>
      <w:r w:rsidRPr="00745734">
        <w:rPr>
          <w:b/>
        </w:rPr>
        <w:t>2. Проведенным а</w:t>
      </w:r>
      <w:r w:rsidRPr="00745734">
        <w:rPr>
          <w:b/>
          <w:iCs/>
        </w:rPr>
        <w:t>нализом формирования и выполнения муниципального задания установлено:</w:t>
      </w:r>
    </w:p>
    <w:p w:rsidR="00CB2623" w:rsidRPr="00745734" w:rsidRDefault="00CB2623" w:rsidP="00856243">
      <w:pPr>
        <w:ind w:firstLine="709"/>
        <w:rPr>
          <w:spacing w:val="-8"/>
        </w:rPr>
      </w:pPr>
      <w:r w:rsidRPr="00745734">
        <w:rPr>
          <w:iCs/>
        </w:rPr>
        <w:t>2.1. О</w:t>
      </w:r>
      <w:r w:rsidRPr="00745734">
        <w:rPr>
          <w:spacing w:val="-8"/>
        </w:rPr>
        <w:t>бъем финансового обеспечения выполнения муниципального задания по двум услугам 1) и 2) рассчитан на 104 человека, что не соответствует показателям, характеризующим объем муниципальных услуг Муниципального задания №1.</w:t>
      </w:r>
    </w:p>
    <w:p w:rsidR="00CB2623" w:rsidRPr="00745734" w:rsidRDefault="00CB2623" w:rsidP="00856243">
      <w:pPr>
        <w:ind w:firstLine="709"/>
        <w:rPr>
          <w:spacing w:val="-8"/>
        </w:rPr>
      </w:pPr>
      <w:r w:rsidRPr="00745734">
        <w:rPr>
          <w:spacing w:val="-8"/>
        </w:rPr>
        <w:t>2.2. В нарушение п. 3 Порядка формирования муниципального задания Муниципальное задание № 1 не соответствует форме, согласно Приложению №1 к Порядку формирования муниципального задания.</w:t>
      </w:r>
    </w:p>
    <w:p w:rsidR="00CB2623" w:rsidRPr="00745734" w:rsidRDefault="00CB2623" w:rsidP="00856243">
      <w:pPr>
        <w:ind w:firstLine="709"/>
        <w:rPr>
          <w:spacing w:val="-8"/>
        </w:rPr>
      </w:pPr>
      <w:r w:rsidRPr="00745734">
        <w:rPr>
          <w:spacing w:val="-8"/>
        </w:rPr>
        <w:t xml:space="preserve">2.3. </w:t>
      </w:r>
      <w:proofErr w:type="gramStart"/>
      <w:r w:rsidRPr="00745734">
        <w:rPr>
          <w:spacing w:val="-8"/>
        </w:rPr>
        <w:t>В нарушение п. 6 Порядка формирования муниципального задания уникальный номер реестровой записи указанный в разделах 3.1 по всем муниципальным услугам Муниципального задания № 1 не найден в общероссийских и региональных перечнях (классификаторах) государственных и муниципальных услуг и работ, размещенных на официальном сайте для размещения информации о государственных (муниципальных) учреждениях (</w:t>
      </w:r>
      <w:proofErr w:type="spellStart"/>
      <w:r w:rsidRPr="00745734">
        <w:rPr>
          <w:spacing w:val="-8"/>
        </w:rPr>
        <w:t>bus.gov.ru</w:t>
      </w:r>
      <w:proofErr w:type="spellEnd"/>
      <w:r w:rsidRPr="00745734">
        <w:rPr>
          <w:spacing w:val="-8"/>
        </w:rPr>
        <w:t>).</w:t>
      </w:r>
      <w:proofErr w:type="gramEnd"/>
    </w:p>
    <w:p w:rsidR="00CB2623" w:rsidRPr="00745734" w:rsidRDefault="00CB2623" w:rsidP="00856243">
      <w:pPr>
        <w:ind w:firstLine="709"/>
        <w:rPr>
          <w:spacing w:val="-8"/>
        </w:rPr>
      </w:pPr>
      <w:r w:rsidRPr="00745734">
        <w:rPr>
          <w:spacing w:val="-8"/>
        </w:rPr>
        <w:t>2.4. В разделе 5.1. Муниципального задания №1 перечень муниципальных правовых актов (постановления Администрации ТМР и приказы Отдела образования АТМР)  является неактуальным.</w:t>
      </w:r>
    </w:p>
    <w:p w:rsidR="00CB2623" w:rsidRPr="00745734" w:rsidRDefault="00CB2623" w:rsidP="00856243">
      <w:pPr>
        <w:ind w:firstLine="709"/>
        <w:rPr>
          <w:spacing w:val="-8"/>
        </w:rPr>
      </w:pPr>
      <w:r w:rsidRPr="00745734">
        <w:rPr>
          <w:spacing w:val="-8"/>
        </w:rPr>
        <w:t>2.5. Согласно расчету нормативов затрат, потребность в соответствии с обоснованиями оказания муниципальной услуги «Реализация дополнительного образования детей и взрослых (охрана труда)», указана в сумме 390000,00 рублей. Среднегодовой размер платы по показателю муниципальной услуги в соответствии с муниципальным заданием  (цена, тариф) составил  3000,00 рублей на 1 человека (40 часов). Расчет затрат произведен без обоснования применения показателей 57,69225 на 1 человека и 57,69231 на 130 человек.</w:t>
      </w:r>
    </w:p>
    <w:p w:rsidR="00CB2623" w:rsidRPr="00745734" w:rsidRDefault="00CB2623" w:rsidP="00CB2623">
      <w:pPr>
        <w:shd w:val="clear" w:color="auto" w:fill="FFFFFF"/>
        <w:suppressAutoHyphens/>
        <w:ind w:firstLine="709"/>
        <w:rPr>
          <w:iCs/>
        </w:rPr>
      </w:pPr>
      <w:r w:rsidRPr="00745734">
        <w:rPr>
          <w:spacing w:val="-8"/>
        </w:rPr>
        <w:t xml:space="preserve">2.6. </w:t>
      </w:r>
      <w:r w:rsidRPr="00745734">
        <w:t xml:space="preserve">В нарушение п.28 Порядка формирования муниципального задания отчеты о выполнении муниципального задания № 1 за 1 квартал,  1 полугодие, 9 месяцев и год  не соответствуют форме, </w:t>
      </w:r>
      <w:proofErr w:type="gramStart"/>
      <w:r w:rsidRPr="00745734">
        <w:t>согласно Приложения</w:t>
      </w:r>
      <w:proofErr w:type="gramEnd"/>
      <w:r w:rsidRPr="00745734">
        <w:t xml:space="preserve"> №2  к Порядку формирования муниципального задания. Документы, подтверждающие выполнение муниципального задания к отчету не предоставлены.</w:t>
      </w:r>
    </w:p>
    <w:p w:rsidR="00C5667A" w:rsidRDefault="00C5667A" w:rsidP="00856243">
      <w:pPr>
        <w:ind w:firstLine="709"/>
        <w:rPr>
          <w:b/>
          <w:iCs/>
        </w:rPr>
      </w:pPr>
    </w:p>
    <w:p w:rsidR="00CB2623" w:rsidRPr="00745734" w:rsidRDefault="00BC3B71" w:rsidP="00856243">
      <w:pPr>
        <w:ind w:firstLine="709"/>
        <w:rPr>
          <w:b/>
          <w:iCs/>
        </w:rPr>
      </w:pPr>
      <w:r w:rsidRPr="00745734">
        <w:rPr>
          <w:b/>
          <w:iCs/>
        </w:rPr>
        <w:t>3. Проведенным анализом предоставления субсидий ни иные цели установлено:</w:t>
      </w:r>
    </w:p>
    <w:p w:rsidR="00BC3B71" w:rsidRPr="00745734" w:rsidRDefault="00BC3B71" w:rsidP="00856243">
      <w:pPr>
        <w:ind w:firstLine="709"/>
        <w:rPr>
          <w:rFonts w:eastAsia="Calibri"/>
        </w:rPr>
      </w:pPr>
      <w:r w:rsidRPr="00745734">
        <w:rPr>
          <w:iCs/>
        </w:rPr>
        <w:lastRenderedPageBreak/>
        <w:t>3.1. К</w:t>
      </w:r>
      <w:r w:rsidRPr="00745734">
        <w:rPr>
          <w:iCs/>
          <w:spacing w:val="-2"/>
        </w:rPr>
        <w:t xml:space="preserve"> расчету объема субсидии на </w:t>
      </w:r>
      <w:r w:rsidRPr="00745734">
        <w:rPr>
          <w:rFonts w:eastAsia="Calibri"/>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обоснования отсутствуют.</w:t>
      </w:r>
    </w:p>
    <w:p w:rsidR="00BC3B71" w:rsidRPr="00745734" w:rsidRDefault="00BC3B71" w:rsidP="00856243">
      <w:pPr>
        <w:ind w:firstLine="709"/>
      </w:pPr>
      <w:r w:rsidRPr="00745734">
        <w:rPr>
          <w:rFonts w:eastAsia="Calibri"/>
        </w:rPr>
        <w:t xml:space="preserve">3.2. </w:t>
      </w:r>
      <w:proofErr w:type="gramStart"/>
      <w:r w:rsidRPr="00745734">
        <w:rPr>
          <w:iCs/>
          <w:spacing w:val="-2"/>
        </w:rPr>
        <w:t xml:space="preserve">В нарушение пункта 4.3.5 Соглашений № 3 от 11.01.2023, №13                           от 06.02.2023, №23 от 04.12.2023 </w:t>
      </w:r>
      <w:hyperlink w:anchor="P681" w:history="1">
        <w:r w:rsidRPr="00745734">
          <w:t>отчет</w:t>
        </w:r>
      </w:hyperlink>
      <w:r w:rsidRPr="00745734">
        <w:t xml:space="preserve"> о расходах, источником финансового обеспечения которых является Субсидия и </w:t>
      </w:r>
      <w:hyperlink w:anchor="P796" w:history="1">
        <w:r w:rsidRPr="00745734">
          <w:t>отчет</w:t>
        </w:r>
      </w:hyperlink>
      <w:r w:rsidRPr="00745734">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к проверке не предоставлены (в том числе документы, подтверждающие целевое использование субсидии).</w:t>
      </w:r>
      <w:proofErr w:type="gramEnd"/>
    </w:p>
    <w:p w:rsidR="00C5667A" w:rsidRDefault="00C5667A" w:rsidP="00856243">
      <w:pPr>
        <w:ind w:firstLine="709"/>
        <w:rPr>
          <w:b/>
        </w:rPr>
      </w:pPr>
    </w:p>
    <w:p w:rsidR="00BC3B71" w:rsidRPr="00745734" w:rsidRDefault="00BC3B71" w:rsidP="00856243">
      <w:pPr>
        <w:ind w:firstLine="709"/>
        <w:rPr>
          <w:b/>
          <w:iCs/>
          <w:spacing w:val="-2"/>
        </w:rPr>
      </w:pPr>
      <w:r w:rsidRPr="00745734">
        <w:rPr>
          <w:b/>
        </w:rPr>
        <w:t xml:space="preserve">4. </w:t>
      </w:r>
      <w:r w:rsidRPr="00745734">
        <w:rPr>
          <w:b/>
          <w:iCs/>
          <w:spacing w:val="-2"/>
        </w:rPr>
        <w:t>Проверкой исполнения плана финансово-хозяйственной деятельности установлено:</w:t>
      </w:r>
    </w:p>
    <w:p w:rsidR="00BC3B71" w:rsidRPr="00745734" w:rsidRDefault="00BC3B71" w:rsidP="00BC3B71">
      <w:pPr>
        <w:shd w:val="clear" w:color="auto" w:fill="FFFFFF"/>
        <w:suppressAutoHyphens/>
        <w:ind w:firstLine="709"/>
        <w:rPr>
          <w:spacing w:val="-10"/>
        </w:rPr>
      </w:pPr>
      <w:r w:rsidRPr="00745734">
        <w:rPr>
          <w:iCs/>
        </w:rPr>
        <w:t xml:space="preserve">4.1. </w:t>
      </w:r>
      <w:proofErr w:type="gramStart"/>
      <w:r w:rsidRPr="00745734">
        <w:rPr>
          <w:spacing w:val="-10"/>
        </w:rPr>
        <w:t>Приказом Отдела образования от 18.01.2023 №31 «Об утверждении стоимости на платные образовательные услуги в МБОУ «Центр образования» на 2023 год» утверждена стоимость на платные образовательные услуги по следующим специальностям: оператор ЭВМ, повар, продавец продовольственных товаров, продавец непродовольственных товаров, слесарь по ремонту легковых автомобилей в сумме 15000,00 рублей на одного человека по каждой из вышеуказанных специальностей, по дополнительному обучению детей и</w:t>
      </w:r>
      <w:proofErr w:type="gramEnd"/>
      <w:r w:rsidRPr="00745734">
        <w:rPr>
          <w:spacing w:val="-10"/>
        </w:rPr>
        <w:t xml:space="preserve"> взрослых «Охрана труда» в сумме 3000,00 рублей на одного человека. На основании приказа Отдела образования от 18.01.2023 №31 приказом Учреждения от 19.01.2023 №15 «Об утверждении стоимости </w:t>
      </w:r>
      <w:proofErr w:type="gramStart"/>
      <w:r w:rsidRPr="00745734">
        <w:rPr>
          <w:spacing w:val="-10"/>
        </w:rPr>
        <w:t>обучения</w:t>
      </w:r>
      <w:proofErr w:type="gramEnd"/>
      <w:r w:rsidRPr="00745734">
        <w:rPr>
          <w:spacing w:val="-10"/>
        </w:rPr>
        <w:t xml:space="preserve"> по платным образовательным программам в МБОУ «Центр образования» на 2023 год» утверждены </w:t>
      </w:r>
      <w:proofErr w:type="spellStart"/>
      <w:r w:rsidRPr="00745734">
        <w:rPr>
          <w:spacing w:val="-10"/>
        </w:rPr>
        <w:t>прайсы</w:t>
      </w:r>
      <w:proofErr w:type="spellEnd"/>
      <w:r w:rsidRPr="00745734">
        <w:rPr>
          <w:spacing w:val="-10"/>
        </w:rPr>
        <w:t xml:space="preserve"> по охране труда и по профессиональной подготовке. </w:t>
      </w:r>
    </w:p>
    <w:p w:rsidR="00BC3B71" w:rsidRPr="00745734" w:rsidRDefault="00BC3B71" w:rsidP="00BC3B71">
      <w:pPr>
        <w:shd w:val="clear" w:color="auto" w:fill="FFFFFF"/>
        <w:suppressAutoHyphens/>
        <w:ind w:firstLine="709"/>
        <w:rPr>
          <w:spacing w:val="-10"/>
        </w:rPr>
      </w:pPr>
      <w:r w:rsidRPr="00745734">
        <w:rPr>
          <w:spacing w:val="-10"/>
        </w:rPr>
        <w:t xml:space="preserve">Общая сумма полученных Учреждением доходов от оказания платных услуг составила 81,50 тыс. рублей – по коду дохода «Доходы от оказания платных услуг (работ), компенсаций затрат» (КФО  2). Таким образом, сумма собственных доходов Учреждения от оказания платных услуг  (81,50 тыс. рублей) в общем объеме доходов (9632,13 тыс. рублей) составила 0,85% (менее 1%). </w:t>
      </w:r>
    </w:p>
    <w:p w:rsidR="00BC3B71" w:rsidRPr="00745734" w:rsidRDefault="00BC3B71" w:rsidP="00BC3B71">
      <w:pPr>
        <w:ind w:firstLine="709"/>
        <w:rPr>
          <w:spacing w:val="-10"/>
        </w:rPr>
      </w:pPr>
      <w:proofErr w:type="gramStart"/>
      <w:r w:rsidRPr="00745734">
        <w:rPr>
          <w:spacing w:val="-10"/>
        </w:rPr>
        <w:t>В соответствии с Порядком принятия решений об установлении тарифов на услуги (работы), предоставляемые (выполняемые) муниципальными предприятиями и учреждениями Труновского муниципального округа Ставропольского края, утвержденным решением Думы муниципального округа от 16 февраля 2021 г. № 19 (далее – Порядок установления тарифов) установление тарифов на услуги (работы), оказываемые (выполняемые) муниципальными предприятиями и учреждениями, осуществляется правовыми актами Администрации ТМО.</w:t>
      </w:r>
      <w:proofErr w:type="gramEnd"/>
      <w:r w:rsidRPr="00745734">
        <w:rPr>
          <w:spacing w:val="-10"/>
        </w:rPr>
        <w:t xml:space="preserve"> Таким образом, действие Приказа Отдела образования №31 от 18.01.2023 г. и приказов Учреждения № 15/2 от 15.01.2023, №15 от 19.01.2023  Комиссия считает неправомерным.</w:t>
      </w:r>
    </w:p>
    <w:p w:rsidR="00BC3B71" w:rsidRPr="00745734" w:rsidRDefault="00BC3B71" w:rsidP="00BC3B71">
      <w:pPr>
        <w:shd w:val="clear" w:color="auto" w:fill="FFFFFF"/>
        <w:suppressAutoHyphens/>
        <w:ind w:firstLine="709"/>
        <w:rPr>
          <w:iCs/>
        </w:rPr>
      </w:pPr>
      <w:r w:rsidRPr="00745734">
        <w:rPr>
          <w:spacing w:val="-10"/>
        </w:rPr>
        <w:t xml:space="preserve">4.2. </w:t>
      </w:r>
      <w:r w:rsidRPr="00745734">
        <w:t xml:space="preserve">В рамках исполнение муниципального задания заключено 5 гражданско-правовых договоров на услуги по </w:t>
      </w:r>
      <w:proofErr w:type="gramStart"/>
      <w:r w:rsidRPr="00745734">
        <w:t>обучению по охране</w:t>
      </w:r>
      <w:proofErr w:type="gramEnd"/>
      <w:r w:rsidRPr="00745734">
        <w:t xml:space="preserve"> труда в общей сумме 390,00 тыс. рублей (в том числе расходы, связанные с начислениями на выплаты по оплате труда в сумме 90,00 тыс. рублей). Два гражданско-правовых договора заключены со штатными сотрудниками. В должностных инструкциях штатных сотрудников прямого указания по </w:t>
      </w:r>
      <w:proofErr w:type="gramStart"/>
      <w:r w:rsidRPr="00745734">
        <w:lastRenderedPageBreak/>
        <w:t>обучению по охране</w:t>
      </w:r>
      <w:proofErr w:type="gramEnd"/>
      <w:r w:rsidRPr="00745734">
        <w:t xml:space="preserve"> труда нет. Но, учитывая, что физические лица, с которыми заключены гражданско-правовые договоры являются педагогическими работниками Учреждения, оказывающими услугу по реализации одного из видов деятельности Учреждения – дополнительного образования (</w:t>
      </w:r>
      <w:proofErr w:type="gramStart"/>
      <w:r w:rsidRPr="00745734">
        <w:t>обучение по охране</w:t>
      </w:r>
      <w:proofErr w:type="gramEnd"/>
      <w:r w:rsidRPr="00745734">
        <w:t xml:space="preserve"> труда) (согласно Уставу) в рамках выполнения муниципального задания, Комиссия считает, что выполняемая работа могла быть оплачена в рамках трудовых отношений. Таким образом,  оплата гражданско-правовых договоров №1 от 30.01.2023 в сумме 146250,00 рублей и №2 от 30.01.2023  в сумме 117000,00 за счет субсидии</w:t>
      </w:r>
      <w:r w:rsidRPr="00745734">
        <w:rPr>
          <w:spacing w:val="-8"/>
        </w:rPr>
        <w:t xml:space="preserve"> </w:t>
      </w:r>
      <w:r w:rsidRPr="00745734">
        <w:t>на финансовое обеспечение выполнения муниципального задания от 09.01.2023 №1 является неэффективным использованием бюджетных средств в общей сумме 263,25 тыс. рублей. Кроме того, в соответствии с п.3 гражданско-правового договора №1 от 30.01.2023 Заказчик (Отдел образования) производит расчет с Исполнителем  (</w:t>
      </w:r>
      <w:proofErr w:type="spellStart"/>
      <w:r w:rsidRPr="00745734">
        <w:t>Калайтановой</w:t>
      </w:r>
      <w:proofErr w:type="spellEnd"/>
      <w:r w:rsidRPr="00745734">
        <w:t xml:space="preserve"> О.В.) путем перечисления средств на расчетный счет Исполнителя, без указания источника финансирования для оплаты: а именно за счет субсидии, перечисленной Учреждению, в рамках выполнения муниципального задания. Таким образом, п.3 договора составлен некорректно, без указания на существенное условие – источника финансирования при оплате услуг: невозможно определить плательщика услуг – Отдел образования или Учреждение.</w:t>
      </w:r>
    </w:p>
    <w:p w:rsidR="00C5667A" w:rsidRDefault="00C5667A" w:rsidP="00856243">
      <w:pPr>
        <w:ind w:firstLine="709"/>
        <w:rPr>
          <w:b/>
        </w:rPr>
      </w:pPr>
    </w:p>
    <w:p w:rsidR="00856243" w:rsidRPr="00745734" w:rsidRDefault="009A1962" w:rsidP="00856243">
      <w:pPr>
        <w:ind w:firstLine="709"/>
        <w:rPr>
          <w:b/>
        </w:rPr>
      </w:pPr>
      <w:r w:rsidRPr="00745734">
        <w:rPr>
          <w:b/>
        </w:rPr>
        <w:t>5</w:t>
      </w:r>
      <w:r w:rsidR="00856243" w:rsidRPr="00745734">
        <w:rPr>
          <w:b/>
        </w:rPr>
        <w:t>. Проверкой расчетов с поставщиками подрядчиками установлено:</w:t>
      </w:r>
    </w:p>
    <w:p w:rsidR="00856243" w:rsidRPr="00745734" w:rsidRDefault="009A1962" w:rsidP="00856243">
      <w:pPr>
        <w:ind w:firstLine="709"/>
      </w:pPr>
      <w:r w:rsidRPr="00745734">
        <w:t>5</w:t>
      </w:r>
      <w:r w:rsidR="00856243" w:rsidRPr="00745734">
        <w:t>.1. В нарушение части 1 статьи 10 Федерального закона «О бухгалтерском учете» первичные учетные документы несвоевременно отражались в регистрах бухгалтерского учета – журнале операций № 4 расчетов с поставщиками и подрядчикам (ф. 0504071) (далее – журнал №4), а именно: позднее даты первичного учетного документа.</w:t>
      </w:r>
    </w:p>
    <w:p w:rsidR="00856243" w:rsidRPr="00745734" w:rsidRDefault="009A1962" w:rsidP="00856243">
      <w:pPr>
        <w:ind w:firstLine="709"/>
      </w:pPr>
      <w:r w:rsidRPr="00745734">
        <w:rPr>
          <w:rFonts w:eastAsia="Times New Roman"/>
        </w:rPr>
        <w:t>Выборочной проверкой своевременности отражения первичных учетных документов в журнале №4 за 2023 год установлены нарушения по 22 первичным учетным документам в общей сумме 109,06 тыс. рублей руб.</w:t>
      </w:r>
    </w:p>
    <w:p w:rsidR="00856243" w:rsidRPr="00745734" w:rsidRDefault="009A1962" w:rsidP="00856243">
      <w:pPr>
        <w:ind w:firstLine="709"/>
      </w:pPr>
      <w:r w:rsidRPr="00745734">
        <w:t>5</w:t>
      </w:r>
      <w:r w:rsidR="00856243" w:rsidRPr="00745734">
        <w:t xml:space="preserve">.2. </w:t>
      </w:r>
      <w:r w:rsidRPr="00745734">
        <w:rPr>
          <w:rFonts w:eastAsia="Times New Roman"/>
        </w:rPr>
        <w:t xml:space="preserve">В нарушение подпунктов 6,7 </w:t>
      </w:r>
      <w:hyperlink r:id="rId8" w:history="1">
        <w:r w:rsidRPr="00745734">
          <w:rPr>
            <w:rFonts w:eastAsia="Times New Roman"/>
          </w:rPr>
          <w:t>пункта 2 статьи 9</w:t>
        </w:r>
      </w:hyperlink>
      <w:r w:rsidRPr="00745734">
        <w:rPr>
          <w:rFonts w:eastAsia="Times New Roman"/>
        </w:rPr>
        <w:t xml:space="preserve"> Федерального закона «О бухгалтерском учете»</w:t>
      </w:r>
      <w:r w:rsidRPr="00745734">
        <w:rPr>
          <w:rFonts w:eastAsia="Times New Roman"/>
          <w:lang w:eastAsia="ru-RU"/>
        </w:rPr>
        <w:t xml:space="preserve"> в 2023 году в отдельных документах (УПД, товарных накладных, актах) не заполнены </w:t>
      </w:r>
      <w:r w:rsidRPr="00745734">
        <w:rPr>
          <w:rFonts w:eastAsia="Times New Roman"/>
        </w:rPr>
        <w:t>обязательные реквизиты первичного учетного документа. Выборочной проверкой установлены нарушения по 5 первичным учетным документам в сумме 28,26 тыс. рублей</w:t>
      </w:r>
      <w:r w:rsidR="00856243" w:rsidRPr="00745734">
        <w:t>.</w:t>
      </w:r>
    </w:p>
    <w:p w:rsidR="00856243" w:rsidRPr="00745734" w:rsidRDefault="009A1962" w:rsidP="009A1962">
      <w:pPr>
        <w:ind w:right="-1" w:firstLine="709"/>
      </w:pPr>
      <w:r w:rsidRPr="00745734">
        <w:t>5</w:t>
      </w:r>
      <w:r w:rsidR="00856243" w:rsidRPr="00745734">
        <w:t xml:space="preserve">.3. </w:t>
      </w:r>
      <w:r w:rsidRPr="00745734">
        <w:rPr>
          <w:rFonts w:eastAsia="Times New Roman"/>
        </w:rPr>
        <w:t>В проверяемом периоде Учреждением к Журналу №4 не приобщены или приобщены копии 9 документов на общую сумму 1499,21 тыс. рублей.</w:t>
      </w:r>
    </w:p>
    <w:p w:rsidR="00856243" w:rsidRPr="00745734" w:rsidRDefault="009A1962" w:rsidP="00856243">
      <w:pPr>
        <w:ind w:firstLine="709"/>
      </w:pPr>
      <w:r w:rsidRPr="00745734">
        <w:t>5</w:t>
      </w:r>
      <w:r w:rsidR="00856243" w:rsidRPr="00745734">
        <w:t xml:space="preserve">.4. </w:t>
      </w:r>
      <w:r w:rsidRPr="00745734">
        <w:rPr>
          <w:rFonts w:eastAsia="Times New Roman"/>
        </w:rPr>
        <w:t>В</w:t>
      </w:r>
      <w:r w:rsidRPr="00745734">
        <w:t xml:space="preserve"> нарушение пункта 3.1.4 «Порядок </w:t>
      </w:r>
      <w:proofErr w:type="gramStart"/>
      <w:r w:rsidRPr="00745734">
        <w:t>заверения</w:t>
      </w:r>
      <w:proofErr w:type="gramEnd"/>
      <w:r w:rsidRPr="00745734">
        <w:t xml:space="preserve"> электронного документа (регистра)» Учетной политики в Журнале №4 за 2023 года электронные документы (имеющие электронные цифровые подписи) в количестве 37 документов на сумму 88,60 тыс. рублей, распечатанные на бумажных носителях, не имеют заверений со стороны Учреждения.</w:t>
      </w:r>
    </w:p>
    <w:p w:rsidR="009A1962" w:rsidRPr="00745734" w:rsidRDefault="009A1962" w:rsidP="00856243">
      <w:pPr>
        <w:ind w:firstLine="709"/>
      </w:pPr>
      <w:r w:rsidRPr="00745734">
        <w:t xml:space="preserve">5.5. </w:t>
      </w:r>
      <w:r w:rsidRPr="00745734">
        <w:rPr>
          <w:rFonts w:eastAsia="Times New Roman"/>
        </w:rPr>
        <w:t xml:space="preserve">В нарушение </w:t>
      </w:r>
      <w:hyperlink r:id="rId9" w:history="1">
        <w:r w:rsidRPr="00745734">
          <w:rPr>
            <w:rFonts w:eastAsia="Times New Roman"/>
          </w:rPr>
          <w:t xml:space="preserve">пункта 1 статьи </w:t>
        </w:r>
      </w:hyperlink>
      <w:r w:rsidRPr="00745734">
        <w:rPr>
          <w:rFonts w:eastAsia="Times New Roman"/>
        </w:rPr>
        <w:t xml:space="preserve">10 Федерального закона «О бухгалтерском учете», Приложения №5 </w:t>
      </w:r>
      <w:r w:rsidRPr="00745734">
        <w:rPr>
          <w:rFonts w:eastAsia="Times New Roman"/>
          <w:lang w:eastAsia="ru-RU"/>
        </w:rPr>
        <w:t>Приказа Минфина России № 52н в период январь-май 2022 года документами основания</w:t>
      </w:r>
      <w:r w:rsidRPr="00745734">
        <w:rPr>
          <w:rFonts w:eastAsia="Times New Roman"/>
        </w:rPr>
        <w:t xml:space="preserve"> </w:t>
      </w:r>
      <w:r w:rsidRPr="00745734">
        <w:rPr>
          <w:rFonts w:eastAsia="Times New Roman"/>
          <w:lang w:eastAsia="ru-RU"/>
        </w:rPr>
        <w:t xml:space="preserve">факта хозяйственной </w:t>
      </w:r>
      <w:r w:rsidRPr="00745734">
        <w:rPr>
          <w:rFonts w:eastAsia="Times New Roman"/>
          <w:lang w:eastAsia="ru-RU"/>
        </w:rPr>
        <w:lastRenderedPageBreak/>
        <w:t>жизни в журнале операций по расчетам с поставщиками и подрядчиками (ф. 0504071) указаны 9 счетов-фактур на общую сумму 60,58 тыс</w:t>
      </w:r>
      <w:proofErr w:type="gramStart"/>
      <w:r w:rsidRPr="00745734">
        <w:rPr>
          <w:rFonts w:eastAsia="Times New Roman"/>
          <w:lang w:eastAsia="ru-RU"/>
        </w:rPr>
        <w:t>.р</w:t>
      </w:r>
      <w:proofErr w:type="gramEnd"/>
      <w:r w:rsidRPr="00745734">
        <w:rPr>
          <w:rFonts w:eastAsia="Times New Roman"/>
          <w:lang w:eastAsia="ru-RU"/>
        </w:rPr>
        <w:t>уб. вместо первичных учетных документов.</w:t>
      </w:r>
    </w:p>
    <w:p w:rsidR="00C5667A" w:rsidRDefault="00C5667A" w:rsidP="00856243">
      <w:pPr>
        <w:ind w:firstLine="709"/>
        <w:rPr>
          <w:b/>
        </w:rPr>
      </w:pPr>
    </w:p>
    <w:p w:rsidR="00856243" w:rsidRPr="00745734" w:rsidRDefault="009A1962" w:rsidP="00856243">
      <w:pPr>
        <w:ind w:firstLine="709"/>
        <w:rPr>
          <w:b/>
        </w:rPr>
      </w:pPr>
      <w:r w:rsidRPr="00745734">
        <w:rPr>
          <w:b/>
        </w:rPr>
        <w:t>6</w:t>
      </w:r>
      <w:r w:rsidR="00856243" w:rsidRPr="00745734">
        <w:rPr>
          <w:b/>
        </w:rPr>
        <w:t>. Проверкой расходования средств на оплату труда работников Учреждения установлено:</w:t>
      </w:r>
    </w:p>
    <w:p w:rsidR="00856243" w:rsidRPr="00745734" w:rsidRDefault="009A1962" w:rsidP="00856243">
      <w:pPr>
        <w:ind w:firstLine="709"/>
      </w:pPr>
      <w:r w:rsidRPr="00745734">
        <w:t>6</w:t>
      </w:r>
      <w:r w:rsidR="00856243" w:rsidRPr="00745734">
        <w:t xml:space="preserve">.1. </w:t>
      </w:r>
      <w:r w:rsidRPr="00745734">
        <w:t>В нарушение ст. 43 ТК РФ коллективный договор заключен сроком более чем на 3 года</w:t>
      </w:r>
      <w:r w:rsidR="00856243" w:rsidRPr="00745734">
        <w:t>.</w:t>
      </w:r>
    </w:p>
    <w:p w:rsidR="009A1962" w:rsidRPr="00745734" w:rsidRDefault="009A1962" w:rsidP="00856243">
      <w:pPr>
        <w:ind w:firstLine="709"/>
      </w:pPr>
      <w:r w:rsidRPr="00745734">
        <w:t xml:space="preserve">6.2. Положение об оплате труда работников Учреждения, утвержденного приказом руководителя Учреждения №6 от 10.01.2022г. </w:t>
      </w:r>
      <w:proofErr w:type="gramStart"/>
      <w:r w:rsidRPr="00745734">
        <w:t>включает порядок оплаты труда руководителя оплата которому установлена</w:t>
      </w:r>
      <w:proofErr w:type="gramEnd"/>
      <w:r w:rsidRPr="00745734">
        <w:t xml:space="preserve"> Положением утвержденным Отделом образования.</w:t>
      </w:r>
    </w:p>
    <w:p w:rsidR="009A1962" w:rsidRPr="00745734" w:rsidRDefault="009A1962" w:rsidP="009A1962">
      <w:pPr>
        <w:ind w:firstLine="709"/>
        <w:rPr>
          <w:rFonts w:eastAsia="Times New Roman"/>
          <w:lang w:eastAsia="ru-RU"/>
        </w:rPr>
      </w:pPr>
      <w:r w:rsidRPr="00745734">
        <w:t xml:space="preserve">6.3. </w:t>
      </w:r>
      <w:r w:rsidRPr="00745734">
        <w:rPr>
          <w:rFonts w:eastAsia="Times New Roman"/>
          <w:lang w:eastAsia="ru-RU"/>
        </w:rPr>
        <w:t xml:space="preserve">Приказом отдела образования №42-л от 03.09.2020г.,  приказом руководителя Учреждения №5 от 09.01.2023г. параграфом 14 установлена доплата 4% за вредные условия в соответствии с аттестацией рабочего места. За проверяемый период начислено и выплачено за вредные условия труда 12704,20 руб. </w:t>
      </w:r>
      <w:proofErr w:type="gramStart"/>
      <w:r w:rsidRPr="00745734">
        <w:rPr>
          <w:rFonts w:eastAsia="Times New Roman"/>
          <w:lang w:eastAsia="ru-RU"/>
        </w:rPr>
        <w:t>Согласно заключения</w:t>
      </w:r>
      <w:proofErr w:type="gramEnd"/>
      <w:r w:rsidRPr="00745734">
        <w:rPr>
          <w:rFonts w:eastAsia="Times New Roman"/>
          <w:lang w:eastAsia="ru-RU"/>
        </w:rPr>
        <w:t xml:space="preserve"> эксперта по результатам специальной оценки условий труда №20/09-СОУТ СТ-8549 от 15.10.2018г. рабочие места с вредными условиями труда в Учреждении отсутствуют. Таким образом, вышеуказанная выплата является необоснованной и неправомерной, в </w:t>
      </w:r>
      <w:proofErr w:type="gramStart"/>
      <w:r w:rsidRPr="00745734">
        <w:rPr>
          <w:rFonts w:eastAsia="Times New Roman"/>
          <w:lang w:eastAsia="ru-RU"/>
        </w:rPr>
        <w:t>связи</w:t>
      </w:r>
      <w:proofErr w:type="gramEnd"/>
      <w:r w:rsidRPr="00745734">
        <w:rPr>
          <w:rFonts w:eastAsia="Times New Roman"/>
          <w:lang w:eastAsia="ru-RU"/>
        </w:rPr>
        <w:t xml:space="preserve"> с чем подлежит восстановлению в муниципальный бюджет.</w:t>
      </w:r>
    </w:p>
    <w:p w:rsidR="009A1962" w:rsidRPr="00745734" w:rsidRDefault="009A1962" w:rsidP="009A1962">
      <w:pPr>
        <w:ind w:firstLine="709"/>
      </w:pPr>
      <w:r w:rsidRPr="00745734">
        <w:rPr>
          <w:rFonts w:eastAsia="Times New Roman"/>
          <w:lang w:eastAsia="ru-RU"/>
        </w:rPr>
        <w:t xml:space="preserve">6.4. Приказом отдела образования №42-л от 03.09.2020г.,  приказом руководителя Учреждения №3 от 09.01.2023г. установлена доплата за расширенный объем. </w:t>
      </w:r>
      <w:proofErr w:type="gramStart"/>
      <w:r w:rsidRPr="00745734">
        <w:rPr>
          <w:rFonts w:eastAsia="Times New Roman"/>
          <w:lang w:eastAsia="ru-RU"/>
        </w:rPr>
        <w:t>За проверяемый период начислено и выплачено за расширенный объем 147991,33 руб.</w:t>
      </w:r>
      <w:r w:rsidR="003A0634" w:rsidRPr="00745734">
        <w:rPr>
          <w:rFonts w:eastAsia="Times New Roman"/>
          <w:lang w:eastAsia="ru-RU"/>
        </w:rPr>
        <w:t xml:space="preserve"> </w:t>
      </w:r>
      <w:r w:rsidRPr="00745734">
        <w:t>Положением  об оплате труда руководителей муниципальных казенных и бюджетных образовательных организаций,  муниципального казённого учреждения  «Центр обслуживания образовательных учреждений Труновского  муниципального округа», муниципального казенного учреждения   «Методический  центр Труновского муниципального  округа»  Труновского  муниципального  округа Ставропольского края, Положением об оплате труда работников Учреждения вышеуказанная выплата не предусмотрена.</w:t>
      </w:r>
      <w:proofErr w:type="gramEnd"/>
    </w:p>
    <w:p w:rsidR="003A0634" w:rsidRPr="00745734" w:rsidRDefault="003A0634" w:rsidP="003A0634">
      <w:pPr>
        <w:ind w:firstLine="709"/>
        <w:rPr>
          <w:rFonts w:eastAsia="Times New Roman"/>
          <w:lang w:eastAsia="ru-RU"/>
        </w:rPr>
      </w:pPr>
      <w:r w:rsidRPr="00745734">
        <w:t xml:space="preserve">6.5. </w:t>
      </w:r>
      <w:r w:rsidRPr="00745734">
        <w:rPr>
          <w:rFonts w:eastAsia="Times New Roman"/>
          <w:lang w:eastAsia="ru-RU"/>
        </w:rPr>
        <w:t>Выборочной проверкой назначенных стимулирующих выплат установлено следующее:</w:t>
      </w:r>
    </w:p>
    <w:p w:rsidR="003A0634" w:rsidRPr="00745734" w:rsidRDefault="003A0634" w:rsidP="003A0634">
      <w:pPr>
        <w:ind w:firstLine="709"/>
        <w:rPr>
          <w:rFonts w:eastAsia="Times New Roman"/>
          <w:lang w:eastAsia="ru-RU"/>
        </w:rPr>
      </w:pPr>
      <w:r w:rsidRPr="00745734">
        <w:rPr>
          <w:rFonts w:eastAsia="Times New Roman"/>
          <w:lang w:eastAsia="ru-RU"/>
        </w:rPr>
        <w:t xml:space="preserve">Общий объем </w:t>
      </w:r>
      <w:proofErr w:type="gramStart"/>
      <w:r w:rsidRPr="00745734">
        <w:rPr>
          <w:rFonts w:eastAsia="Times New Roman"/>
          <w:lang w:eastAsia="ru-RU"/>
        </w:rPr>
        <w:t>учебной</w:t>
      </w:r>
      <w:proofErr w:type="gramEnd"/>
      <w:r w:rsidRPr="00745734">
        <w:rPr>
          <w:rFonts w:eastAsia="Times New Roman"/>
          <w:lang w:eastAsia="ru-RU"/>
        </w:rPr>
        <w:t xml:space="preserve"> нагрузи в Учреждении на неделю составляет 179 часов. </w:t>
      </w:r>
      <w:proofErr w:type="gramStart"/>
      <w:r w:rsidRPr="00745734">
        <w:rPr>
          <w:rFonts w:eastAsia="Times New Roman"/>
          <w:lang w:eastAsia="ru-RU"/>
        </w:rPr>
        <w:t>Нагрузка учителям установлена приказом руководителя Учреждения №9 от 09.01.2023г. Фонд стимулирующих выплат за качество выполняемых работ по учителям в месяц составил 34000,00 руб. Из 8 учителей 4 учителя (основное место работы) не оценивались при назначении стимулирующей надбавки за качество работы, тем самым допущено нарушение одного из принципов разработки показателей и критериев эффективности работы, а именно адекватность – вознаграждение должно быть</w:t>
      </w:r>
      <w:proofErr w:type="gramEnd"/>
      <w:r w:rsidRPr="00745734">
        <w:rPr>
          <w:rFonts w:eastAsia="Times New Roman"/>
          <w:lang w:eastAsia="ru-RU"/>
        </w:rPr>
        <w:t xml:space="preserve"> адекватно трудовому вкладу каждого работника в результат деятельности всего учреждения, его опыту и уровню квалификации. Следует отметить, что весь запланированный фонд стимулирующей выплаты за качество работы распределен между 4-мя </w:t>
      </w:r>
      <w:r w:rsidRPr="00745734">
        <w:rPr>
          <w:rFonts w:eastAsia="Times New Roman"/>
          <w:lang w:eastAsia="ru-RU"/>
        </w:rPr>
        <w:lastRenderedPageBreak/>
        <w:t>учителями (ни для одного из них должность учителя не является основным местом работы) общая доля учебной нагрузки которых составляет всего лишь 16,4% (29,3 часа в неделю).</w:t>
      </w:r>
    </w:p>
    <w:p w:rsidR="003A0634" w:rsidRPr="00745734" w:rsidRDefault="003A0634" w:rsidP="003A0634">
      <w:pPr>
        <w:ind w:firstLine="709"/>
        <w:rPr>
          <w:rFonts w:eastAsia="Times New Roman"/>
          <w:lang w:eastAsia="ru-RU"/>
        </w:rPr>
      </w:pPr>
      <w:r w:rsidRPr="00745734">
        <w:rPr>
          <w:rFonts w:eastAsia="Times New Roman"/>
          <w:lang w:eastAsia="ru-RU"/>
        </w:rPr>
        <w:t>6.6. Выборочной проверкой назначения выплат компенсационного характера установлено следующее:</w:t>
      </w:r>
    </w:p>
    <w:p w:rsidR="003A0634" w:rsidRPr="00745734" w:rsidRDefault="003A0634" w:rsidP="003A0634">
      <w:pPr>
        <w:ind w:firstLine="709"/>
      </w:pPr>
      <w:r w:rsidRPr="00745734">
        <w:rPr>
          <w:rFonts w:eastAsia="Times New Roman"/>
          <w:lang w:eastAsia="ru-RU"/>
        </w:rPr>
        <w:t xml:space="preserve">В течение проверяемого периода приказами руководителя Учреждения методисту Учреждения устанавливалась доплата за исполнение обязанностей делопроизводителя. Выплата осуществлялась за счет вакансии по должности сторожа. Штатным расписанием Учреждения должность делопроизводителя не предусмотрена, в связи с чем, исполнение обязанностей отсутствующей должности выполнять невозможно (не определен нормативным документом Учреждения круг обязанностей). Между тем п. 3.4.9. Положения об оплате труда работников Учреждения устанавливается компенсационная выплата за ведение делопроизводства до 40% от должностного оклада, ставки заработной платы. Таким образом, в 2023 году методисту необоснованно начислено 46846,98 руб. А так же использование вакантной должности сторожа на сумму 63500,00 руб. имеют признаки неэффективного планирования и использования бюджетных </w:t>
      </w:r>
      <w:proofErr w:type="gramStart"/>
      <w:r w:rsidRPr="00745734">
        <w:rPr>
          <w:rFonts w:eastAsia="Times New Roman"/>
          <w:lang w:eastAsia="ru-RU"/>
        </w:rPr>
        <w:t>средств</w:t>
      </w:r>
      <w:proofErr w:type="gramEnd"/>
      <w:r w:rsidRPr="00745734">
        <w:rPr>
          <w:rFonts w:eastAsia="Times New Roman"/>
          <w:lang w:eastAsia="ru-RU"/>
        </w:rPr>
        <w:t xml:space="preserve"> выделяемых Учреждению.</w:t>
      </w:r>
    </w:p>
    <w:p w:rsidR="00C5667A" w:rsidRDefault="00C5667A" w:rsidP="00856243">
      <w:pPr>
        <w:ind w:firstLine="709"/>
        <w:rPr>
          <w:b/>
        </w:rPr>
      </w:pPr>
    </w:p>
    <w:p w:rsidR="00856243" w:rsidRPr="00745734" w:rsidRDefault="00745734" w:rsidP="00856243">
      <w:pPr>
        <w:ind w:firstLine="709"/>
        <w:rPr>
          <w:b/>
        </w:rPr>
      </w:pPr>
      <w:r w:rsidRPr="00745734">
        <w:rPr>
          <w:b/>
        </w:rPr>
        <w:t>7</w:t>
      </w:r>
      <w:r w:rsidR="00856243" w:rsidRPr="00745734">
        <w:rPr>
          <w:b/>
        </w:rPr>
        <w:t>.  Проведенным аудитом  в  сфере  закупок  товаров,  работ,  услуг  для  обеспечения  муниципальных  нужд установлено:</w:t>
      </w:r>
    </w:p>
    <w:p w:rsidR="00745734" w:rsidRPr="00745734" w:rsidRDefault="00745734" w:rsidP="00745734">
      <w:pPr>
        <w:suppressAutoHyphens/>
        <w:ind w:right="-1" w:firstLine="708"/>
      </w:pPr>
      <w:r w:rsidRPr="00745734">
        <w:t xml:space="preserve">7.1. Выборочной проверкой размещения информации в ЕИС в реестре контрактов, заключенных заказчиком, об исполнении контрактов (акты, товарные накладные, УПД, платежные поручения, подтверждающие факт оплаты) установлены  нарушения требований </w:t>
      </w:r>
      <w:proofErr w:type="gramStart"/>
      <w:r w:rsidRPr="00745734">
        <w:t>ч</w:t>
      </w:r>
      <w:proofErr w:type="gramEnd"/>
      <w:r w:rsidRPr="00745734">
        <w:t>.3 ст.103 Закона №44-ФЗ: Учреждением  производилось несвоевременное направление необходимой информации и документов в Реестр контрактов, по 5 контрактам в 33 случаях в общей сумме 2496,26 тыс. рублей, информация размещена с нарушением сроков от 3 до 196 рабочих дней.</w:t>
      </w:r>
    </w:p>
    <w:p w:rsidR="00745734" w:rsidRPr="00745734" w:rsidRDefault="00745734" w:rsidP="00745734">
      <w:pPr>
        <w:suppressAutoHyphens/>
        <w:ind w:right="-1" w:firstLine="708"/>
      </w:pPr>
      <w:r w:rsidRPr="00745734">
        <w:t>7.2. В нарушение постановления  Администрации ТМО от 17.06.2021г. № 601-п «Об утверждении Порядка осуществления закупок малого объема для обеспечения муниципальных нужд Труновского муниципального округа Ставропольского края» Учреждение при закупках малого объема в 2023 году использовало электронный магазин малых закупок Ставропольского края по 1 закупке из 21 возможных.</w:t>
      </w:r>
    </w:p>
    <w:p w:rsidR="00745734" w:rsidRPr="00745734" w:rsidRDefault="00745734" w:rsidP="00745734">
      <w:pPr>
        <w:ind w:firstLine="709"/>
        <w:rPr>
          <w:rFonts w:eastAsia="Calibri"/>
        </w:rPr>
      </w:pPr>
      <w:r w:rsidRPr="00745734">
        <w:t xml:space="preserve">7.3. </w:t>
      </w:r>
      <w:r w:rsidRPr="00745734">
        <w:rPr>
          <w:rFonts w:eastAsia="Calibri"/>
        </w:rPr>
        <w:t>Выборочной проверкой не включения в контракт (договор) обязательных условий, а именно:</w:t>
      </w:r>
    </w:p>
    <w:p w:rsidR="00745734" w:rsidRPr="00745734" w:rsidRDefault="00745734" w:rsidP="00745734">
      <w:pPr>
        <w:rPr>
          <w:rFonts w:eastAsia="Calibri"/>
        </w:rPr>
      </w:pPr>
      <w:r w:rsidRPr="00745734">
        <w:rPr>
          <w:rFonts w:eastAsia="Calibri"/>
        </w:rPr>
        <w:tab/>
        <w:t xml:space="preserve">1) нарушение </w:t>
      </w:r>
      <w:proofErr w:type="gramStart"/>
      <w:r w:rsidRPr="00745734">
        <w:rPr>
          <w:rFonts w:eastAsia="Calibri"/>
        </w:rPr>
        <w:t>ч</w:t>
      </w:r>
      <w:proofErr w:type="gramEnd"/>
      <w:r w:rsidRPr="00745734">
        <w:rPr>
          <w:rFonts w:eastAsia="Calibri"/>
        </w:rPr>
        <w:t>.2 ст. 34 Закона 44-ФЗ,  что цена контракта является твердой и определяется на весь срок исполнения контракта, установлено по 11 контрактам (договорам) в общей сумме 525,55 тыс. рублей;</w:t>
      </w:r>
      <w:r w:rsidRPr="00745734">
        <w:rPr>
          <w:rFonts w:eastAsia="Calibri"/>
        </w:rPr>
        <w:tab/>
      </w:r>
    </w:p>
    <w:p w:rsidR="00745734" w:rsidRPr="00745734" w:rsidRDefault="00745734" w:rsidP="00745734">
      <w:pPr>
        <w:ind w:firstLine="709"/>
        <w:rPr>
          <w:rFonts w:eastAsia="Calibri"/>
        </w:rPr>
      </w:pPr>
      <w:r w:rsidRPr="00745734">
        <w:rPr>
          <w:rFonts w:eastAsia="Calibri"/>
        </w:rPr>
        <w:t xml:space="preserve">2) нарушение </w:t>
      </w:r>
      <w:proofErr w:type="gramStart"/>
      <w:r w:rsidRPr="00745734">
        <w:rPr>
          <w:rFonts w:eastAsia="Calibri"/>
        </w:rPr>
        <w:t>ч</w:t>
      </w:r>
      <w:proofErr w:type="gramEnd"/>
      <w:r w:rsidRPr="00745734">
        <w:rPr>
          <w:rFonts w:eastAsia="Calibri"/>
        </w:rPr>
        <w:t>.13.1 ст. 34 Закона 44-ФЗ -  срок оплаты заказчиком выполненной работы (ее результатов), оказанной услуги, отдельных этапов исполнения контракта, предусмотренный контрактом в  течение 15, 20,30 рабочих дней (вместо 10 дней) установлено по 23 контрактам (договорам) в общей сумме 740,26 тыс. рублей.</w:t>
      </w:r>
    </w:p>
    <w:p w:rsidR="00745734" w:rsidRPr="00745734" w:rsidRDefault="00745734" w:rsidP="00856243">
      <w:pPr>
        <w:ind w:firstLine="709"/>
      </w:pPr>
      <w:r w:rsidRPr="00745734">
        <w:lastRenderedPageBreak/>
        <w:t xml:space="preserve">7.4. По 4 контрактам (договорам) </w:t>
      </w:r>
      <w:r w:rsidRPr="00745734">
        <w:rPr>
          <w:rFonts w:eastAsia="Calibri"/>
        </w:rPr>
        <w:t xml:space="preserve">в общей сумме 53,71 тыс. рублей, </w:t>
      </w:r>
      <w:r w:rsidRPr="00745734">
        <w:t>имеются нарушения требований п.2 ч.1 ст.94 Закона №44-ФЗ, а именно, оплата произведена несвоевременно, с нарушением сроков, определенных условиями контрактов (договоров).</w:t>
      </w:r>
    </w:p>
    <w:p w:rsidR="00745734" w:rsidRPr="00745734" w:rsidRDefault="00745734" w:rsidP="00745734">
      <w:pPr>
        <w:suppressAutoHyphens/>
        <w:ind w:right="-1" w:firstLine="708"/>
      </w:pPr>
      <w:r w:rsidRPr="00745734">
        <w:t xml:space="preserve">7.5. </w:t>
      </w:r>
      <w:proofErr w:type="gramStart"/>
      <w:r w:rsidRPr="00745734">
        <w:t xml:space="preserve">В нарушение п.1 ст. 160 Гражданского кодекса Российской Федерации выборочной проверкой установлено отсутствие оригиналов  2 контрактов (договоров) (предоставлены </w:t>
      </w:r>
      <w:proofErr w:type="spellStart"/>
      <w:r w:rsidRPr="00745734">
        <w:t>скан-копии</w:t>
      </w:r>
      <w:proofErr w:type="spellEnd"/>
      <w:r w:rsidRPr="00745734">
        <w:t>).</w:t>
      </w:r>
      <w:proofErr w:type="gramEnd"/>
    </w:p>
    <w:p w:rsidR="00974191" w:rsidRPr="00673B6D" w:rsidRDefault="00974191" w:rsidP="00974191">
      <w:pPr>
        <w:rPr>
          <w:b/>
          <w:color w:val="FF0000"/>
        </w:rPr>
      </w:pPr>
      <w:r w:rsidRPr="00673B6D">
        <w:rPr>
          <w:b/>
          <w:color w:val="FF0000"/>
        </w:rPr>
        <w:tab/>
      </w:r>
    </w:p>
    <w:p w:rsidR="005D3CC8" w:rsidRPr="00F00986" w:rsidRDefault="00974191" w:rsidP="00974191">
      <w:r w:rsidRPr="00F00986">
        <w:rPr>
          <w:b/>
        </w:rPr>
        <w:tab/>
      </w:r>
      <w:r w:rsidRPr="00A162EC">
        <w:t xml:space="preserve">Для принятия мер по устранению выявленных нарушений Учреждению направлено представление от </w:t>
      </w:r>
      <w:r w:rsidR="00F00986" w:rsidRPr="00A162EC">
        <w:t>25</w:t>
      </w:r>
      <w:r w:rsidRPr="00A162EC">
        <w:t>.</w:t>
      </w:r>
      <w:r w:rsidR="00F00986" w:rsidRPr="00A162EC">
        <w:t>11</w:t>
      </w:r>
      <w:r w:rsidRPr="00A162EC">
        <w:t xml:space="preserve">.2024 № </w:t>
      </w:r>
      <w:r w:rsidR="00F00986" w:rsidRPr="00A162EC">
        <w:t>8</w:t>
      </w:r>
      <w:r w:rsidRPr="00A162EC">
        <w:t>.</w:t>
      </w:r>
    </w:p>
    <w:p w:rsidR="00974191" w:rsidRPr="00673B6D" w:rsidRDefault="00974191" w:rsidP="00335EDB">
      <w:pPr>
        <w:jc w:val="center"/>
        <w:rPr>
          <w:b/>
          <w:color w:val="FF0000"/>
        </w:rPr>
      </w:pPr>
    </w:p>
    <w:p w:rsidR="00C874F6" w:rsidRPr="00673B6D" w:rsidRDefault="00C874F6" w:rsidP="00335EDB">
      <w:pPr>
        <w:jc w:val="center"/>
        <w:rPr>
          <w:b/>
          <w:color w:val="FF0000"/>
        </w:rPr>
      </w:pPr>
    </w:p>
    <w:p w:rsidR="00D46E8D" w:rsidRPr="00745734" w:rsidRDefault="00D46E8D" w:rsidP="009D2DCD">
      <w:pPr>
        <w:spacing w:line="240" w:lineRule="exact"/>
        <w:rPr>
          <w:lang w:eastAsia="ru-RU"/>
        </w:rPr>
      </w:pPr>
      <w:r w:rsidRPr="00745734">
        <w:rPr>
          <w:lang w:eastAsia="ru-RU"/>
        </w:rPr>
        <w:t xml:space="preserve">Председатель </w:t>
      </w:r>
      <w:proofErr w:type="gramStart"/>
      <w:r w:rsidR="006503DA" w:rsidRPr="00745734">
        <w:rPr>
          <w:lang w:eastAsia="ru-RU"/>
        </w:rPr>
        <w:t>К</w:t>
      </w:r>
      <w:r w:rsidR="00704495" w:rsidRPr="00745734">
        <w:rPr>
          <w:lang w:eastAsia="ru-RU"/>
        </w:rPr>
        <w:t>онтрольно-ревизионной</w:t>
      </w:r>
      <w:proofErr w:type="gramEnd"/>
    </w:p>
    <w:p w:rsidR="00704495" w:rsidRPr="00745734" w:rsidRDefault="00D46E8D" w:rsidP="009D2DCD">
      <w:pPr>
        <w:spacing w:line="240" w:lineRule="exact"/>
        <w:rPr>
          <w:lang w:eastAsia="ru-RU"/>
        </w:rPr>
      </w:pPr>
      <w:r w:rsidRPr="00745734">
        <w:rPr>
          <w:lang w:eastAsia="ru-RU"/>
        </w:rPr>
        <w:t>К</w:t>
      </w:r>
      <w:r w:rsidR="00704495" w:rsidRPr="00745734">
        <w:rPr>
          <w:lang w:eastAsia="ru-RU"/>
        </w:rPr>
        <w:t>омиссии</w:t>
      </w:r>
      <w:r w:rsidRPr="00745734">
        <w:rPr>
          <w:lang w:eastAsia="ru-RU"/>
        </w:rPr>
        <w:t xml:space="preserve"> </w:t>
      </w:r>
      <w:r w:rsidR="00704495" w:rsidRPr="00745734">
        <w:rPr>
          <w:lang w:eastAsia="ru-RU"/>
        </w:rPr>
        <w:t>Труновского муниципального</w:t>
      </w:r>
      <w:r w:rsidR="00FF010F" w:rsidRPr="00745734">
        <w:rPr>
          <w:lang w:eastAsia="ru-RU"/>
        </w:rPr>
        <w:t xml:space="preserve"> </w:t>
      </w:r>
    </w:p>
    <w:p w:rsidR="00704495" w:rsidRPr="00745734" w:rsidRDefault="005D0E35" w:rsidP="009D2DCD">
      <w:pPr>
        <w:spacing w:line="240" w:lineRule="exact"/>
        <w:rPr>
          <w:lang w:eastAsia="ru-RU"/>
        </w:rPr>
      </w:pPr>
      <w:r w:rsidRPr="00745734">
        <w:rPr>
          <w:lang w:eastAsia="ru-RU"/>
        </w:rPr>
        <w:t>округа</w:t>
      </w:r>
      <w:r w:rsidR="00704495" w:rsidRPr="00745734">
        <w:rPr>
          <w:lang w:eastAsia="ru-RU"/>
        </w:rPr>
        <w:t xml:space="preserve"> Ставропольского края                                               </w:t>
      </w:r>
      <w:r w:rsidR="00FF010F" w:rsidRPr="00745734">
        <w:rPr>
          <w:lang w:eastAsia="ru-RU"/>
        </w:rPr>
        <w:t xml:space="preserve"> </w:t>
      </w:r>
      <w:r w:rsidR="00D65C36" w:rsidRPr="00745734">
        <w:rPr>
          <w:lang w:eastAsia="ru-RU"/>
        </w:rPr>
        <w:t xml:space="preserve">      </w:t>
      </w:r>
      <w:r w:rsidR="00974191" w:rsidRPr="00745734">
        <w:rPr>
          <w:lang w:eastAsia="ru-RU"/>
        </w:rPr>
        <w:t xml:space="preserve">   </w:t>
      </w:r>
      <w:r w:rsidR="00AF12D2" w:rsidRPr="00745734">
        <w:rPr>
          <w:lang w:eastAsia="ru-RU"/>
        </w:rPr>
        <w:t xml:space="preserve"> </w:t>
      </w:r>
      <w:r w:rsidR="00D46E8D" w:rsidRPr="00745734">
        <w:rPr>
          <w:lang w:eastAsia="ru-RU"/>
        </w:rPr>
        <w:t xml:space="preserve">Л.В. </w:t>
      </w:r>
      <w:proofErr w:type="spellStart"/>
      <w:r w:rsidR="00974191" w:rsidRPr="00745734">
        <w:rPr>
          <w:lang w:eastAsia="ru-RU"/>
        </w:rPr>
        <w:t>Гайдученок</w:t>
      </w:r>
      <w:proofErr w:type="spellEnd"/>
    </w:p>
    <w:p w:rsidR="00046744" w:rsidRPr="00745734" w:rsidRDefault="00046744" w:rsidP="00AD11CD">
      <w:pPr>
        <w:rPr>
          <w:lang w:eastAsia="ru-RU"/>
        </w:rPr>
      </w:pPr>
    </w:p>
    <w:sectPr w:rsidR="00046744" w:rsidRPr="00745734" w:rsidSect="002430DB">
      <w:headerReference w:type="default" r:id="rId10"/>
      <w:pgSz w:w="11906" w:h="16838" w:code="9"/>
      <w:pgMar w:top="1134" w:right="566" w:bottom="1134" w:left="1701" w:header="567"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411" w:rsidRDefault="00782411" w:rsidP="00791258">
      <w:r>
        <w:separator/>
      </w:r>
    </w:p>
  </w:endnote>
  <w:endnote w:type="continuationSeparator" w:id="0">
    <w:p w:rsidR="00782411" w:rsidRDefault="00782411" w:rsidP="00791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411" w:rsidRDefault="00782411" w:rsidP="00791258">
      <w:r>
        <w:separator/>
      </w:r>
    </w:p>
  </w:footnote>
  <w:footnote w:type="continuationSeparator" w:id="0">
    <w:p w:rsidR="00782411" w:rsidRDefault="00782411" w:rsidP="00791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27608"/>
      <w:docPartObj>
        <w:docPartGallery w:val="Page Numbers (Top of Page)"/>
        <w:docPartUnique/>
      </w:docPartObj>
    </w:sdtPr>
    <w:sdtContent>
      <w:p w:rsidR="00C81524" w:rsidRDefault="00185F9A">
        <w:pPr>
          <w:pStyle w:val="a3"/>
          <w:jc w:val="center"/>
        </w:pPr>
        <w:r>
          <w:fldChar w:fldCharType="begin"/>
        </w:r>
        <w:r w:rsidR="003854E4">
          <w:instrText>PAGE   \* MERGEFORMAT</w:instrText>
        </w:r>
        <w:r>
          <w:fldChar w:fldCharType="separate"/>
        </w:r>
        <w:r w:rsidR="00A162EC">
          <w:rPr>
            <w:noProof/>
          </w:rPr>
          <w:t>7</w:t>
        </w:r>
        <w:r>
          <w:rPr>
            <w:noProof/>
          </w:rPr>
          <w:fldChar w:fldCharType="end"/>
        </w:r>
      </w:p>
    </w:sdtContent>
  </w:sdt>
  <w:p w:rsidR="00C81524" w:rsidRDefault="00C815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C20"/>
    <w:multiLevelType w:val="hybridMultilevel"/>
    <w:tmpl w:val="F0AEF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D206E"/>
    <w:multiLevelType w:val="hybridMultilevel"/>
    <w:tmpl w:val="4C7A4ABE"/>
    <w:lvl w:ilvl="0" w:tplc="0F6C29A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7DB7320"/>
    <w:multiLevelType w:val="hybridMultilevel"/>
    <w:tmpl w:val="7E82B47C"/>
    <w:lvl w:ilvl="0" w:tplc="88EE8F3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1D2B359E"/>
    <w:multiLevelType w:val="hybridMultilevel"/>
    <w:tmpl w:val="EC087A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B6CB7"/>
    <w:multiLevelType w:val="hybridMultilevel"/>
    <w:tmpl w:val="3BEAED58"/>
    <w:lvl w:ilvl="0" w:tplc="0419000F">
      <w:start w:val="3"/>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nsid w:val="26E56AE8"/>
    <w:multiLevelType w:val="hybridMultilevel"/>
    <w:tmpl w:val="D034F49A"/>
    <w:lvl w:ilvl="0" w:tplc="5FCEE084">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6">
    <w:nsid w:val="284F2874"/>
    <w:multiLevelType w:val="multilevel"/>
    <w:tmpl w:val="2AEACCB0"/>
    <w:lvl w:ilvl="0">
      <w:numFmt w:val="decimal"/>
      <w:lvlText w:val="%1"/>
      <w:lvlJc w:val="left"/>
      <w:pPr>
        <w:ind w:left="570" w:hanging="570"/>
      </w:pPr>
      <w:rPr>
        <w:rFonts w:hint="default"/>
      </w:rPr>
    </w:lvl>
    <w:lvl w:ilvl="1">
      <w:start w:val="1"/>
      <w:numFmt w:val="decimalZero"/>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0B3E46"/>
    <w:multiLevelType w:val="hybridMultilevel"/>
    <w:tmpl w:val="8110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F30EB5"/>
    <w:multiLevelType w:val="hybridMultilevel"/>
    <w:tmpl w:val="F962E57A"/>
    <w:lvl w:ilvl="0" w:tplc="0F7690B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317D3989"/>
    <w:multiLevelType w:val="hybridMultilevel"/>
    <w:tmpl w:val="8F02E576"/>
    <w:lvl w:ilvl="0" w:tplc="6F2A14A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AE75F96"/>
    <w:multiLevelType w:val="hybridMultilevel"/>
    <w:tmpl w:val="DE0AC8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DB5023"/>
    <w:multiLevelType w:val="hybridMultilevel"/>
    <w:tmpl w:val="65B69224"/>
    <w:lvl w:ilvl="0" w:tplc="1C7AF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391F37"/>
    <w:multiLevelType w:val="hybridMultilevel"/>
    <w:tmpl w:val="97DC74F8"/>
    <w:lvl w:ilvl="0" w:tplc="8386432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513E7EF1"/>
    <w:multiLevelType w:val="hybridMultilevel"/>
    <w:tmpl w:val="9F309F0C"/>
    <w:lvl w:ilvl="0" w:tplc="3E582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105125"/>
    <w:multiLevelType w:val="hybridMultilevel"/>
    <w:tmpl w:val="0900ACF8"/>
    <w:lvl w:ilvl="0" w:tplc="8A6E31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5ED02F0C"/>
    <w:multiLevelType w:val="hybridMultilevel"/>
    <w:tmpl w:val="1834D106"/>
    <w:lvl w:ilvl="0" w:tplc="AB1253C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7421759F"/>
    <w:multiLevelType w:val="hybridMultilevel"/>
    <w:tmpl w:val="82846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B45D1"/>
    <w:multiLevelType w:val="multilevel"/>
    <w:tmpl w:val="29761F84"/>
    <w:lvl w:ilvl="0">
      <w:numFmt w:val="decimal"/>
      <w:lvlText w:val="%1"/>
      <w:lvlJc w:val="left"/>
      <w:pPr>
        <w:ind w:left="525" w:hanging="525"/>
      </w:pPr>
      <w:rPr>
        <w:rFonts w:hint="default"/>
      </w:rPr>
    </w:lvl>
    <w:lvl w:ilvl="1">
      <w:start w:val="1"/>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92C565D"/>
    <w:multiLevelType w:val="hybridMultilevel"/>
    <w:tmpl w:val="8AB6FE66"/>
    <w:lvl w:ilvl="0" w:tplc="0008AA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5"/>
  </w:num>
  <w:num w:numId="5">
    <w:abstractNumId w:val="15"/>
  </w:num>
  <w:num w:numId="6">
    <w:abstractNumId w:val="0"/>
  </w:num>
  <w:num w:numId="7">
    <w:abstractNumId w:val="4"/>
  </w:num>
  <w:num w:numId="8">
    <w:abstractNumId w:val="16"/>
  </w:num>
  <w:num w:numId="9">
    <w:abstractNumId w:val="7"/>
  </w:num>
  <w:num w:numId="10">
    <w:abstractNumId w:val="3"/>
  </w:num>
  <w:num w:numId="11">
    <w:abstractNumId w:val="18"/>
  </w:num>
  <w:num w:numId="12">
    <w:abstractNumId w:val="2"/>
  </w:num>
  <w:num w:numId="13">
    <w:abstractNumId w:val="8"/>
  </w:num>
  <w:num w:numId="14">
    <w:abstractNumId w:val="10"/>
  </w:num>
  <w:num w:numId="15">
    <w:abstractNumId w:val="14"/>
  </w:num>
  <w:num w:numId="16">
    <w:abstractNumId w:val="13"/>
  </w:num>
  <w:num w:numId="17">
    <w:abstractNumId w:val="6"/>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65538"/>
  </w:hdrShapeDefaults>
  <w:footnotePr>
    <w:footnote w:id="-1"/>
    <w:footnote w:id="0"/>
  </w:footnotePr>
  <w:endnotePr>
    <w:endnote w:id="-1"/>
    <w:endnote w:id="0"/>
  </w:endnotePr>
  <w:compat/>
  <w:rsids>
    <w:rsidRoot w:val="00AD0776"/>
    <w:rsid w:val="000004B5"/>
    <w:rsid w:val="00000752"/>
    <w:rsid w:val="000011B1"/>
    <w:rsid w:val="00003233"/>
    <w:rsid w:val="00003756"/>
    <w:rsid w:val="00003EA7"/>
    <w:rsid w:val="00005421"/>
    <w:rsid w:val="0000647A"/>
    <w:rsid w:val="00006A7C"/>
    <w:rsid w:val="00006DD9"/>
    <w:rsid w:val="000103A7"/>
    <w:rsid w:val="000107E1"/>
    <w:rsid w:val="0001084D"/>
    <w:rsid w:val="000116E7"/>
    <w:rsid w:val="000128D1"/>
    <w:rsid w:val="00012C5B"/>
    <w:rsid w:val="00012D26"/>
    <w:rsid w:val="00012F40"/>
    <w:rsid w:val="00013159"/>
    <w:rsid w:val="00013D27"/>
    <w:rsid w:val="000142CD"/>
    <w:rsid w:val="000144BE"/>
    <w:rsid w:val="00014C62"/>
    <w:rsid w:val="000158C6"/>
    <w:rsid w:val="00015CEF"/>
    <w:rsid w:val="000168A2"/>
    <w:rsid w:val="0001737D"/>
    <w:rsid w:val="00020221"/>
    <w:rsid w:val="000209A9"/>
    <w:rsid w:val="00020C3B"/>
    <w:rsid w:val="00020F05"/>
    <w:rsid w:val="000212E0"/>
    <w:rsid w:val="000217EF"/>
    <w:rsid w:val="00021AEB"/>
    <w:rsid w:val="00021B1F"/>
    <w:rsid w:val="0002203E"/>
    <w:rsid w:val="000221CA"/>
    <w:rsid w:val="000222CD"/>
    <w:rsid w:val="000225DE"/>
    <w:rsid w:val="000227F6"/>
    <w:rsid w:val="00023214"/>
    <w:rsid w:val="000238D4"/>
    <w:rsid w:val="000240CF"/>
    <w:rsid w:val="00024962"/>
    <w:rsid w:val="00024B33"/>
    <w:rsid w:val="000255DA"/>
    <w:rsid w:val="00025C32"/>
    <w:rsid w:val="00025CEB"/>
    <w:rsid w:val="000260F2"/>
    <w:rsid w:val="00027DA9"/>
    <w:rsid w:val="00030343"/>
    <w:rsid w:val="00031130"/>
    <w:rsid w:val="00031618"/>
    <w:rsid w:val="00032AEB"/>
    <w:rsid w:val="00032E03"/>
    <w:rsid w:val="00033340"/>
    <w:rsid w:val="00033619"/>
    <w:rsid w:val="0003522B"/>
    <w:rsid w:val="00035486"/>
    <w:rsid w:val="00035ABA"/>
    <w:rsid w:val="00035FF4"/>
    <w:rsid w:val="00036A42"/>
    <w:rsid w:val="00037E2B"/>
    <w:rsid w:val="00042136"/>
    <w:rsid w:val="0004320B"/>
    <w:rsid w:val="00043BC3"/>
    <w:rsid w:val="00044498"/>
    <w:rsid w:val="00044D03"/>
    <w:rsid w:val="000457F8"/>
    <w:rsid w:val="00045FA8"/>
    <w:rsid w:val="000464F9"/>
    <w:rsid w:val="00046744"/>
    <w:rsid w:val="00046FE4"/>
    <w:rsid w:val="000475F6"/>
    <w:rsid w:val="00047A3E"/>
    <w:rsid w:val="00047E7A"/>
    <w:rsid w:val="00050337"/>
    <w:rsid w:val="00050E71"/>
    <w:rsid w:val="0005105C"/>
    <w:rsid w:val="000515BB"/>
    <w:rsid w:val="00051BA1"/>
    <w:rsid w:val="00052933"/>
    <w:rsid w:val="00052A21"/>
    <w:rsid w:val="00053294"/>
    <w:rsid w:val="00054543"/>
    <w:rsid w:val="00054B4C"/>
    <w:rsid w:val="0005521D"/>
    <w:rsid w:val="000553CF"/>
    <w:rsid w:val="000553D7"/>
    <w:rsid w:val="000560A5"/>
    <w:rsid w:val="00056659"/>
    <w:rsid w:val="00056B8C"/>
    <w:rsid w:val="00056BA3"/>
    <w:rsid w:val="00057170"/>
    <w:rsid w:val="000572C6"/>
    <w:rsid w:val="000578F0"/>
    <w:rsid w:val="000578F5"/>
    <w:rsid w:val="00061160"/>
    <w:rsid w:val="000618D6"/>
    <w:rsid w:val="00062AEC"/>
    <w:rsid w:val="00063DCF"/>
    <w:rsid w:val="00063DFD"/>
    <w:rsid w:val="0006617E"/>
    <w:rsid w:val="00066A35"/>
    <w:rsid w:val="0007005F"/>
    <w:rsid w:val="000713DB"/>
    <w:rsid w:val="00071C5A"/>
    <w:rsid w:val="00072B5C"/>
    <w:rsid w:val="000737BA"/>
    <w:rsid w:val="0007483F"/>
    <w:rsid w:val="0007566D"/>
    <w:rsid w:val="000757AF"/>
    <w:rsid w:val="00075B91"/>
    <w:rsid w:val="00075D2D"/>
    <w:rsid w:val="00075E41"/>
    <w:rsid w:val="00075FAA"/>
    <w:rsid w:val="00076273"/>
    <w:rsid w:val="0008027C"/>
    <w:rsid w:val="00081338"/>
    <w:rsid w:val="00081CCB"/>
    <w:rsid w:val="00082D73"/>
    <w:rsid w:val="0008380D"/>
    <w:rsid w:val="00083C92"/>
    <w:rsid w:val="00084075"/>
    <w:rsid w:val="0008516A"/>
    <w:rsid w:val="00085B5A"/>
    <w:rsid w:val="00086121"/>
    <w:rsid w:val="00086231"/>
    <w:rsid w:val="00086833"/>
    <w:rsid w:val="00086DB1"/>
    <w:rsid w:val="00087338"/>
    <w:rsid w:val="00087EE5"/>
    <w:rsid w:val="00087F35"/>
    <w:rsid w:val="000903CB"/>
    <w:rsid w:val="00090533"/>
    <w:rsid w:val="0009086F"/>
    <w:rsid w:val="00091D65"/>
    <w:rsid w:val="00092178"/>
    <w:rsid w:val="0009236C"/>
    <w:rsid w:val="00093024"/>
    <w:rsid w:val="000939D0"/>
    <w:rsid w:val="00093AD1"/>
    <w:rsid w:val="00093E0D"/>
    <w:rsid w:val="00094027"/>
    <w:rsid w:val="0009407D"/>
    <w:rsid w:val="000941F5"/>
    <w:rsid w:val="00094DCC"/>
    <w:rsid w:val="00094E3D"/>
    <w:rsid w:val="00095403"/>
    <w:rsid w:val="00095A8D"/>
    <w:rsid w:val="00095CCD"/>
    <w:rsid w:val="00096707"/>
    <w:rsid w:val="000967C3"/>
    <w:rsid w:val="00096FB6"/>
    <w:rsid w:val="000975E5"/>
    <w:rsid w:val="000A02EF"/>
    <w:rsid w:val="000A066B"/>
    <w:rsid w:val="000A06D2"/>
    <w:rsid w:val="000A0731"/>
    <w:rsid w:val="000A08B8"/>
    <w:rsid w:val="000A13E2"/>
    <w:rsid w:val="000A1630"/>
    <w:rsid w:val="000A2BFA"/>
    <w:rsid w:val="000A3323"/>
    <w:rsid w:val="000A3D28"/>
    <w:rsid w:val="000A412E"/>
    <w:rsid w:val="000A5085"/>
    <w:rsid w:val="000A555E"/>
    <w:rsid w:val="000A594C"/>
    <w:rsid w:val="000A5A56"/>
    <w:rsid w:val="000A5BCA"/>
    <w:rsid w:val="000A6171"/>
    <w:rsid w:val="000A652A"/>
    <w:rsid w:val="000A66FD"/>
    <w:rsid w:val="000A697E"/>
    <w:rsid w:val="000A6E2D"/>
    <w:rsid w:val="000A76B1"/>
    <w:rsid w:val="000A7ABA"/>
    <w:rsid w:val="000A7D38"/>
    <w:rsid w:val="000B0810"/>
    <w:rsid w:val="000B097D"/>
    <w:rsid w:val="000B09B1"/>
    <w:rsid w:val="000B0D65"/>
    <w:rsid w:val="000B1B83"/>
    <w:rsid w:val="000B3216"/>
    <w:rsid w:val="000B3304"/>
    <w:rsid w:val="000B41DA"/>
    <w:rsid w:val="000B47DD"/>
    <w:rsid w:val="000B622D"/>
    <w:rsid w:val="000B7670"/>
    <w:rsid w:val="000C032A"/>
    <w:rsid w:val="000C0709"/>
    <w:rsid w:val="000C0C32"/>
    <w:rsid w:val="000C0E61"/>
    <w:rsid w:val="000C126F"/>
    <w:rsid w:val="000C1330"/>
    <w:rsid w:val="000C150B"/>
    <w:rsid w:val="000C18AA"/>
    <w:rsid w:val="000C29B5"/>
    <w:rsid w:val="000C2FA0"/>
    <w:rsid w:val="000C359A"/>
    <w:rsid w:val="000C3E98"/>
    <w:rsid w:val="000C46E0"/>
    <w:rsid w:val="000C4D94"/>
    <w:rsid w:val="000C544A"/>
    <w:rsid w:val="000C58E3"/>
    <w:rsid w:val="000C6085"/>
    <w:rsid w:val="000C7071"/>
    <w:rsid w:val="000C70F0"/>
    <w:rsid w:val="000C7CA1"/>
    <w:rsid w:val="000C7FF6"/>
    <w:rsid w:val="000D0048"/>
    <w:rsid w:val="000D0A41"/>
    <w:rsid w:val="000D0BEC"/>
    <w:rsid w:val="000D2846"/>
    <w:rsid w:val="000D2BD5"/>
    <w:rsid w:val="000D3708"/>
    <w:rsid w:val="000D38A4"/>
    <w:rsid w:val="000D3B49"/>
    <w:rsid w:val="000D3C8D"/>
    <w:rsid w:val="000D3F6B"/>
    <w:rsid w:val="000D41E7"/>
    <w:rsid w:val="000D4E9B"/>
    <w:rsid w:val="000D5580"/>
    <w:rsid w:val="000D59F2"/>
    <w:rsid w:val="000D5C27"/>
    <w:rsid w:val="000E00AC"/>
    <w:rsid w:val="000E08E5"/>
    <w:rsid w:val="000E0ACA"/>
    <w:rsid w:val="000E0C29"/>
    <w:rsid w:val="000E1998"/>
    <w:rsid w:val="000E1B3C"/>
    <w:rsid w:val="000E25AD"/>
    <w:rsid w:val="000E3A08"/>
    <w:rsid w:val="000E3CEE"/>
    <w:rsid w:val="000E40AD"/>
    <w:rsid w:val="000E48E4"/>
    <w:rsid w:val="000E4A9D"/>
    <w:rsid w:val="000E4C57"/>
    <w:rsid w:val="000E51CB"/>
    <w:rsid w:val="000E5773"/>
    <w:rsid w:val="000E58B0"/>
    <w:rsid w:val="000E6673"/>
    <w:rsid w:val="000E6B3F"/>
    <w:rsid w:val="000F049D"/>
    <w:rsid w:val="000F0DBA"/>
    <w:rsid w:val="000F2984"/>
    <w:rsid w:val="000F2E66"/>
    <w:rsid w:val="000F2F00"/>
    <w:rsid w:val="000F30D5"/>
    <w:rsid w:val="000F3FD1"/>
    <w:rsid w:val="000F4F6A"/>
    <w:rsid w:val="000F6A88"/>
    <w:rsid w:val="000F6E7A"/>
    <w:rsid w:val="00100374"/>
    <w:rsid w:val="00100FDE"/>
    <w:rsid w:val="00101201"/>
    <w:rsid w:val="00101281"/>
    <w:rsid w:val="001019FF"/>
    <w:rsid w:val="001030CB"/>
    <w:rsid w:val="001037EE"/>
    <w:rsid w:val="00104565"/>
    <w:rsid w:val="00104CFC"/>
    <w:rsid w:val="00104E2C"/>
    <w:rsid w:val="001055CD"/>
    <w:rsid w:val="00105629"/>
    <w:rsid w:val="00105778"/>
    <w:rsid w:val="00105E63"/>
    <w:rsid w:val="0010686D"/>
    <w:rsid w:val="00107032"/>
    <w:rsid w:val="00107ABE"/>
    <w:rsid w:val="0011016F"/>
    <w:rsid w:val="0011072B"/>
    <w:rsid w:val="001108E1"/>
    <w:rsid w:val="0011133D"/>
    <w:rsid w:val="001130A7"/>
    <w:rsid w:val="001131FB"/>
    <w:rsid w:val="001133A8"/>
    <w:rsid w:val="00113402"/>
    <w:rsid w:val="00113FDD"/>
    <w:rsid w:val="001144E1"/>
    <w:rsid w:val="00114797"/>
    <w:rsid w:val="0011593D"/>
    <w:rsid w:val="00116BAF"/>
    <w:rsid w:val="0011788B"/>
    <w:rsid w:val="00117AE7"/>
    <w:rsid w:val="00117FAB"/>
    <w:rsid w:val="00120438"/>
    <w:rsid w:val="00120DAB"/>
    <w:rsid w:val="00121DB6"/>
    <w:rsid w:val="001222D3"/>
    <w:rsid w:val="00123983"/>
    <w:rsid w:val="00123DA8"/>
    <w:rsid w:val="00124423"/>
    <w:rsid w:val="001246AA"/>
    <w:rsid w:val="00125002"/>
    <w:rsid w:val="001253CC"/>
    <w:rsid w:val="0012576D"/>
    <w:rsid w:val="00125BE9"/>
    <w:rsid w:val="00125F14"/>
    <w:rsid w:val="00126308"/>
    <w:rsid w:val="00126716"/>
    <w:rsid w:val="00130A4C"/>
    <w:rsid w:val="00130FED"/>
    <w:rsid w:val="00131F51"/>
    <w:rsid w:val="00132121"/>
    <w:rsid w:val="00132A30"/>
    <w:rsid w:val="00132ED7"/>
    <w:rsid w:val="001338A8"/>
    <w:rsid w:val="001339B7"/>
    <w:rsid w:val="00133A60"/>
    <w:rsid w:val="00135BC8"/>
    <w:rsid w:val="00136CB2"/>
    <w:rsid w:val="00136E36"/>
    <w:rsid w:val="00137349"/>
    <w:rsid w:val="00137692"/>
    <w:rsid w:val="001407FF"/>
    <w:rsid w:val="00141118"/>
    <w:rsid w:val="00141504"/>
    <w:rsid w:val="00142358"/>
    <w:rsid w:val="0014343C"/>
    <w:rsid w:val="001436BF"/>
    <w:rsid w:val="00143FB9"/>
    <w:rsid w:val="001460DB"/>
    <w:rsid w:val="00147602"/>
    <w:rsid w:val="00147767"/>
    <w:rsid w:val="00147834"/>
    <w:rsid w:val="001479DB"/>
    <w:rsid w:val="0015012B"/>
    <w:rsid w:val="001509A1"/>
    <w:rsid w:val="00150E5B"/>
    <w:rsid w:val="00151D85"/>
    <w:rsid w:val="001522E6"/>
    <w:rsid w:val="00152977"/>
    <w:rsid w:val="00152BC6"/>
    <w:rsid w:val="00153831"/>
    <w:rsid w:val="00154395"/>
    <w:rsid w:val="00154D4E"/>
    <w:rsid w:val="00155E86"/>
    <w:rsid w:val="00157580"/>
    <w:rsid w:val="00162C0E"/>
    <w:rsid w:val="0016351E"/>
    <w:rsid w:val="0016370A"/>
    <w:rsid w:val="00164345"/>
    <w:rsid w:val="00164A75"/>
    <w:rsid w:val="00164AE8"/>
    <w:rsid w:val="00165125"/>
    <w:rsid w:val="00165B04"/>
    <w:rsid w:val="00165CAB"/>
    <w:rsid w:val="00165E88"/>
    <w:rsid w:val="00166035"/>
    <w:rsid w:val="001669E4"/>
    <w:rsid w:val="00166AD8"/>
    <w:rsid w:val="00166D2A"/>
    <w:rsid w:val="001671FE"/>
    <w:rsid w:val="0016744F"/>
    <w:rsid w:val="00167F2B"/>
    <w:rsid w:val="0017045E"/>
    <w:rsid w:val="00170846"/>
    <w:rsid w:val="00170B49"/>
    <w:rsid w:val="00172CB5"/>
    <w:rsid w:val="00172D4C"/>
    <w:rsid w:val="0017334D"/>
    <w:rsid w:val="0017392F"/>
    <w:rsid w:val="0017417F"/>
    <w:rsid w:val="0017479A"/>
    <w:rsid w:val="00174E3F"/>
    <w:rsid w:val="001760E4"/>
    <w:rsid w:val="00176300"/>
    <w:rsid w:val="001765B4"/>
    <w:rsid w:val="001768D8"/>
    <w:rsid w:val="00177528"/>
    <w:rsid w:val="001778A7"/>
    <w:rsid w:val="00177F5B"/>
    <w:rsid w:val="0018032D"/>
    <w:rsid w:val="00180701"/>
    <w:rsid w:val="00181896"/>
    <w:rsid w:val="0018250E"/>
    <w:rsid w:val="0018291E"/>
    <w:rsid w:val="00182B3B"/>
    <w:rsid w:val="00183234"/>
    <w:rsid w:val="001832FA"/>
    <w:rsid w:val="00185F9A"/>
    <w:rsid w:val="00186DBA"/>
    <w:rsid w:val="001870B7"/>
    <w:rsid w:val="00187D35"/>
    <w:rsid w:val="00187EF6"/>
    <w:rsid w:val="00187EFE"/>
    <w:rsid w:val="00187F90"/>
    <w:rsid w:val="001903AD"/>
    <w:rsid w:val="00190603"/>
    <w:rsid w:val="00191286"/>
    <w:rsid w:val="00191434"/>
    <w:rsid w:val="001916D6"/>
    <w:rsid w:val="00192F78"/>
    <w:rsid w:val="001931D2"/>
    <w:rsid w:val="001946D4"/>
    <w:rsid w:val="00194BE6"/>
    <w:rsid w:val="00194FA9"/>
    <w:rsid w:val="0019571B"/>
    <w:rsid w:val="00195947"/>
    <w:rsid w:val="0019608A"/>
    <w:rsid w:val="00196185"/>
    <w:rsid w:val="001971B8"/>
    <w:rsid w:val="00197630"/>
    <w:rsid w:val="00197F46"/>
    <w:rsid w:val="001A0E27"/>
    <w:rsid w:val="001A113F"/>
    <w:rsid w:val="001A1AB5"/>
    <w:rsid w:val="001A24D6"/>
    <w:rsid w:val="001A281F"/>
    <w:rsid w:val="001A2C08"/>
    <w:rsid w:val="001A3177"/>
    <w:rsid w:val="001A36DB"/>
    <w:rsid w:val="001A3709"/>
    <w:rsid w:val="001A378E"/>
    <w:rsid w:val="001A4194"/>
    <w:rsid w:val="001A5DF0"/>
    <w:rsid w:val="001A60AE"/>
    <w:rsid w:val="001A7953"/>
    <w:rsid w:val="001A7BB0"/>
    <w:rsid w:val="001B0298"/>
    <w:rsid w:val="001B03A6"/>
    <w:rsid w:val="001B047D"/>
    <w:rsid w:val="001B09F0"/>
    <w:rsid w:val="001B1811"/>
    <w:rsid w:val="001B287D"/>
    <w:rsid w:val="001B2A4D"/>
    <w:rsid w:val="001B40C7"/>
    <w:rsid w:val="001B52D4"/>
    <w:rsid w:val="001B5373"/>
    <w:rsid w:val="001B63CC"/>
    <w:rsid w:val="001B6DAC"/>
    <w:rsid w:val="001B7332"/>
    <w:rsid w:val="001B7336"/>
    <w:rsid w:val="001B7892"/>
    <w:rsid w:val="001B7CD7"/>
    <w:rsid w:val="001C0D64"/>
    <w:rsid w:val="001C0E06"/>
    <w:rsid w:val="001C0E62"/>
    <w:rsid w:val="001C0FEC"/>
    <w:rsid w:val="001C260D"/>
    <w:rsid w:val="001C28A6"/>
    <w:rsid w:val="001C2905"/>
    <w:rsid w:val="001C32CE"/>
    <w:rsid w:val="001C34E6"/>
    <w:rsid w:val="001C3BF0"/>
    <w:rsid w:val="001C3F52"/>
    <w:rsid w:val="001C41E7"/>
    <w:rsid w:val="001C584B"/>
    <w:rsid w:val="001C6691"/>
    <w:rsid w:val="001C6BA6"/>
    <w:rsid w:val="001C79A1"/>
    <w:rsid w:val="001C7A73"/>
    <w:rsid w:val="001D00C9"/>
    <w:rsid w:val="001D09BB"/>
    <w:rsid w:val="001D1028"/>
    <w:rsid w:val="001D1A90"/>
    <w:rsid w:val="001D248B"/>
    <w:rsid w:val="001D2680"/>
    <w:rsid w:val="001D2BAF"/>
    <w:rsid w:val="001D41E8"/>
    <w:rsid w:val="001D472D"/>
    <w:rsid w:val="001D5030"/>
    <w:rsid w:val="001D52D6"/>
    <w:rsid w:val="001D531B"/>
    <w:rsid w:val="001D564E"/>
    <w:rsid w:val="001D6041"/>
    <w:rsid w:val="001D64D5"/>
    <w:rsid w:val="001D67C8"/>
    <w:rsid w:val="001D713B"/>
    <w:rsid w:val="001D795B"/>
    <w:rsid w:val="001D79F2"/>
    <w:rsid w:val="001E00AD"/>
    <w:rsid w:val="001E0121"/>
    <w:rsid w:val="001E0290"/>
    <w:rsid w:val="001E04D8"/>
    <w:rsid w:val="001E0B5D"/>
    <w:rsid w:val="001E1045"/>
    <w:rsid w:val="001E1212"/>
    <w:rsid w:val="001E2065"/>
    <w:rsid w:val="001E258A"/>
    <w:rsid w:val="001E279F"/>
    <w:rsid w:val="001E28C1"/>
    <w:rsid w:val="001E3A7D"/>
    <w:rsid w:val="001E3B73"/>
    <w:rsid w:val="001E4C7F"/>
    <w:rsid w:val="001E6E43"/>
    <w:rsid w:val="001E723D"/>
    <w:rsid w:val="001E7616"/>
    <w:rsid w:val="001F05B4"/>
    <w:rsid w:val="001F09B1"/>
    <w:rsid w:val="001F0AAF"/>
    <w:rsid w:val="001F0C99"/>
    <w:rsid w:val="001F0FA5"/>
    <w:rsid w:val="001F1C31"/>
    <w:rsid w:val="001F255B"/>
    <w:rsid w:val="001F2BB0"/>
    <w:rsid w:val="001F38B4"/>
    <w:rsid w:val="001F3DBA"/>
    <w:rsid w:val="001F5B34"/>
    <w:rsid w:val="001F5CF1"/>
    <w:rsid w:val="001F5EA6"/>
    <w:rsid w:val="001F611E"/>
    <w:rsid w:val="001F624F"/>
    <w:rsid w:val="001F6371"/>
    <w:rsid w:val="001F63D8"/>
    <w:rsid w:val="001F6623"/>
    <w:rsid w:val="001F6B8D"/>
    <w:rsid w:val="001F73E9"/>
    <w:rsid w:val="001F76F5"/>
    <w:rsid w:val="0020092C"/>
    <w:rsid w:val="00200990"/>
    <w:rsid w:val="00200F4C"/>
    <w:rsid w:val="00201146"/>
    <w:rsid w:val="002022FF"/>
    <w:rsid w:val="00203A20"/>
    <w:rsid w:val="00203F55"/>
    <w:rsid w:val="002074BA"/>
    <w:rsid w:val="00207983"/>
    <w:rsid w:val="00207CE6"/>
    <w:rsid w:val="0021067F"/>
    <w:rsid w:val="00213D52"/>
    <w:rsid w:val="002146BC"/>
    <w:rsid w:val="00215A87"/>
    <w:rsid w:val="00215E1A"/>
    <w:rsid w:val="00215EC3"/>
    <w:rsid w:val="00217245"/>
    <w:rsid w:val="00217463"/>
    <w:rsid w:val="00217C69"/>
    <w:rsid w:val="00217DCF"/>
    <w:rsid w:val="002203C5"/>
    <w:rsid w:val="00220A0B"/>
    <w:rsid w:val="002224AD"/>
    <w:rsid w:val="00222FBB"/>
    <w:rsid w:val="0022326F"/>
    <w:rsid w:val="002233E5"/>
    <w:rsid w:val="00223CA4"/>
    <w:rsid w:val="00223DFF"/>
    <w:rsid w:val="00224B5F"/>
    <w:rsid w:val="00225CAD"/>
    <w:rsid w:val="00225CEA"/>
    <w:rsid w:val="0022694B"/>
    <w:rsid w:val="0022713A"/>
    <w:rsid w:val="00227CFF"/>
    <w:rsid w:val="0023057E"/>
    <w:rsid w:val="0023109E"/>
    <w:rsid w:val="00232177"/>
    <w:rsid w:val="002325A0"/>
    <w:rsid w:val="00233389"/>
    <w:rsid w:val="00233DB0"/>
    <w:rsid w:val="00233FD2"/>
    <w:rsid w:val="0023409D"/>
    <w:rsid w:val="002348D0"/>
    <w:rsid w:val="00234952"/>
    <w:rsid w:val="0023564D"/>
    <w:rsid w:val="00235667"/>
    <w:rsid w:val="00235AC1"/>
    <w:rsid w:val="002372C5"/>
    <w:rsid w:val="002379B1"/>
    <w:rsid w:val="00237E49"/>
    <w:rsid w:val="00241AB3"/>
    <w:rsid w:val="00241DD8"/>
    <w:rsid w:val="00241E7B"/>
    <w:rsid w:val="002430DB"/>
    <w:rsid w:val="002434E5"/>
    <w:rsid w:val="00243728"/>
    <w:rsid w:val="00243D4D"/>
    <w:rsid w:val="00244671"/>
    <w:rsid w:val="0024528D"/>
    <w:rsid w:val="0024562B"/>
    <w:rsid w:val="00245E64"/>
    <w:rsid w:val="002462E5"/>
    <w:rsid w:val="002468E8"/>
    <w:rsid w:val="002469C6"/>
    <w:rsid w:val="00246B2B"/>
    <w:rsid w:val="00247A65"/>
    <w:rsid w:val="00247E5F"/>
    <w:rsid w:val="00247F67"/>
    <w:rsid w:val="00251B39"/>
    <w:rsid w:val="00251C2A"/>
    <w:rsid w:val="002523A3"/>
    <w:rsid w:val="00253F8F"/>
    <w:rsid w:val="0025465A"/>
    <w:rsid w:val="002546DF"/>
    <w:rsid w:val="00254726"/>
    <w:rsid w:val="00254A5A"/>
    <w:rsid w:val="00254AEC"/>
    <w:rsid w:val="00255338"/>
    <w:rsid w:val="00255571"/>
    <w:rsid w:val="00255B62"/>
    <w:rsid w:val="00255C11"/>
    <w:rsid w:val="00255CFA"/>
    <w:rsid w:val="0025784A"/>
    <w:rsid w:val="00260370"/>
    <w:rsid w:val="00260497"/>
    <w:rsid w:val="00260E94"/>
    <w:rsid w:val="002610FD"/>
    <w:rsid w:val="00262445"/>
    <w:rsid w:val="002634F2"/>
    <w:rsid w:val="00263C1B"/>
    <w:rsid w:val="00266443"/>
    <w:rsid w:val="00266E09"/>
    <w:rsid w:val="002675A1"/>
    <w:rsid w:val="00267D13"/>
    <w:rsid w:val="00270436"/>
    <w:rsid w:val="00271DEA"/>
    <w:rsid w:val="00271FCD"/>
    <w:rsid w:val="00272631"/>
    <w:rsid w:val="002726FB"/>
    <w:rsid w:val="00273917"/>
    <w:rsid w:val="00275268"/>
    <w:rsid w:val="0027528E"/>
    <w:rsid w:val="00276550"/>
    <w:rsid w:val="00277F12"/>
    <w:rsid w:val="00280D24"/>
    <w:rsid w:val="00280DEB"/>
    <w:rsid w:val="0028157C"/>
    <w:rsid w:val="00281BCD"/>
    <w:rsid w:val="00281F8E"/>
    <w:rsid w:val="0028310D"/>
    <w:rsid w:val="002832C2"/>
    <w:rsid w:val="002833C2"/>
    <w:rsid w:val="002836DA"/>
    <w:rsid w:val="00283D5E"/>
    <w:rsid w:val="00284244"/>
    <w:rsid w:val="002844AC"/>
    <w:rsid w:val="00284D00"/>
    <w:rsid w:val="00284EAE"/>
    <w:rsid w:val="002850C4"/>
    <w:rsid w:val="0028564E"/>
    <w:rsid w:val="00285A8E"/>
    <w:rsid w:val="002861FF"/>
    <w:rsid w:val="002863B0"/>
    <w:rsid w:val="002864C4"/>
    <w:rsid w:val="00286C59"/>
    <w:rsid w:val="002871AA"/>
    <w:rsid w:val="0028743F"/>
    <w:rsid w:val="00287E3A"/>
    <w:rsid w:val="002902B1"/>
    <w:rsid w:val="0029149F"/>
    <w:rsid w:val="002914DA"/>
    <w:rsid w:val="00291AA7"/>
    <w:rsid w:val="00292521"/>
    <w:rsid w:val="00292743"/>
    <w:rsid w:val="0029274B"/>
    <w:rsid w:val="00292B7F"/>
    <w:rsid w:val="0029435C"/>
    <w:rsid w:val="00294B3B"/>
    <w:rsid w:val="0029508D"/>
    <w:rsid w:val="00295586"/>
    <w:rsid w:val="0029677A"/>
    <w:rsid w:val="00296D7A"/>
    <w:rsid w:val="00297045"/>
    <w:rsid w:val="0029726B"/>
    <w:rsid w:val="00297C4F"/>
    <w:rsid w:val="00297FF2"/>
    <w:rsid w:val="002A001B"/>
    <w:rsid w:val="002A0B2B"/>
    <w:rsid w:val="002A0DCA"/>
    <w:rsid w:val="002A1795"/>
    <w:rsid w:val="002A1DAB"/>
    <w:rsid w:val="002A2276"/>
    <w:rsid w:val="002A2281"/>
    <w:rsid w:val="002A22D6"/>
    <w:rsid w:val="002A2309"/>
    <w:rsid w:val="002A2BCF"/>
    <w:rsid w:val="002A3837"/>
    <w:rsid w:val="002A3D8A"/>
    <w:rsid w:val="002A4945"/>
    <w:rsid w:val="002A5017"/>
    <w:rsid w:val="002A5036"/>
    <w:rsid w:val="002A5068"/>
    <w:rsid w:val="002A6B4A"/>
    <w:rsid w:val="002A707A"/>
    <w:rsid w:val="002A7200"/>
    <w:rsid w:val="002A781F"/>
    <w:rsid w:val="002A7965"/>
    <w:rsid w:val="002A7FD6"/>
    <w:rsid w:val="002B0AFA"/>
    <w:rsid w:val="002B0FB5"/>
    <w:rsid w:val="002B125F"/>
    <w:rsid w:val="002B16B2"/>
    <w:rsid w:val="002B180F"/>
    <w:rsid w:val="002B18C0"/>
    <w:rsid w:val="002B1E58"/>
    <w:rsid w:val="002B1FE2"/>
    <w:rsid w:val="002B2097"/>
    <w:rsid w:val="002B27D4"/>
    <w:rsid w:val="002B2B7E"/>
    <w:rsid w:val="002B2CA9"/>
    <w:rsid w:val="002B2D1C"/>
    <w:rsid w:val="002B3788"/>
    <w:rsid w:val="002B3D14"/>
    <w:rsid w:val="002B3EE3"/>
    <w:rsid w:val="002B40D6"/>
    <w:rsid w:val="002B43CA"/>
    <w:rsid w:val="002B47A1"/>
    <w:rsid w:val="002B4DFE"/>
    <w:rsid w:val="002B502D"/>
    <w:rsid w:val="002B523B"/>
    <w:rsid w:val="002B5617"/>
    <w:rsid w:val="002B5D16"/>
    <w:rsid w:val="002B6650"/>
    <w:rsid w:val="002B6776"/>
    <w:rsid w:val="002B703F"/>
    <w:rsid w:val="002C099B"/>
    <w:rsid w:val="002C09E8"/>
    <w:rsid w:val="002C0A6B"/>
    <w:rsid w:val="002C1270"/>
    <w:rsid w:val="002C1292"/>
    <w:rsid w:val="002C1B1A"/>
    <w:rsid w:val="002C1B5B"/>
    <w:rsid w:val="002C26A8"/>
    <w:rsid w:val="002C297A"/>
    <w:rsid w:val="002C41A1"/>
    <w:rsid w:val="002C4F73"/>
    <w:rsid w:val="002C5E59"/>
    <w:rsid w:val="002C5FF2"/>
    <w:rsid w:val="002C6094"/>
    <w:rsid w:val="002C6590"/>
    <w:rsid w:val="002C69F3"/>
    <w:rsid w:val="002C71D5"/>
    <w:rsid w:val="002C74B9"/>
    <w:rsid w:val="002D02B0"/>
    <w:rsid w:val="002D1160"/>
    <w:rsid w:val="002D1585"/>
    <w:rsid w:val="002D2637"/>
    <w:rsid w:val="002D2BC6"/>
    <w:rsid w:val="002D2CE3"/>
    <w:rsid w:val="002D36CF"/>
    <w:rsid w:val="002D3840"/>
    <w:rsid w:val="002D3F9F"/>
    <w:rsid w:val="002D6852"/>
    <w:rsid w:val="002D6A29"/>
    <w:rsid w:val="002D72AD"/>
    <w:rsid w:val="002E044C"/>
    <w:rsid w:val="002E05D4"/>
    <w:rsid w:val="002E1540"/>
    <w:rsid w:val="002E19DD"/>
    <w:rsid w:val="002E1BCC"/>
    <w:rsid w:val="002E360A"/>
    <w:rsid w:val="002E3D0E"/>
    <w:rsid w:val="002E46C6"/>
    <w:rsid w:val="002E5D87"/>
    <w:rsid w:val="002E5EA6"/>
    <w:rsid w:val="002E619F"/>
    <w:rsid w:val="002E6361"/>
    <w:rsid w:val="002E6B53"/>
    <w:rsid w:val="002F0760"/>
    <w:rsid w:val="002F0B0B"/>
    <w:rsid w:val="002F1709"/>
    <w:rsid w:val="002F1888"/>
    <w:rsid w:val="002F1F83"/>
    <w:rsid w:val="002F3786"/>
    <w:rsid w:val="002F3D36"/>
    <w:rsid w:val="002F5B5B"/>
    <w:rsid w:val="002F6F03"/>
    <w:rsid w:val="002F7085"/>
    <w:rsid w:val="002F713B"/>
    <w:rsid w:val="002F7E45"/>
    <w:rsid w:val="002F7F47"/>
    <w:rsid w:val="003022EC"/>
    <w:rsid w:val="00304B11"/>
    <w:rsid w:val="00304B5E"/>
    <w:rsid w:val="00304DB6"/>
    <w:rsid w:val="00305C05"/>
    <w:rsid w:val="00305D76"/>
    <w:rsid w:val="00306157"/>
    <w:rsid w:val="003061A3"/>
    <w:rsid w:val="003064D2"/>
    <w:rsid w:val="003069E4"/>
    <w:rsid w:val="0031016C"/>
    <w:rsid w:val="00312533"/>
    <w:rsid w:val="003126DF"/>
    <w:rsid w:val="003140E5"/>
    <w:rsid w:val="00314970"/>
    <w:rsid w:val="00314D09"/>
    <w:rsid w:val="00315E92"/>
    <w:rsid w:val="00316C45"/>
    <w:rsid w:val="003177C0"/>
    <w:rsid w:val="00317837"/>
    <w:rsid w:val="00317F92"/>
    <w:rsid w:val="0032008B"/>
    <w:rsid w:val="003205F3"/>
    <w:rsid w:val="003206B6"/>
    <w:rsid w:val="003227AF"/>
    <w:rsid w:val="00322B61"/>
    <w:rsid w:val="00323199"/>
    <w:rsid w:val="00323B8F"/>
    <w:rsid w:val="00325670"/>
    <w:rsid w:val="003256D6"/>
    <w:rsid w:val="00325AB0"/>
    <w:rsid w:val="00325C40"/>
    <w:rsid w:val="00325DDC"/>
    <w:rsid w:val="0032614E"/>
    <w:rsid w:val="0032630C"/>
    <w:rsid w:val="00327A2B"/>
    <w:rsid w:val="00330057"/>
    <w:rsid w:val="0033026E"/>
    <w:rsid w:val="0033097C"/>
    <w:rsid w:val="0033135E"/>
    <w:rsid w:val="00331B47"/>
    <w:rsid w:val="0033200C"/>
    <w:rsid w:val="00332020"/>
    <w:rsid w:val="003328B3"/>
    <w:rsid w:val="00333507"/>
    <w:rsid w:val="0033359F"/>
    <w:rsid w:val="00334118"/>
    <w:rsid w:val="003345C0"/>
    <w:rsid w:val="00334853"/>
    <w:rsid w:val="00334DB9"/>
    <w:rsid w:val="00335BF9"/>
    <w:rsid w:val="00335EDB"/>
    <w:rsid w:val="00336CC5"/>
    <w:rsid w:val="00337021"/>
    <w:rsid w:val="0033772A"/>
    <w:rsid w:val="0034078D"/>
    <w:rsid w:val="003409BB"/>
    <w:rsid w:val="00340C50"/>
    <w:rsid w:val="00340F19"/>
    <w:rsid w:val="003412FE"/>
    <w:rsid w:val="003415F0"/>
    <w:rsid w:val="003421FD"/>
    <w:rsid w:val="00342404"/>
    <w:rsid w:val="0034255F"/>
    <w:rsid w:val="00342C6B"/>
    <w:rsid w:val="00343059"/>
    <w:rsid w:val="00343807"/>
    <w:rsid w:val="0034391A"/>
    <w:rsid w:val="00343C08"/>
    <w:rsid w:val="00343EC3"/>
    <w:rsid w:val="00343F4C"/>
    <w:rsid w:val="00344276"/>
    <w:rsid w:val="003445B1"/>
    <w:rsid w:val="00344A03"/>
    <w:rsid w:val="0034530F"/>
    <w:rsid w:val="0034574A"/>
    <w:rsid w:val="00345C04"/>
    <w:rsid w:val="00345E3F"/>
    <w:rsid w:val="00346359"/>
    <w:rsid w:val="00346DBF"/>
    <w:rsid w:val="0034706B"/>
    <w:rsid w:val="00350180"/>
    <w:rsid w:val="00350286"/>
    <w:rsid w:val="00350B0F"/>
    <w:rsid w:val="003513F1"/>
    <w:rsid w:val="00351790"/>
    <w:rsid w:val="003529D9"/>
    <w:rsid w:val="00352ACE"/>
    <w:rsid w:val="003549D2"/>
    <w:rsid w:val="00354A68"/>
    <w:rsid w:val="00354FA3"/>
    <w:rsid w:val="00356AAE"/>
    <w:rsid w:val="0035703C"/>
    <w:rsid w:val="003572EE"/>
    <w:rsid w:val="00357A52"/>
    <w:rsid w:val="00360C26"/>
    <w:rsid w:val="00361163"/>
    <w:rsid w:val="00361948"/>
    <w:rsid w:val="0036276C"/>
    <w:rsid w:val="00362B1B"/>
    <w:rsid w:val="00362BDC"/>
    <w:rsid w:val="00362FD2"/>
    <w:rsid w:val="00363392"/>
    <w:rsid w:val="00363489"/>
    <w:rsid w:val="00363670"/>
    <w:rsid w:val="00363F65"/>
    <w:rsid w:val="00364B17"/>
    <w:rsid w:val="00364C55"/>
    <w:rsid w:val="0036589D"/>
    <w:rsid w:val="00365FBC"/>
    <w:rsid w:val="003663F3"/>
    <w:rsid w:val="00367751"/>
    <w:rsid w:val="00367E74"/>
    <w:rsid w:val="00370FD9"/>
    <w:rsid w:val="0037121F"/>
    <w:rsid w:val="0037137E"/>
    <w:rsid w:val="003713B2"/>
    <w:rsid w:val="00371BAB"/>
    <w:rsid w:val="00371BB8"/>
    <w:rsid w:val="00372361"/>
    <w:rsid w:val="003726B9"/>
    <w:rsid w:val="00373094"/>
    <w:rsid w:val="003738B3"/>
    <w:rsid w:val="00373DAC"/>
    <w:rsid w:val="00373EE4"/>
    <w:rsid w:val="00374215"/>
    <w:rsid w:val="0037497D"/>
    <w:rsid w:val="00375017"/>
    <w:rsid w:val="0037508C"/>
    <w:rsid w:val="00375259"/>
    <w:rsid w:val="00375515"/>
    <w:rsid w:val="0037615A"/>
    <w:rsid w:val="00376E3F"/>
    <w:rsid w:val="00377990"/>
    <w:rsid w:val="0038018D"/>
    <w:rsid w:val="003802AC"/>
    <w:rsid w:val="00380CDF"/>
    <w:rsid w:val="00381405"/>
    <w:rsid w:val="0038154D"/>
    <w:rsid w:val="003816E3"/>
    <w:rsid w:val="00381F6F"/>
    <w:rsid w:val="003830CC"/>
    <w:rsid w:val="00384702"/>
    <w:rsid w:val="00384763"/>
    <w:rsid w:val="00384E5D"/>
    <w:rsid w:val="00385331"/>
    <w:rsid w:val="003854E4"/>
    <w:rsid w:val="00385711"/>
    <w:rsid w:val="00385DF7"/>
    <w:rsid w:val="003863AE"/>
    <w:rsid w:val="003866CB"/>
    <w:rsid w:val="00386C32"/>
    <w:rsid w:val="00386E11"/>
    <w:rsid w:val="0038769B"/>
    <w:rsid w:val="00387B66"/>
    <w:rsid w:val="00390375"/>
    <w:rsid w:val="003912DC"/>
    <w:rsid w:val="0039132F"/>
    <w:rsid w:val="003924AA"/>
    <w:rsid w:val="003925A7"/>
    <w:rsid w:val="00393163"/>
    <w:rsid w:val="003949FD"/>
    <w:rsid w:val="00394E6A"/>
    <w:rsid w:val="003952BE"/>
    <w:rsid w:val="00395674"/>
    <w:rsid w:val="00395F45"/>
    <w:rsid w:val="00396CBD"/>
    <w:rsid w:val="00396D02"/>
    <w:rsid w:val="00396E2F"/>
    <w:rsid w:val="003A0634"/>
    <w:rsid w:val="003A158E"/>
    <w:rsid w:val="003A16E6"/>
    <w:rsid w:val="003A1EF8"/>
    <w:rsid w:val="003A2195"/>
    <w:rsid w:val="003A3973"/>
    <w:rsid w:val="003A3FE4"/>
    <w:rsid w:val="003A445B"/>
    <w:rsid w:val="003A4AA8"/>
    <w:rsid w:val="003A4E36"/>
    <w:rsid w:val="003A50D1"/>
    <w:rsid w:val="003A597C"/>
    <w:rsid w:val="003A64FD"/>
    <w:rsid w:val="003A650C"/>
    <w:rsid w:val="003A69EC"/>
    <w:rsid w:val="003A7216"/>
    <w:rsid w:val="003A7E14"/>
    <w:rsid w:val="003A7E65"/>
    <w:rsid w:val="003B08CE"/>
    <w:rsid w:val="003B19A2"/>
    <w:rsid w:val="003B1C6D"/>
    <w:rsid w:val="003B218C"/>
    <w:rsid w:val="003B22F4"/>
    <w:rsid w:val="003B2459"/>
    <w:rsid w:val="003B26BA"/>
    <w:rsid w:val="003B39AA"/>
    <w:rsid w:val="003B4010"/>
    <w:rsid w:val="003B4C8F"/>
    <w:rsid w:val="003B75B9"/>
    <w:rsid w:val="003B7A78"/>
    <w:rsid w:val="003C024D"/>
    <w:rsid w:val="003C055C"/>
    <w:rsid w:val="003C07F5"/>
    <w:rsid w:val="003C09AA"/>
    <w:rsid w:val="003C0E5A"/>
    <w:rsid w:val="003C1A9D"/>
    <w:rsid w:val="003C1E7B"/>
    <w:rsid w:val="003C1F8B"/>
    <w:rsid w:val="003C21ED"/>
    <w:rsid w:val="003C245D"/>
    <w:rsid w:val="003C4594"/>
    <w:rsid w:val="003C4A4C"/>
    <w:rsid w:val="003C4DD0"/>
    <w:rsid w:val="003C564B"/>
    <w:rsid w:val="003C5894"/>
    <w:rsid w:val="003C5BEF"/>
    <w:rsid w:val="003C6D09"/>
    <w:rsid w:val="003C7096"/>
    <w:rsid w:val="003C73B9"/>
    <w:rsid w:val="003C7503"/>
    <w:rsid w:val="003C7A83"/>
    <w:rsid w:val="003C7D2A"/>
    <w:rsid w:val="003C7DEA"/>
    <w:rsid w:val="003C7F1A"/>
    <w:rsid w:val="003D001B"/>
    <w:rsid w:val="003D0058"/>
    <w:rsid w:val="003D0220"/>
    <w:rsid w:val="003D0234"/>
    <w:rsid w:val="003D0293"/>
    <w:rsid w:val="003D1170"/>
    <w:rsid w:val="003D16BF"/>
    <w:rsid w:val="003D1A4B"/>
    <w:rsid w:val="003D2063"/>
    <w:rsid w:val="003D25FF"/>
    <w:rsid w:val="003D2922"/>
    <w:rsid w:val="003D2C38"/>
    <w:rsid w:val="003D2FDE"/>
    <w:rsid w:val="003D3449"/>
    <w:rsid w:val="003D4383"/>
    <w:rsid w:val="003D4928"/>
    <w:rsid w:val="003D4C3D"/>
    <w:rsid w:val="003D4D8D"/>
    <w:rsid w:val="003D5046"/>
    <w:rsid w:val="003D6134"/>
    <w:rsid w:val="003D61C1"/>
    <w:rsid w:val="003D64F9"/>
    <w:rsid w:val="003D67D6"/>
    <w:rsid w:val="003D727A"/>
    <w:rsid w:val="003D73F5"/>
    <w:rsid w:val="003D7A75"/>
    <w:rsid w:val="003D7F5B"/>
    <w:rsid w:val="003E0DAC"/>
    <w:rsid w:val="003E10BA"/>
    <w:rsid w:val="003E1316"/>
    <w:rsid w:val="003E210F"/>
    <w:rsid w:val="003E2A0F"/>
    <w:rsid w:val="003E3DDB"/>
    <w:rsid w:val="003E4428"/>
    <w:rsid w:val="003E458B"/>
    <w:rsid w:val="003E4756"/>
    <w:rsid w:val="003E4A9A"/>
    <w:rsid w:val="003E4F23"/>
    <w:rsid w:val="003E5032"/>
    <w:rsid w:val="003E50F3"/>
    <w:rsid w:val="003E5929"/>
    <w:rsid w:val="003E63A2"/>
    <w:rsid w:val="003E65D9"/>
    <w:rsid w:val="003E7A87"/>
    <w:rsid w:val="003F1DB4"/>
    <w:rsid w:val="003F360F"/>
    <w:rsid w:val="003F3B0B"/>
    <w:rsid w:val="003F485E"/>
    <w:rsid w:val="003F54BE"/>
    <w:rsid w:val="003F5AF9"/>
    <w:rsid w:val="003F5D1D"/>
    <w:rsid w:val="003F63AD"/>
    <w:rsid w:val="003F63F4"/>
    <w:rsid w:val="003F678D"/>
    <w:rsid w:val="003F7081"/>
    <w:rsid w:val="00400C9D"/>
    <w:rsid w:val="00401105"/>
    <w:rsid w:val="00401188"/>
    <w:rsid w:val="004011AD"/>
    <w:rsid w:val="00401A3E"/>
    <w:rsid w:val="00401CAB"/>
    <w:rsid w:val="00401F6F"/>
    <w:rsid w:val="004037C2"/>
    <w:rsid w:val="0040406E"/>
    <w:rsid w:val="00406A7D"/>
    <w:rsid w:val="00406D61"/>
    <w:rsid w:val="0040725B"/>
    <w:rsid w:val="00407B2F"/>
    <w:rsid w:val="00410081"/>
    <w:rsid w:val="00410494"/>
    <w:rsid w:val="0041056C"/>
    <w:rsid w:val="0041202B"/>
    <w:rsid w:val="004130B2"/>
    <w:rsid w:val="004131C1"/>
    <w:rsid w:val="004134CB"/>
    <w:rsid w:val="00413512"/>
    <w:rsid w:val="004135F1"/>
    <w:rsid w:val="00413BA3"/>
    <w:rsid w:val="004144A5"/>
    <w:rsid w:val="00414B5A"/>
    <w:rsid w:val="00415289"/>
    <w:rsid w:val="00415A01"/>
    <w:rsid w:val="00415B4E"/>
    <w:rsid w:val="00415F30"/>
    <w:rsid w:val="0041619E"/>
    <w:rsid w:val="0041628D"/>
    <w:rsid w:val="00416517"/>
    <w:rsid w:val="004167EB"/>
    <w:rsid w:val="00416F60"/>
    <w:rsid w:val="00417F5C"/>
    <w:rsid w:val="00421631"/>
    <w:rsid w:val="004217C8"/>
    <w:rsid w:val="00421CD7"/>
    <w:rsid w:val="00421EA8"/>
    <w:rsid w:val="004227EC"/>
    <w:rsid w:val="00422A70"/>
    <w:rsid w:val="00422C91"/>
    <w:rsid w:val="00423D44"/>
    <w:rsid w:val="004244A4"/>
    <w:rsid w:val="00424C37"/>
    <w:rsid w:val="0042654C"/>
    <w:rsid w:val="00426D67"/>
    <w:rsid w:val="004272E6"/>
    <w:rsid w:val="00427DB7"/>
    <w:rsid w:val="0043021C"/>
    <w:rsid w:val="004306B3"/>
    <w:rsid w:val="00431018"/>
    <w:rsid w:val="004313B5"/>
    <w:rsid w:val="00431D0F"/>
    <w:rsid w:val="004325FE"/>
    <w:rsid w:val="004326DE"/>
    <w:rsid w:val="00432AD6"/>
    <w:rsid w:val="00433362"/>
    <w:rsid w:val="004336FB"/>
    <w:rsid w:val="00433C38"/>
    <w:rsid w:val="00435381"/>
    <w:rsid w:val="00435DF0"/>
    <w:rsid w:val="00435FDF"/>
    <w:rsid w:val="00436FA2"/>
    <w:rsid w:val="00437A9B"/>
    <w:rsid w:val="0044028D"/>
    <w:rsid w:val="00440990"/>
    <w:rsid w:val="00440CD7"/>
    <w:rsid w:val="00441974"/>
    <w:rsid w:val="00441FB9"/>
    <w:rsid w:val="004420AF"/>
    <w:rsid w:val="0044270E"/>
    <w:rsid w:val="004427B5"/>
    <w:rsid w:val="00442B52"/>
    <w:rsid w:val="004440F6"/>
    <w:rsid w:val="004447A7"/>
    <w:rsid w:val="00444D6A"/>
    <w:rsid w:val="00445084"/>
    <w:rsid w:val="004456B1"/>
    <w:rsid w:val="00445C4F"/>
    <w:rsid w:val="00445E57"/>
    <w:rsid w:val="0044627B"/>
    <w:rsid w:val="00446BA8"/>
    <w:rsid w:val="00446BC1"/>
    <w:rsid w:val="00446F5C"/>
    <w:rsid w:val="00447102"/>
    <w:rsid w:val="00451442"/>
    <w:rsid w:val="0045147B"/>
    <w:rsid w:val="00451852"/>
    <w:rsid w:val="00451CA6"/>
    <w:rsid w:val="004520BF"/>
    <w:rsid w:val="004529F2"/>
    <w:rsid w:val="0045393C"/>
    <w:rsid w:val="00453A07"/>
    <w:rsid w:val="00453B38"/>
    <w:rsid w:val="00454169"/>
    <w:rsid w:val="004566EC"/>
    <w:rsid w:val="00456921"/>
    <w:rsid w:val="004574A7"/>
    <w:rsid w:val="00457B5C"/>
    <w:rsid w:val="00457C95"/>
    <w:rsid w:val="00460C58"/>
    <w:rsid w:val="00461157"/>
    <w:rsid w:val="004612E5"/>
    <w:rsid w:val="004616C3"/>
    <w:rsid w:val="004620B6"/>
    <w:rsid w:val="004623EB"/>
    <w:rsid w:val="00462806"/>
    <w:rsid w:val="00462843"/>
    <w:rsid w:val="0046293E"/>
    <w:rsid w:val="00462D7A"/>
    <w:rsid w:val="004634CD"/>
    <w:rsid w:val="00463F4D"/>
    <w:rsid w:val="0046484D"/>
    <w:rsid w:val="0046532C"/>
    <w:rsid w:val="00465EA3"/>
    <w:rsid w:val="004668D1"/>
    <w:rsid w:val="00466AF5"/>
    <w:rsid w:val="00466CE8"/>
    <w:rsid w:val="00466E86"/>
    <w:rsid w:val="00467073"/>
    <w:rsid w:val="0046776E"/>
    <w:rsid w:val="004678BA"/>
    <w:rsid w:val="0047030B"/>
    <w:rsid w:val="004707B7"/>
    <w:rsid w:val="004709BD"/>
    <w:rsid w:val="004720D3"/>
    <w:rsid w:val="00472450"/>
    <w:rsid w:val="0047288A"/>
    <w:rsid w:val="004728FA"/>
    <w:rsid w:val="00472AB4"/>
    <w:rsid w:val="004731FC"/>
    <w:rsid w:val="0047333C"/>
    <w:rsid w:val="004749E8"/>
    <w:rsid w:val="0047741B"/>
    <w:rsid w:val="00477BE8"/>
    <w:rsid w:val="004800C9"/>
    <w:rsid w:val="00480C5F"/>
    <w:rsid w:val="00481034"/>
    <w:rsid w:val="00481115"/>
    <w:rsid w:val="00481285"/>
    <w:rsid w:val="00481AF5"/>
    <w:rsid w:val="004825CB"/>
    <w:rsid w:val="004847FF"/>
    <w:rsid w:val="004849AC"/>
    <w:rsid w:val="00484D85"/>
    <w:rsid w:val="00485929"/>
    <w:rsid w:val="00485B3C"/>
    <w:rsid w:val="00485E34"/>
    <w:rsid w:val="00486F6E"/>
    <w:rsid w:val="00487297"/>
    <w:rsid w:val="0048734B"/>
    <w:rsid w:val="004874F2"/>
    <w:rsid w:val="00487559"/>
    <w:rsid w:val="004879D3"/>
    <w:rsid w:val="00487D8C"/>
    <w:rsid w:val="00490513"/>
    <w:rsid w:val="004906FC"/>
    <w:rsid w:val="004911A5"/>
    <w:rsid w:val="00491D08"/>
    <w:rsid w:val="00491D4A"/>
    <w:rsid w:val="00492668"/>
    <w:rsid w:val="0049278D"/>
    <w:rsid w:val="004932CA"/>
    <w:rsid w:val="00493939"/>
    <w:rsid w:val="00494DBD"/>
    <w:rsid w:val="004966C4"/>
    <w:rsid w:val="00496D70"/>
    <w:rsid w:val="004975F1"/>
    <w:rsid w:val="00497FF9"/>
    <w:rsid w:val="004A0494"/>
    <w:rsid w:val="004A16A3"/>
    <w:rsid w:val="004A1A85"/>
    <w:rsid w:val="004A1FC2"/>
    <w:rsid w:val="004A271A"/>
    <w:rsid w:val="004A3946"/>
    <w:rsid w:val="004A4F3A"/>
    <w:rsid w:val="004A530A"/>
    <w:rsid w:val="004A5667"/>
    <w:rsid w:val="004A5983"/>
    <w:rsid w:val="004A5CE2"/>
    <w:rsid w:val="004A7231"/>
    <w:rsid w:val="004A75A7"/>
    <w:rsid w:val="004B0C52"/>
    <w:rsid w:val="004B0F49"/>
    <w:rsid w:val="004B2548"/>
    <w:rsid w:val="004B2E68"/>
    <w:rsid w:val="004B33ED"/>
    <w:rsid w:val="004B3909"/>
    <w:rsid w:val="004B3E26"/>
    <w:rsid w:val="004B4D20"/>
    <w:rsid w:val="004B5639"/>
    <w:rsid w:val="004B5A6B"/>
    <w:rsid w:val="004B635B"/>
    <w:rsid w:val="004B6557"/>
    <w:rsid w:val="004B66F1"/>
    <w:rsid w:val="004B70D4"/>
    <w:rsid w:val="004B76B9"/>
    <w:rsid w:val="004C0B62"/>
    <w:rsid w:val="004C1D92"/>
    <w:rsid w:val="004C2E2C"/>
    <w:rsid w:val="004C3D60"/>
    <w:rsid w:val="004C3DD2"/>
    <w:rsid w:val="004C5892"/>
    <w:rsid w:val="004C5ABF"/>
    <w:rsid w:val="004C5DBA"/>
    <w:rsid w:val="004C5FB1"/>
    <w:rsid w:val="004C6512"/>
    <w:rsid w:val="004C6819"/>
    <w:rsid w:val="004C6B7C"/>
    <w:rsid w:val="004C7E74"/>
    <w:rsid w:val="004C7EC5"/>
    <w:rsid w:val="004D04B5"/>
    <w:rsid w:val="004D08B3"/>
    <w:rsid w:val="004D0CF2"/>
    <w:rsid w:val="004D0D34"/>
    <w:rsid w:val="004D0EDB"/>
    <w:rsid w:val="004D1A94"/>
    <w:rsid w:val="004D201F"/>
    <w:rsid w:val="004D25AE"/>
    <w:rsid w:val="004D2BDD"/>
    <w:rsid w:val="004D3C34"/>
    <w:rsid w:val="004D418D"/>
    <w:rsid w:val="004D41E9"/>
    <w:rsid w:val="004D438F"/>
    <w:rsid w:val="004D5343"/>
    <w:rsid w:val="004D5BD2"/>
    <w:rsid w:val="004D61C7"/>
    <w:rsid w:val="004D6590"/>
    <w:rsid w:val="004D6B1A"/>
    <w:rsid w:val="004D6D27"/>
    <w:rsid w:val="004D72EA"/>
    <w:rsid w:val="004D7E09"/>
    <w:rsid w:val="004E05DB"/>
    <w:rsid w:val="004E0B76"/>
    <w:rsid w:val="004E0D9B"/>
    <w:rsid w:val="004E18C5"/>
    <w:rsid w:val="004E1B89"/>
    <w:rsid w:val="004E1E24"/>
    <w:rsid w:val="004E2561"/>
    <w:rsid w:val="004E2833"/>
    <w:rsid w:val="004E2EBB"/>
    <w:rsid w:val="004E396C"/>
    <w:rsid w:val="004E45CD"/>
    <w:rsid w:val="004E46BC"/>
    <w:rsid w:val="004E5A3A"/>
    <w:rsid w:val="004E5A56"/>
    <w:rsid w:val="004E5C29"/>
    <w:rsid w:val="004E5FAE"/>
    <w:rsid w:val="004E67C5"/>
    <w:rsid w:val="004E6BE0"/>
    <w:rsid w:val="004E715B"/>
    <w:rsid w:val="004E7D6E"/>
    <w:rsid w:val="004F034A"/>
    <w:rsid w:val="004F0CF9"/>
    <w:rsid w:val="004F136B"/>
    <w:rsid w:val="004F1788"/>
    <w:rsid w:val="004F1B8C"/>
    <w:rsid w:val="004F1EB1"/>
    <w:rsid w:val="004F32F4"/>
    <w:rsid w:val="004F3CA7"/>
    <w:rsid w:val="004F418D"/>
    <w:rsid w:val="004F425B"/>
    <w:rsid w:val="004F42CB"/>
    <w:rsid w:val="004F4A1E"/>
    <w:rsid w:val="004F4BF2"/>
    <w:rsid w:val="004F5273"/>
    <w:rsid w:val="004F548A"/>
    <w:rsid w:val="004F58E9"/>
    <w:rsid w:val="004F66AD"/>
    <w:rsid w:val="004F6A55"/>
    <w:rsid w:val="004F6B5C"/>
    <w:rsid w:val="004F70AC"/>
    <w:rsid w:val="004F7480"/>
    <w:rsid w:val="004F79ED"/>
    <w:rsid w:val="00500238"/>
    <w:rsid w:val="00500A3F"/>
    <w:rsid w:val="00500B9A"/>
    <w:rsid w:val="0050131F"/>
    <w:rsid w:val="005024C3"/>
    <w:rsid w:val="00502AD7"/>
    <w:rsid w:val="005030EE"/>
    <w:rsid w:val="005031D9"/>
    <w:rsid w:val="00503A53"/>
    <w:rsid w:val="00503B3F"/>
    <w:rsid w:val="00504303"/>
    <w:rsid w:val="00504427"/>
    <w:rsid w:val="005045C5"/>
    <w:rsid w:val="00504F4E"/>
    <w:rsid w:val="00505343"/>
    <w:rsid w:val="00505646"/>
    <w:rsid w:val="005066C6"/>
    <w:rsid w:val="00506F0F"/>
    <w:rsid w:val="005077FC"/>
    <w:rsid w:val="00507871"/>
    <w:rsid w:val="005107D2"/>
    <w:rsid w:val="005107D3"/>
    <w:rsid w:val="00510D56"/>
    <w:rsid w:val="00510E9A"/>
    <w:rsid w:val="00511382"/>
    <w:rsid w:val="00511516"/>
    <w:rsid w:val="00511B55"/>
    <w:rsid w:val="00512E2C"/>
    <w:rsid w:val="00513856"/>
    <w:rsid w:val="0051486D"/>
    <w:rsid w:val="00516669"/>
    <w:rsid w:val="00516E08"/>
    <w:rsid w:val="0051770C"/>
    <w:rsid w:val="00517D30"/>
    <w:rsid w:val="005208B9"/>
    <w:rsid w:val="00522A1A"/>
    <w:rsid w:val="00523BCC"/>
    <w:rsid w:val="00523EEA"/>
    <w:rsid w:val="0052419A"/>
    <w:rsid w:val="005244B9"/>
    <w:rsid w:val="00524DF4"/>
    <w:rsid w:val="00524F9B"/>
    <w:rsid w:val="0052504C"/>
    <w:rsid w:val="00525CDF"/>
    <w:rsid w:val="00525FD6"/>
    <w:rsid w:val="00526EF0"/>
    <w:rsid w:val="005277D4"/>
    <w:rsid w:val="00527DD8"/>
    <w:rsid w:val="005305F2"/>
    <w:rsid w:val="00531656"/>
    <w:rsid w:val="00531828"/>
    <w:rsid w:val="00532510"/>
    <w:rsid w:val="005326DC"/>
    <w:rsid w:val="005329B4"/>
    <w:rsid w:val="00532B95"/>
    <w:rsid w:val="00532C94"/>
    <w:rsid w:val="00532DA5"/>
    <w:rsid w:val="00533BCA"/>
    <w:rsid w:val="00534A94"/>
    <w:rsid w:val="00535084"/>
    <w:rsid w:val="00535672"/>
    <w:rsid w:val="0054003D"/>
    <w:rsid w:val="00540D0E"/>
    <w:rsid w:val="00540EA0"/>
    <w:rsid w:val="0054162E"/>
    <w:rsid w:val="00541945"/>
    <w:rsid w:val="0054235D"/>
    <w:rsid w:val="00543A41"/>
    <w:rsid w:val="00543E06"/>
    <w:rsid w:val="00543F99"/>
    <w:rsid w:val="0054406D"/>
    <w:rsid w:val="0054450E"/>
    <w:rsid w:val="00545087"/>
    <w:rsid w:val="00545376"/>
    <w:rsid w:val="00545993"/>
    <w:rsid w:val="00545A58"/>
    <w:rsid w:val="00545BFC"/>
    <w:rsid w:val="00546707"/>
    <w:rsid w:val="00546E28"/>
    <w:rsid w:val="00547196"/>
    <w:rsid w:val="005472BC"/>
    <w:rsid w:val="00547595"/>
    <w:rsid w:val="005476B4"/>
    <w:rsid w:val="00550D84"/>
    <w:rsid w:val="00550FF3"/>
    <w:rsid w:val="005510C9"/>
    <w:rsid w:val="00551DD9"/>
    <w:rsid w:val="00551DFC"/>
    <w:rsid w:val="00552178"/>
    <w:rsid w:val="00552A70"/>
    <w:rsid w:val="0055306C"/>
    <w:rsid w:val="0055368C"/>
    <w:rsid w:val="00554313"/>
    <w:rsid w:val="0055490F"/>
    <w:rsid w:val="005550DA"/>
    <w:rsid w:val="00555467"/>
    <w:rsid w:val="0055574D"/>
    <w:rsid w:val="00555AC9"/>
    <w:rsid w:val="005563A7"/>
    <w:rsid w:val="00556CF0"/>
    <w:rsid w:val="00557166"/>
    <w:rsid w:val="00557DAB"/>
    <w:rsid w:val="00560BA4"/>
    <w:rsid w:val="005616B3"/>
    <w:rsid w:val="005636D0"/>
    <w:rsid w:val="00563993"/>
    <w:rsid w:val="00563B5F"/>
    <w:rsid w:val="0056458E"/>
    <w:rsid w:val="00564618"/>
    <w:rsid w:val="00564B3B"/>
    <w:rsid w:val="00564FDB"/>
    <w:rsid w:val="00565D00"/>
    <w:rsid w:val="005674D7"/>
    <w:rsid w:val="00567AA6"/>
    <w:rsid w:val="00567D16"/>
    <w:rsid w:val="005709A4"/>
    <w:rsid w:val="00571861"/>
    <w:rsid w:val="005726B5"/>
    <w:rsid w:val="00573D79"/>
    <w:rsid w:val="005746EE"/>
    <w:rsid w:val="00574CB6"/>
    <w:rsid w:val="0057582E"/>
    <w:rsid w:val="00575F47"/>
    <w:rsid w:val="00577D5D"/>
    <w:rsid w:val="005812AC"/>
    <w:rsid w:val="00581706"/>
    <w:rsid w:val="00581AD2"/>
    <w:rsid w:val="00581FF0"/>
    <w:rsid w:val="00581FFC"/>
    <w:rsid w:val="005820B5"/>
    <w:rsid w:val="005820D5"/>
    <w:rsid w:val="00584308"/>
    <w:rsid w:val="00584D33"/>
    <w:rsid w:val="00585097"/>
    <w:rsid w:val="00585517"/>
    <w:rsid w:val="00585EA5"/>
    <w:rsid w:val="005863CC"/>
    <w:rsid w:val="00586D1B"/>
    <w:rsid w:val="00587E13"/>
    <w:rsid w:val="00590F91"/>
    <w:rsid w:val="005910CA"/>
    <w:rsid w:val="00591F9E"/>
    <w:rsid w:val="0059218D"/>
    <w:rsid w:val="00593D35"/>
    <w:rsid w:val="005943E9"/>
    <w:rsid w:val="00594B0E"/>
    <w:rsid w:val="00594C01"/>
    <w:rsid w:val="00594DE4"/>
    <w:rsid w:val="00594F3B"/>
    <w:rsid w:val="00594F44"/>
    <w:rsid w:val="00596375"/>
    <w:rsid w:val="0059754C"/>
    <w:rsid w:val="005A02FF"/>
    <w:rsid w:val="005A06A8"/>
    <w:rsid w:val="005A0DDF"/>
    <w:rsid w:val="005A0DE0"/>
    <w:rsid w:val="005A33F4"/>
    <w:rsid w:val="005A36B0"/>
    <w:rsid w:val="005A3C90"/>
    <w:rsid w:val="005A4FB4"/>
    <w:rsid w:val="005A53D3"/>
    <w:rsid w:val="005A5684"/>
    <w:rsid w:val="005A58EE"/>
    <w:rsid w:val="005A5D74"/>
    <w:rsid w:val="005A5D96"/>
    <w:rsid w:val="005A5F8C"/>
    <w:rsid w:val="005A60BF"/>
    <w:rsid w:val="005A651F"/>
    <w:rsid w:val="005A6AB2"/>
    <w:rsid w:val="005A70FD"/>
    <w:rsid w:val="005B043B"/>
    <w:rsid w:val="005B06FE"/>
    <w:rsid w:val="005B15CA"/>
    <w:rsid w:val="005B184D"/>
    <w:rsid w:val="005B28F6"/>
    <w:rsid w:val="005B3CAB"/>
    <w:rsid w:val="005B454D"/>
    <w:rsid w:val="005B58D9"/>
    <w:rsid w:val="005B62A5"/>
    <w:rsid w:val="005B6630"/>
    <w:rsid w:val="005B66F0"/>
    <w:rsid w:val="005C0556"/>
    <w:rsid w:val="005C064A"/>
    <w:rsid w:val="005C07D2"/>
    <w:rsid w:val="005C1E68"/>
    <w:rsid w:val="005C1F56"/>
    <w:rsid w:val="005C202C"/>
    <w:rsid w:val="005C2D9D"/>
    <w:rsid w:val="005C331F"/>
    <w:rsid w:val="005C38DA"/>
    <w:rsid w:val="005C415C"/>
    <w:rsid w:val="005C458E"/>
    <w:rsid w:val="005C5FBE"/>
    <w:rsid w:val="005C603B"/>
    <w:rsid w:val="005C6092"/>
    <w:rsid w:val="005C6C91"/>
    <w:rsid w:val="005D014B"/>
    <w:rsid w:val="005D0C40"/>
    <w:rsid w:val="005D0E35"/>
    <w:rsid w:val="005D1406"/>
    <w:rsid w:val="005D18D1"/>
    <w:rsid w:val="005D2889"/>
    <w:rsid w:val="005D299D"/>
    <w:rsid w:val="005D316A"/>
    <w:rsid w:val="005D32DA"/>
    <w:rsid w:val="005D32DB"/>
    <w:rsid w:val="005D35AF"/>
    <w:rsid w:val="005D39E6"/>
    <w:rsid w:val="005D3CC8"/>
    <w:rsid w:val="005D44C5"/>
    <w:rsid w:val="005D48ED"/>
    <w:rsid w:val="005D4C11"/>
    <w:rsid w:val="005D4F92"/>
    <w:rsid w:val="005D5A46"/>
    <w:rsid w:val="005D6C1D"/>
    <w:rsid w:val="005D7FB7"/>
    <w:rsid w:val="005E0B1D"/>
    <w:rsid w:val="005E0B5B"/>
    <w:rsid w:val="005E0C4D"/>
    <w:rsid w:val="005E14F3"/>
    <w:rsid w:val="005E1794"/>
    <w:rsid w:val="005E2822"/>
    <w:rsid w:val="005E3836"/>
    <w:rsid w:val="005E3A74"/>
    <w:rsid w:val="005E4C18"/>
    <w:rsid w:val="005E5A23"/>
    <w:rsid w:val="005E5B0A"/>
    <w:rsid w:val="005E5D93"/>
    <w:rsid w:val="005E6420"/>
    <w:rsid w:val="005E690D"/>
    <w:rsid w:val="005E6D4C"/>
    <w:rsid w:val="005E71B3"/>
    <w:rsid w:val="005E7917"/>
    <w:rsid w:val="005E7A1F"/>
    <w:rsid w:val="005F0B1C"/>
    <w:rsid w:val="005F0EC8"/>
    <w:rsid w:val="005F1509"/>
    <w:rsid w:val="005F2F95"/>
    <w:rsid w:val="005F3196"/>
    <w:rsid w:val="005F340A"/>
    <w:rsid w:val="005F34F8"/>
    <w:rsid w:val="005F41C7"/>
    <w:rsid w:val="005F6109"/>
    <w:rsid w:val="005F66C6"/>
    <w:rsid w:val="005F6FC3"/>
    <w:rsid w:val="005F7A1D"/>
    <w:rsid w:val="005F7E8A"/>
    <w:rsid w:val="00600269"/>
    <w:rsid w:val="006030E3"/>
    <w:rsid w:val="00603240"/>
    <w:rsid w:val="0060354A"/>
    <w:rsid w:val="00603CAD"/>
    <w:rsid w:val="00604588"/>
    <w:rsid w:val="006048DE"/>
    <w:rsid w:val="006049C8"/>
    <w:rsid w:val="00604EA5"/>
    <w:rsid w:val="0060540E"/>
    <w:rsid w:val="00605564"/>
    <w:rsid w:val="006057CC"/>
    <w:rsid w:val="00605953"/>
    <w:rsid w:val="00605DF8"/>
    <w:rsid w:val="006073FA"/>
    <w:rsid w:val="00607F95"/>
    <w:rsid w:val="00610D73"/>
    <w:rsid w:val="00611436"/>
    <w:rsid w:val="006122DE"/>
    <w:rsid w:val="00612AD1"/>
    <w:rsid w:val="00612B69"/>
    <w:rsid w:val="0061360B"/>
    <w:rsid w:val="00613B62"/>
    <w:rsid w:val="00613FDA"/>
    <w:rsid w:val="006140DC"/>
    <w:rsid w:val="006145A4"/>
    <w:rsid w:val="00614C69"/>
    <w:rsid w:val="00614F29"/>
    <w:rsid w:val="00615DF6"/>
    <w:rsid w:val="00615FCC"/>
    <w:rsid w:val="0061664B"/>
    <w:rsid w:val="00616924"/>
    <w:rsid w:val="0061696C"/>
    <w:rsid w:val="006170C1"/>
    <w:rsid w:val="0062041C"/>
    <w:rsid w:val="006205F1"/>
    <w:rsid w:val="006208D9"/>
    <w:rsid w:val="006209AC"/>
    <w:rsid w:val="00622247"/>
    <w:rsid w:val="00622487"/>
    <w:rsid w:val="006232C6"/>
    <w:rsid w:val="00623E28"/>
    <w:rsid w:val="006249DD"/>
    <w:rsid w:val="00624B75"/>
    <w:rsid w:val="00625693"/>
    <w:rsid w:val="006261B6"/>
    <w:rsid w:val="00626D15"/>
    <w:rsid w:val="006302D2"/>
    <w:rsid w:val="00631279"/>
    <w:rsid w:val="0063231A"/>
    <w:rsid w:val="006329C2"/>
    <w:rsid w:val="00633ED2"/>
    <w:rsid w:val="0063487F"/>
    <w:rsid w:val="0063490E"/>
    <w:rsid w:val="0063506D"/>
    <w:rsid w:val="006353FF"/>
    <w:rsid w:val="00635D35"/>
    <w:rsid w:val="00635D5D"/>
    <w:rsid w:val="00635DC3"/>
    <w:rsid w:val="006364DF"/>
    <w:rsid w:val="006367CE"/>
    <w:rsid w:val="00636B70"/>
    <w:rsid w:val="00636EA9"/>
    <w:rsid w:val="006373B9"/>
    <w:rsid w:val="0063792F"/>
    <w:rsid w:val="006409F2"/>
    <w:rsid w:val="00640C4B"/>
    <w:rsid w:val="006410E5"/>
    <w:rsid w:val="00641581"/>
    <w:rsid w:val="0064227B"/>
    <w:rsid w:val="00643B93"/>
    <w:rsid w:val="00644CA0"/>
    <w:rsid w:val="00646714"/>
    <w:rsid w:val="006467A6"/>
    <w:rsid w:val="00646ADB"/>
    <w:rsid w:val="00646BEC"/>
    <w:rsid w:val="00646D00"/>
    <w:rsid w:val="00647790"/>
    <w:rsid w:val="0065028D"/>
    <w:rsid w:val="006503DA"/>
    <w:rsid w:val="00650898"/>
    <w:rsid w:val="00651B87"/>
    <w:rsid w:val="00651F26"/>
    <w:rsid w:val="00652264"/>
    <w:rsid w:val="00652356"/>
    <w:rsid w:val="00652EAE"/>
    <w:rsid w:val="00653D29"/>
    <w:rsid w:val="0065432A"/>
    <w:rsid w:val="00654D6D"/>
    <w:rsid w:val="00654F59"/>
    <w:rsid w:val="00655C5E"/>
    <w:rsid w:val="006560D1"/>
    <w:rsid w:val="00656295"/>
    <w:rsid w:val="0065671B"/>
    <w:rsid w:val="00656896"/>
    <w:rsid w:val="006574A7"/>
    <w:rsid w:val="00657F50"/>
    <w:rsid w:val="0066046C"/>
    <w:rsid w:val="0066091E"/>
    <w:rsid w:val="00660FBC"/>
    <w:rsid w:val="00661861"/>
    <w:rsid w:val="00661FA2"/>
    <w:rsid w:val="00662BE8"/>
    <w:rsid w:val="00662C08"/>
    <w:rsid w:val="006634A9"/>
    <w:rsid w:val="00663529"/>
    <w:rsid w:val="006653B3"/>
    <w:rsid w:val="006666A5"/>
    <w:rsid w:val="006676AF"/>
    <w:rsid w:val="00667987"/>
    <w:rsid w:val="0067097E"/>
    <w:rsid w:val="00671439"/>
    <w:rsid w:val="00671E91"/>
    <w:rsid w:val="0067244E"/>
    <w:rsid w:val="006726BF"/>
    <w:rsid w:val="006727BE"/>
    <w:rsid w:val="00672EA2"/>
    <w:rsid w:val="006734A7"/>
    <w:rsid w:val="006739C4"/>
    <w:rsid w:val="00673B6D"/>
    <w:rsid w:val="00673FD6"/>
    <w:rsid w:val="00675F1D"/>
    <w:rsid w:val="00676E66"/>
    <w:rsid w:val="00676F08"/>
    <w:rsid w:val="0067781C"/>
    <w:rsid w:val="00677D88"/>
    <w:rsid w:val="00680598"/>
    <w:rsid w:val="0068137F"/>
    <w:rsid w:val="00681510"/>
    <w:rsid w:val="006817C1"/>
    <w:rsid w:val="00682542"/>
    <w:rsid w:val="006834CC"/>
    <w:rsid w:val="006835C1"/>
    <w:rsid w:val="00683B40"/>
    <w:rsid w:val="0068499B"/>
    <w:rsid w:val="006850AF"/>
    <w:rsid w:val="006850DF"/>
    <w:rsid w:val="0068550D"/>
    <w:rsid w:val="00685849"/>
    <w:rsid w:val="00685A8B"/>
    <w:rsid w:val="00685C17"/>
    <w:rsid w:val="006863AA"/>
    <w:rsid w:val="0068666D"/>
    <w:rsid w:val="006871B3"/>
    <w:rsid w:val="00690D2F"/>
    <w:rsid w:val="00690E0B"/>
    <w:rsid w:val="006917E0"/>
    <w:rsid w:val="00691EFE"/>
    <w:rsid w:val="006923C8"/>
    <w:rsid w:val="006925E2"/>
    <w:rsid w:val="0069290A"/>
    <w:rsid w:val="00692AB9"/>
    <w:rsid w:val="00693415"/>
    <w:rsid w:val="006937C7"/>
    <w:rsid w:val="006937E8"/>
    <w:rsid w:val="0069394F"/>
    <w:rsid w:val="00694216"/>
    <w:rsid w:val="00694646"/>
    <w:rsid w:val="006950CE"/>
    <w:rsid w:val="006956ED"/>
    <w:rsid w:val="00696285"/>
    <w:rsid w:val="00696A92"/>
    <w:rsid w:val="00696B48"/>
    <w:rsid w:val="00697FAA"/>
    <w:rsid w:val="006A044F"/>
    <w:rsid w:val="006A074B"/>
    <w:rsid w:val="006A1E0A"/>
    <w:rsid w:val="006A1ED4"/>
    <w:rsid w:val="006A21CA"/>
    <w:rsid w:val="006A2631"/>
    <w:rsid w:val="006A2713"/>
    <w:rsid w:val="006A286D"/>
    <w:rsid w:val="006A342C"/>
    <w:rsid w:val="006A3FD0"/>
    <w:rsid w:val="006A4F25"/>
    <w:rsid w:val="006A5452"/>
    <w:rsid w:val="006A795A"/>
    <w:rsid w:val="006B0697"/>
    <w:rsid w:val="006B0E97"/>
    <w:rsid w:val="006B0EBE"/>
    <w:rsid w:val="006B217F"/>
    <w:rsid w:val="006B2309"/>
    <w:rsid w:val="006B2604"/>
    <w:rsid w:val="006B2C52"/>
    <w:rsid w:val="006B2C58"/>
    <w:rsid w:val="006B346B"/>
    <w:rsid w:val="006B36D7"/>
    <w:rsid w:val="006B4107"/>
    <w:rsid w:val="006B428D"/>
    <w:rsid w:val="006B54C1"/>
    <w:rsid w:val="006B575A"/>
    <w:rsid w:val="006B5C55"/>
    <w:rsid w:val="006B6A72"/>
    <w:rsid w:val="006B701D"/>
    <w:rsid w:val="006B731E"/>
    <w:rsid w:val="006C06D3"/>
    <w:rsid w:val="006C0877"/>
    <w:rsid w:val="006C1055"/>
    <w:rsid w:val="006C1B8C"/>
    <w:rsid w:val="006C23A8"/>
    <w:rsid w:val="006C2596"/>
    <w:rsid w:val="006C3146"/>
    <w:rsid w:val="006C3B8E"/>
    <w:rsid w:val="006C3F76"/>
    <w:rsid w:val="006C43F1"/>
    <w:rsid w:val="006C4CF0"/>
    <w:rsid w:val="006C5651"/>
    <w:rsid w:val="006C5E82"/>
    <w:rsid w:val="006C638D"/>
    <w:rsid w:val="006C66FD"/>
    <w:rsid w:val="006C6F23"/>
    <w:rsid w:val="006C7805"/>
    <w:rsid w:val="006C7B2F"/>
    <w:rsid w:val="006D0C7A"/>
    <w:rsid w:val="006D0DB4"/>
    <w:rsid w:val="006D0E96"/>
    <w:rsid w:val="006D0F5B"/>
    <w:rsid w:val="006D1811"/>
    <w:rsid w:val="006D2086"/>
    <w:rsid w:val="006D23FE"/>
    <w:rsid w:val="006D26CD"/>
    <w:rsid w:val="006D2DFF"/>
    <w:rsid w:val="006D3313"/>
    <w:rsid w:val="006D34D5"/>
    <w:rsid w:val="006D3830"/>
    <w:rsid w:val="006D3C97"/>
    <w:rsid w:val="006D4162"/>
    <w:rsid w:val="006D4A22"/>
    <w:rsid w:val="006D4A35"/>
    <w:rsid w:val="006D4C28"/>
    <w:rsid w:val="006D4CB6"/>
    <w:rsid w:val="006D5504"/>
    <w:rsid w:val="006D57F3"/>
    <w:rsid w:val="006D5B43"/>
    <w:rsid w:val="006D5E45"/>
    <w:rsid w:val="006D674F"/>
    <w:rsid w:val="006D6817"/>
    <w:rsid w:val="006D71C6"/>
    <w:rsid w:val="006D743C"/>
    <w:rsid w:val="006D78ED"/>
    <w:rsid w:val="006E0165"/>
    <w:rsid w:val="006E0F14"/>
    <w:rsid w:val="006E16E2"/>
    <w:rsid w:val="006E1C66"/>
    <w:rsid w:val="006E23B6"/>
    <w:rsid w:val="006E23E1"/>
    <w:rsid w:val="006E2AF2"/>
    <w:rsid w:val="006E33F6"/>
    <w:rsid w:val="006E3774"/>
    <w:rsid w:val="006E4489"/>
    <w:rsid w:val="006E5817"/>
    <w:rsid w:val="006E7399"/>
    <w:rsid w:val="006E7917"/>
    <w:rsid w:val="006F0BD7"/>
    <w:rsid w:val="006F0C82"/>
    <w:rsid w:val="006F1823"/>
    <w:rsid w:val="006F1A13"/>
    <w:rsid w:val="006F1F74"/>
    <w:rsid w:val="006F205E"/>
    <w:rsid w:val="006F2826"/>
    <w:rsid w:val="006F2C7B"/>
    <w:rsid w:val="006F2E8B"/>
    <w:rsid w:val="006F3EA3"/>
    <w:rsid w:val="006F46D1"/>
    <w:rsid w:val="006F4876"/>
    <w:rsid w:val="006F4C4D"/>
    <w:rsid w:val="006F5416"/>
    <w:rsid w:val="006F569C"/>
    <w:rsid w:val="006F5990"/>
    <w:rsid w:val="006F5B92"/>
    <w:rsid w:val="006F75E5"/>
    <w:rsid w:val="006F7A16"/>
    <w:rsid w:val="006F7F6B"/>
    <w:rsid w:val="00700020"/>
    <w:rsid w:val="0070043B"/>
    <w:rsid w:val="0070079D"/>
    <w:rsid w:val="00700BA6"/>
    <w:rsid w:val="0070150D"/>
    <w:rsid w:val="00702572"/>
    <w:rsid w:val="00704495"/>
    <w:rsid w:val="00705AC5"/>
    <w:rsid w:val="00705DBD"/>
    <w:rsid w:val="0070621D"/>
    <w:rsid w:val="00707E9E"/>
    <w:rsid w:val="00710362"/>
    <w:rsid w:val="0071106B"/>
    <w:rsid w:val="007115B5"/>
    <w:rsid w:val="007118C7"/>
    <w:rsid w:val="007119C4"/>
    <w:rsid w:val="007120CA"/>
    <w:rsid w:val="0071251E"/>
    <w:rsid w:val="00712584"/>
    <w:rsid w:val="00712A94"/>
    <w:rsid w:val="007131AA"/>
    <w:rsid w:val="00713C10"/>
    <w:rsid w:val="00713ED1"/>
    <w:rsid w:val="00714976"/>
    <w:rsid w:val="007159A7"/>
    <w:rsid w:val="00715DAB"/>
    <w:rsid w:val="00716025"/>
    <w:rsid w:val="00716590"/>
    <w:rsid w:val="00717035"/>
    <w:rsid w:val="00720E3F"/>
    <w:rsid w:val="00721711"/>
    <w:rsid w:val="00721B2E"/>
    <w:rsid w:val="00722068"/>
    <w:rsid w:val="0072371B"/>
    <w:rsid w:val="00723780"/>
    <w:rsid w:val="00724346"/>
    <w:rsid w:val="00724488"/>
    <w:rsid w:val="00724638"/>
    <w:rsid w:val="007246F9"/>
    <w:rsid w:val="007247F7"/>
    <w:rsid w:val="007251DF"/>
    <w:rsid w:val="00725360"/>
    <w:rsid w:val="00725AFF"/>
    <w:rsid w:val="00725E4B"/>
    <w:rsid w:val="00726B67"/>
    <w:rsid w:val="00727C2F"/>
    <w:rsid w:val="007309C5"/>
    <w:rsid w:val="007314C7"/>
    <w:rsid w:val="00731CB1"/>
    <w:rsid w:val="0073276D"/>
    <w:rsid w:val="00732BD6"/>
    <w:rsid w:val="00732F1C"/>
    <w:rsid w:val="00733354"/>
    <w:rsid w:val="00733668"/>
    <w:rsid w:val="007345E8"/>
    <w:rsid w:val="00734E54"/>
    <w:rsid w:val="00734FB7"/>
    <w:rsid w:val="007359EF"/>
    <w:rsid w:val="00736818"/>
    <w:rsid w:val="00736ABC"/>
    <w:rsid w:val="0073758D"/>
    <w:rsid w:val="00737AC6"/>
    <w:rsid w:val="00737D38"/>
    <w:rsid w:val="00740442"/>
    <w:rsid w:val="00740AB3"/>
    <w:rsid w:val="00741078"/>
    <w:rsid w:val="00741FBF"/>
    <w:rsid w:val="00742545"/>
    <w:rsid w:val="00744084"/>
    <w:rsid w:val="0074485C"/>
    <w:rsid w:val="00744E27"/>
    <w:rsid w:val="00745734"/>
    <w:rsid w:val="00745FE6"/>
    <w:rsid w:val="00746121"/>
    <w:rsid w:val="007467CE"/>
    <w:rsid w:val="00746BD4"/>
    <w:rsid w:val="00750500"/>
    <w:rsid w:val="007506A0"/>
    <w:rsid w:val="00750DAF"/>
    <w:rsid w:val="00751831"/>
    <w:rsid w:val="00752690"/>
    <w:rsid w:val="00753346"/>
    <w:rsid w:val="00754277"/>
    <w:rsid w:val="007549AE"/>
    <w:rsid w:val="00754A1F"/>
    <w:rsid w:val="00754E33"/>
    <w:rsid w:val="00754F64"/>
    <w:rsid w:val="0075532D"/>
    <w:rsid w:val="007553B7"/>
    <w:rsid w:val="00756071"/>
    <w:rsid w:val="00756F41"/>
    <w:rsid w:val="00757888"/>
    <w:rsid w:val="00760BBE"/>
    <w:rsid w:val="0076196B"/>
    <w:rsid w:val="00761D05"/>
    <w:rsid w:val="00761F37"/>
    <w:rsid w:val="007620A2"/>
    <w:rsid w:val="007639C3"/>
    <w:rsid w:val="00763B54"/>
    <w:rsid w:val="00764B12"/>
    <w:rsid w:val="00764D8D"/>
    <w:rsid w:val="00766F1B"/>
    <w:rsid w:val="00767883"/>
    <w:rsid w:val="0077012E"/>
    <w:rsid w:val="007704E9"/>
    <w:rsid w:val="00770F7A"/>
    <w:rsid w:val="0077136A"/>
    <w:rsid w:val="007714A1"/>
    <w:rsid w:val="00771709"/>
    <w:rsid w:val="007726D3"/>
    <w:rsid w:val="00772C40"/>
    <w:rsid w:val="00773973"/>
    <w:rsid w:val="0077521D"/>
    <w:rsid w:val="00775A62"/>
    <w:rsid w:val="00776810"/>
    <w:rsid w:val="007768F9"/>
    <w:rsid w:val="00776B87"/>
    <w:rsid w:val="007773FE"/>
    <w:rsid w:val="00780356"/>
    <w:rsid w:val="007807E8"/>
    <w:rsid w:val="00780A1A"/>
    <w:rsid w:val="00782215"/>
    <w:rsid w:val="00782411"/>
    <w:rsid w:val="0078389B"/>
    <w:rsid w:val="0078390B"/>
    <w:rsid w:val="00783AC8"/>
    <w:rsid w:val="00783C7D"/>
    <w:rsid w:val="00784684"/>
    <w:rsid w:val="00784DB7"/>
    <w:rsid w:val="00784EE4"/>
    <w:rsid w:val="007859D8"/>
    <w:rsid w:val="00785A59"/>
    <w:rsid w:val="00785D15"/>
    <w:rsid w:val="0078636A"/>
    <w:rsid w:val="00786892"/>
    <w:rsid w:val="00786BE0"/>
    <w:rsid w:val="00787623"/>
    <w:rsid w:val="00787D89"/>
    <w:rsid w:val="007907E3"/>
    <w:rsid w:val="00791182"/>
    <w:rsid w:val="00791258"/>
    <w:rsid w:val="00791D96"/>
    <w:rsid w:val="00791E73"/>
    <w:rsid w:val="00794102"/>
    <w:rsid w:val="0079454E"/>
    <w:rsid w:val="00795922"/>
    <w:rsid w:val="007967CD"/>
    <w:rsid w:val="00796ED0"/>
    <w:rsid w:val="00796EED"/>
    <w:rsid w:val="00797009"/>
    <w:rsid w:val="007973B7"/>
    <w:rsid w:val="007A0A9A"/>
    <w:rsid w:val="007A1286"/>
    <w:rsid w:val="007A1BEE"/>
    <w:rsid w:val="007A2693"/>
    <w:rsid w:val="007A3D3C"/>
    <w:rsid w:val="007A4656"/>
    <w:rsid w:val="007A52DC"/>
    <w:rsid w:val="007A5466"/>
    <w:rsid w:val="007A548E"/>
    <w:rsid w:val="007A56F9"/>
    <w:rsid w:val="007A68FD"/>
    <w:rsid w:val="007A6A75"/>
    <w:rsid w:val="007A753A"/>
    <w:rsid w:val="007A75BE"/>
    <w:rsid w:val="007A7952"/>
    <w:rsid w:val="007A7C3D"/>
    <w:rsid w:val="007B0293"/>
    <w:rsid w:val="007B0640"/>
    <w:rsid w:val="007B0B06"/>
    <w:rsid w:val="007B0B5F"/>
    <w:rsid w:val="007B138B"/>
    <w:rsid w:val="007B1776"/>
    <w:rsid w:val="007B18F5"/>
    <w:rsid w:val="007B1C55"/>
    <w:rsid w:val="007B22F6"/>
    <w:rsid w:val="007B27C5"/>
    <w:rsid w:val="007B2B9A"/>
    <w:rsid w:val="007B348E"/>
    <w:rsid w:val="007B3B9A"/>
    <w:rsid w:val="007B3BA2"/>
    <w:rsid w:val="007B5970"/>
    <w:rsid w:val="007B6119"/>
    <w:rsid w:val="007B6C21"/>
    <w:rsid w:val="007B717A"/>
    <w:rsid w:val="007B7651"/>
    <w:rsid w:val="007B777F"/>
    <w:rsid w:val="007B7B97"/>
    <w:rsid w:val="007B7DA8"/>
    <w:rsid w:val="007C0356"/>
    <w:rsid w:val="007C04B4"/>
    <w:rsid w:val="007C1548"/>
    <w:rsid w:val="007C1E58"/>
    <w:rsid w:val="007C225B"/>
    <w:rsid w:val="007C2A31"/>
    <w:rsid w:val="007C2E01"/>
    <w:rsid w:val="007C2E24"/>
    <w:rsid w:val="007C30CF"/>
    <w:rsid w:val="007C3359"/>
    <w:rsid w:val="007C3626"/>
    <w:rsid w:val="007C39C5"/>
    <w:rsid w:val="007C4A1A"/>
    <w:rsid w:val="007C4E04"/>
    <w:rsid w:val="007C65A2"/>
    <w:rsid w:val="007C7632"/>
    <w:rsid w:val="007C7FE1"/>
    <w:rsid w:val="007D11CB"/>
    <w:rsid w:val="007D1236"/>
    <w:rsid w:val="007D12B2"/>
    <w:rsid w:val="007D1465"/>
    <w:rsid w:val="007D1555"/>
    <w:rsid w:val="007D1624"/>
    <w:rsid w:val="007D177C"/>
    <w:rsid w:val="007D205B"/>
    <w:rsid w:val="007D246B"/>
    <w:rsid w:val="007D26C0"/>
    <w:rsid w:val="007D30AE"/>
    <w:rsid w:val="007D4279"/>
    <w:rsid w:val="007D4491"/>
    <w:rsid w:val="007D49B9"/>
    <w:rsid w:val="007D5297"/>
    <w:rsid w:val="007D5B36"/>
    <w:rsid w:val="007D5D71"/>
    <w:rsid w:val="007D6A67"/>
    <w:rsid w:val="007D7C8C"/>
    <w:rsid w:val="007D7CB0"/>
    <w:rsid w:val="007E2003"/>
    <w:rsid w:val="007E225D"/>
    <w:rsid w:val="007E2CEE"/>
    <w:rsid w:val="007E2F18"/>
    <w:rsid w:val="007E3350"/>
    <w:rsid w:val="007E335B"/>
    <w:rsid w:val="007E3637"/>
    <w:rsid w:val="007E3DD9"/>
    <w:rsid w:val="007E4D67"/>
    <w:rsid w:val="007E4F2C"/>
    <w:rsid w:val="007E5A81"/>
    <w:rsid w:val="007E5B63"/>
    <w:rsid w:val="007E6F4A"/>
    <w:rsid w:val="007E6F6D"/>
    <w:rsid w:val="007E720A"/>
    <w:rsid w:val="007E73E6"/>
    <w:rsid w:val="007E7813"/>
    <w:rsid w:val="007E7E81"/>
    <w:rsid w:val="007F0516"/>
    <w:rsid w:val="007F05D7"/>
    <w:rsid w:val="007F12CC"/>
    <w:rsid w:val="007F1BCD"/>
    <w:rsid w:val="007F1FCA"/>
    <w:rsid w:val="007F2FA6"/>
    <w:rsid w:val="007F35F2"/>
    <w:rsid w:val="007F3EBE"/>
    <w:rsid w:val="007F450A"/>
    <w:rsid w:val="007F4540"/>
    <w:rsid w:val="007F4994"/>
    <w:rsid w:val="007F4A3B"/>
    <w:rsid w:val="007F5673"/>
    <w:rsid w:val="007F5EF3"/>
    <w:rsid w:val="007F5F03"/>
    <w:rsid w:val="007F6E0B"/>
    <w:rsid w:val="007F7A11"/>
    <w:rsid w:val="008010FC"/>
    <w:rsid w:val="00801115"/>
    <w:rsid w:val="008016C1"/>
    <w:rsid w:val="00801960"/>
    <w:rsid w:val="00803103"/>
    <w:rsid w:val="008036DA"/>
    <w:rsid w:val="008040E0"/>
    <w:rsid w:val="0080456D"/>
    <w:rsid w:val="00804B2A"/>
    <w:rsid w:val="00805303"/>
    <w:rsid w:val="008053DC"/>
    <w:rsid w:val="00805547"/>
    <w:rsid w:val="00805EF1"/>
    <w:rsid w:val="00805EFE"/>
    <w:rsid w:val="00806257"/>
    <w:rsid w:val="008103BF"/>
    <w:rsid w:val="00810A43"/>
    <w:rsid w:val="00810DE7"/>
    <w:rsid w:val="00811A1B"/>
    <w:rsid w:val="00811A56"/>
    <w:rsid w:val="00811F3B"/>
    <w:rsid w:val="0081279F"/>
    <w:rsid w:val="00812E57"/>
    <w:rsid w:val="00813026"/>
    <w:rsid w:val="008136F3"/>
    <w:rsid w:val="00813AB4"/>
    <w:rsid w:val="00813FB2"/>
    <w:rsid w:val="00814394"/>
    <w:rsid w:val="0081534B"/>
    <w:rsid w:val="00815B04"/>
    <w:rsid w:val="00815CE6"/>
    <w:rsid w:val="008169D5"/>
    <w:rsid w:val="00816FCA"/>
    <w:rsid w:val="00817551"/>
    <w:rsid w:val="00817990"/>
    <w:rsid w:val="00817ABC"/>
    <w:rsid w:val="00817C70"/>
    <w:rsid w:val="00820CD3"/>
    <w:rsid w:val="00820E3E"/>
    <w:rsid w:val="00820F50"/>
    <w:rsid w:val="0082109D"/>
    <w:rsid w:val="0082159C"/>
    <w:rsid w:val="00823398"/>
    <w:rsid w:val="00823953"/>
    <w:rsid w:val="0082494B"/>
    <w:rsid w:val="00825281"/>
    <w:rsid w:val="00825589"/>
    <w:rsid w:val="00825A66"/>
    <w:rsid w:val="00825B91"/>
    <w:rsid w:val="00826336"/>
    <w:rsid w:val="0082779F"/>
    <w:rsid w:val="008277D1"/>
    <w:rsid w:val="008279C3"/>
    <w:rsid w:val="0083134C"/>
    <w:rsid w:val="0083162D"/>
    <w:rsid w:val="008318C0"/>
    <w:rsid w:val="00831921"/>
    <w:rsid w:val="008319B8"/>
    <w:rsid w:val="00831C5E"/>
    <w:rsid w:val="00831CE6"/>
    <w:rsid w:val="008325DE"/>
    <w:rsid w:val="008326F4"/>
    <w:rsid w:val="00832C7B"/>
    <w:rsid w:val="00832CAE"/>
    <w:rsid w:val="00834090"/>
    <w:rsid w:val="0083419E"/>
    <w:rsid w:val="00834412"/>
    <w:rsid w:val="00834976"/>
    <w:rsid w:val="00834CCE"/>
    <w:rsid w:val="00835921"/>
    <w:rsid w:val="008361EB"/>
    <w:rsid w:val="00836521"/>
    <w:rsid w:val="00836B4D"/>
    <w:rsid w:val="00836BBF"/>
    <w:rsid w:val="00836D91"/>
    <w:rsid w:val="00840980"/>
    <w:rsid w:val="00840A26"/>
    <w:rsid w:val="008412E5"/>
    <w:rsid w:val="00841B6E"/>
    <w:rsid w:val="00841C25"/>
    <w:rsid w:val="00842BF2"/>
    <w:rsid w:val="00843237"/>
    <w:rsid w:val="008435B9"/>
    <w:rsid w:val="00843CE1"/>
    <w:rsid w:val="00845114"/>
    <w:rsid w:val="00845E86"/>
    <w:rsid w:val="0084611D"/>
    <w:rsid w:val="008465EB"/>
    <w:rsid w:val="008467F4"/>
    <w:rsid w:val="00846894"/>
    <w:rsid w:val="0084727D"/>
    <w:rsid w:val="008472DC"/>
    <w:rsid w:val="0085066E"/>
    <w:rsid w:val="008525DA"/>
    <w:rsid w:val="008536A9"/>
    <w:rsid w:val="008537C7"/>
    <w:rsid w:val="00853A44"/>
    <w:rsid w:val="00853CFC"/>
    <w:rsid w:val="00854037"/>
    <w:rsid w:val="00854634"/>
    <w:rsid w:val="008551F2"/>
    <w:rsid w:val="00855208"/>
    <w:rsid w:val="0085547C"/>
    <w:rsid w:val="008554FA"/>
    <w:rsid w:val="00856020"/>
    <w:rsid w:val="00856243"/>
    <w:rsid w:val="0085641C"/>
    <w:rsid w:val="00856D3A"/>
    <w:rsid w:val="00856FED"/>
    <w:rsid w:val="0085780B"/>
    <w:rsid w:val="0085785E"/>
    <w:rsid w:val="00857942"/>
    <w:rsid w:val="00857A10"/>
    <w:rsid w:val="00860BDE"/>
    <w:rsid w:val="00861769"/>
    <w:rsid w:val="0086250D"/>
    <w:rsid w:val="008637DD"/>
    <w:rsid w:val="0086501C"/>
    <w:rsid w:val="008654C7"/>
    <w:rsid w:val="00866A0F"/>
    <w:rsid w:val="00867119"/>
    <w:rsid w:val="008673DF"/>
    <w:rsid w:val="0086748D"/>
    <w:rsid w:val="00867DC0"/>
    <w:rsid w:val="008707C3"/>
    <w:rsid w:val="00870BF9"/>
    <w:rsid w:val="00870D10"/>
    <w:rsid w:val="00870E5C"/>
    <w:rsid w:val="008711D7"/>
    <w:rsid w:val="00871727"/>
    <w:rsid w:val="008717A2"/>
    <w:rsid w:val="00871A5B"/>
    <w:rsid w:val="00871A8D"/>
    <w:rsid w:val="00871AF4"/>
    <w:rsid w:val="00872600"/>
    <w:rsid w:val="00872E81"/>
    <w:rsid w:val="0087317D"/>
    <w:rsid w:val="008732B3"/>
    <w:rsid w:val="00874B0D"/>
    <w:rsid w:val="008769D0"/>
    <w:rsid w:val="008772B5"/>
    <w:rsid w:val="00877616"/>
    <w:rsid w:val="008778A9"/>
    <w:rsid w:val="00880DEF"/>
    <w:rsid w:val="00880E6B"/>
    <w:rsid w:val="00881BED"/>
    <w:rsid w:val="00883426"/>
    <w:rsid w:val="00883C80"/>
    <w:rsid w:val="00883E1C"/>
    <w:rsid w:val="00883E32"/>
    <w:rsid w:val="008844FA"/>
    <w:rsid w:val="008845EB"/>
    <w:rsid w:val="00884989"/>
    <w:rsid w:val="00885D37"/>
    <w:rsid w:val="008862E3"/>
    <w:rsid w:val="008900A6"/>
    <w:rsid w:val="00891535"/>
    <w:rsid w:val="008915D1"/>
    <w:rsid w:val="00893DD4"/>
    <w:rsid w:val="00894256"/>
    <w:rsid w:val="00894B8C"/>
    <w:rsid w:val="008952A2"/>
    <w:rsid w:val="00895339"/>
    <w:rsid w:val="00896135"/>
    <w:rsid w:val="008966BF"/>
    <w:rsid w:val="008967E3"/>
    <w:rsid w:val="00896F0A"/>
    <w:rsid w:val="00897158"/>
    <w:rsid w:val="008973C9"/>
    <w:rsid w:val="008A0D73"/>
    <w:rsid w:val="008A10C4"/>
    <w:rsid w:val="008A2F90"/>
    <w:rsid w:val="008A3509"/>
    <w:rsid w:val="008A39BD"/>
    <w:rsid w:val="008A436A"/>
    <w:rsid w:val="008A4C69"/>
    <w:rsid w:val="008A4C7C"/>
    <w:rsid w:val="008A5247"/>
    <w:rsid w:val="008A5320"/>
    <w:rsid w:val="008A5CB4"/>
    <w:rsid w:val="008A64E1"/>
    <w:rsid w:val="008A6696"/>
    <w:rsid w:val="008A7A3C"/>
    <w:rsid w:val="008A7E0B"/>
    <w:rsid w:val="008B005C"/>
    <w:rsid w:val="008B066D"/>
    <w:rsid w:val="008B1191"/>
    <w:rsid w:val="008B1283"/>
    <w:rsid w:val="008B1464"/>
    <w:rsid w:val="008B146A"/>
    <w:rsid w:val="008B1DD8"/>
    <w:rsid w:val="008B33DF"/>
    <w:rsid w:val="008B43C8"/>
    <w:rsid w:val="008B5F34"/>
    <w:rsid w:val="008B6DC3"/>
    <w:rsid w:val="008B79B2"/>
    <w:rsid w:val="008B7DE4"/>
    <w:rsid w:val="008C049C"/>
    <w:rsid w:val="008C072D"/>
    <w:rsid w:val="008C125A"/>
    <w:rsid w:val="008C1489"/>
    <w:rsid w:val="008C17C2"/>
    <w:rsid w:val="008C2D5B"/>
    <w:rsid w:val="008C2E2A"/>
    <w:rsid w:val="008C300A"/>
    <w:rsid w:val="008C3D8C"/>
    <w:rsid w:val="008C4439"/>
    <w:rsid w:val="008C4C0E"/>
    <w:rsid w:val="008C500B"/>
    <w:rsid w:val="008C6D6B"/>
    <w:rsid w:val="008C7371"/>
    <w:rsid w:val="008C7473"/>
    <w:rsid w:val="008C7AD4"/>
    <w:rsid w:val="008C7DDD"/>
    <w:rsid w:val="008D0C2E"/>
    <w:rsid w:val="008D1071"/>
    <w:rsid w:val="008D1C12"/>
    <w:rsid w:val="008D245F"/>
    <w:rsid w:val="008D25F1"/>
    <w:rsid w:val="008D2A71"/>
    <w:rsid w:val="008D2A7F"/>
    <w:rsid w:val="008D2D80"/>
    <w:rsid w:val="008D3AE9"/>
    <w:rsid w:val="008D50D3"/>
    <w:rsid w:val="008D5386"/>
    <w:rsid w:val="008D54B7"/>
    <w:rsid w:val="008D57D6"/>
    <w:rsid w:val="008D5B00"/>
    <w:rsid w:val="008D60A0"/>
    <w:rsid w:val="008D61C7"/>
    <w:rsid w:val="008D6E54"/>
    <w:rsid w:val="008D7F0D"/>
    <w:rsid w:val="008E1E0A"/>
    <w:rsid w:val="008E21B5"/>
    <w:rsid w:val="008E2781"/>
    <w:rsid w:val="008E33D9"/>
    <w:rsid w:val="008E3906"/>
    <w:rsid w:val="008E3CD7"/>
    <w:rsid w:val="008E3D76"/>
    <w:rsid w:val="008E3DC7"/>
    <w:rsid w:val="008E48F6"/>
    <w:rsid w:val="008E4AFC"/>
    <w:rsid w:val="008E4C5B"/>
    <w:rsid w:val="008E5081"/>
    <w:rsid w:val="008E538D"/>
    <w:rsid w:val="008E6E4E"/>
    <w:rsid w:val="008E71FC"/>
    <w:rsid w:val="008E7334"/>
    <w:rsid w:val="008E73B3"/>
    <w:rsid w:val="008E7668"/>
    <w:rsid w:val="008E7BA4"/>
    <w:rsid w:val="008F01F3"/>
    <w:rsid w:val="008F0788"/>
    <w:rsid w:val="008F0A35"/>
    <w:rsid w:val="008F137E"/>
    <w:rsid w:val="008F1809"/>
    <w:rsid w:val="008F1B81"/>
    <w:rsid w:val="008F2835"/>
    <w:rsid w:val="008F31F9"/>
    <w:rsid w:val="008F37D5"/>
    <w:rsid w:val="008F3801"/>
    <w:rsid w:val="008F3A13"/>
    <w:rsid w:val="008F3D72"/>
    <w:rsid w:val="008F41B9"/>
    <w:rsid w:val="008F4A32"/>
    <w:rsid w:val="008F6434"/>
    <w:rsid w:val="008F6C00"/>
    <w:rsid w:val="008F6EB3"/>
    <w:rsid w:val="008F7318"/>
    <w:rsid w:val="008F74FF"/>
    <w:rsid w:val="008F7592"/>
    <w:rsid w:val="008F7799"/>
    <w:rsid w:val="008F7F41"/>
    <w:rsid w:val="00900626"/>
    <w:rsid w:val="0090093B"/>
    <w:rsid w:val="009011B0"/>
    <w:rsid w:val="00902BA2"/>
    <w:rsid w:val="009034A1"/>
    <w:rsid w:val="009034B9"/>
    <w:rsid w:val="00903789"/>
    <w:rsid w:val="0090389F"/>
    <w:rsid w:val="0090401D"/>
    <w:rsid w:val="00904864"/>
    <w:rsid w:val="009057DD"/>
    <w:rsid w:val="00906B05"/>
    <w:rsid w:val="009070AF"/>
    <w:rsid w:val="009073C2"/>
    <w:rsid w:val="009079DB"/>
    <w:rsid w:val="00907E7D"/>
    <w:rsid w:val="0091024F"/>
    <w:rsid w:val="009102DC"/>
    <w:rsid w:val="009104EC"/>
    <w:rsid w:val="009105D5"/>
    <w:rsid w:val="00910803"/>
    <w:rsid w:val="0091151B"/>
    <w:rsid w:val="009118CF"/>
    <w:rsid w:val="00911EC1"/>
    <w:rsid w:val="00911FFD"/>
    <w:rsid w:val="00912259"/>
    <w:rsid w:val="009126BD"/>
    <w:rsid w:val="00912E90"/>
    <w:rsid w:val="00913269"/>
    <w:rsid w:val="009132D8"/>
    <w:rsid w:val="009134DD"/>
    <w:rsid w:val="009135C8"/>
    <w:rsid w:val="009147AF"/>
    <w:rsid w:val="00914B94"/>
    <w:rsid w:val="0091556A"/>
    <w:rsid w:val="00916EBB"/>
    <w:rsid w:val="009173C8"/>
    <w:rsid w:val="00917FD8"/>
    <w:rsid w:val="00920172"/>
    <w:rsid w:val="00920CA9"/>
    <w:rsid w:val="00921739"/>
    <w:rsid w:val="00921D64"/>
    <w:rsid w:val="009225D5"/>
    <w:rsid w:val="00922687"/>
    <w:rsid w:val="00922752"/>
    <w:rsid w:val="00922F2C"/>
    <w:rsid w:val="00923413"/>
    <w:rsid w:val="00923FEA"/>
    <w:rsid w:val="009245C2"/>
    <w:rsid w:val="009257ED"/>
    <w:rsid w:val="00926400"/>
    <w:rsid w:val="009264CC"/>
    <w:rsid w:val="00926792"/>
    <w:rsid w:val="00926FB8"/>
    <w:rsid w:val="00927108"/>
    <w:rsid w:val="0092790B"/>
    <w:rsid w:val="00930323"/>
    <w:rsid w:val="0093086B"/>
    <w:rsid w:val="00930CD9"/>
    <w:rsid w:val="00930DCE"/>
    <w:rsid w:val="00930E88"/>
    <w:rsid w:val="00930F1F"/>
    <w:rsid w:val="00931615"/>
    <w:rsid w:val="00931728"/>
    <w:rsid w:val="00931D83"/>
    <w:rsid w:val="00932364"/>
    <w:rsid w:val="00933310"/>
    <w:rsid w:val="009335C2"/>
    <w:rsid w:val="009337A1"/>
    <w:rsid w:val="009337FF"/>
    <w:rsid w:val="00933A14"/>
    <w:rsid w:val="00934702"/>
    <w:rsid w:val="0093492D"/>
    <w:rsid w:val="0093597D"/>
    <w:rsid w:val="009362C4"/>
    <w:rsid w:val="00936427"/>
    <w:rsid w:val="009365B6"/>
    <w:rsid w:val="00936666"/>
    <w:rsid w:val="00936DB1"/>
    <w:rsid w:val="009374B4"/>
    <w:rsid w:val="00940552"/>
    <w:rsid w:val="0094084C"/>
    <w:rsid w:val="009408FD"/>
    <w:rsid w:val="00941099"/>
    <w:rsid w:val="00941101"/>
    <w:rsid w:val="00941485"/>
    <w:rsid w:val="00941694"/>
    <w:rsid w:val="009429CA"/>
    <w:rsid w:val="00942A3E"/>
    <w:rsid w:val="0094322C"/>
    <w:rsid w:val="00943405"/>
    <w:rsid w:val="00943C45"/>
    <w:rsid w:val="009449F9"/>
    <w:rsid w:val="00945AB4"/>
    <w:rsid w:val="00946B7E"/>
    <w:rsid w:val="00946FE2"/>
    <w:rsid w:val="009471C0"/>
    <w:rsid w:val="00950476"/>
    <w:rsid w:val="00950B44"/>
    <w:rsid w:val="00951155"/>
    <w:rsid w:val="00951325"/>
    <w:rsid w:val="0095183F"/>
    <w:rsid w:val="009525C3"/>
    <w:rsid w:val="00952844"/>
    <w:rsid w:val="00952926"/>
    <w:rsid w:val="00953707"/>
    <w:rsid w:val="009537FC"/>
    <w:rsid w:val="00953C25"/>
    <w:rsid w:val="00954EDC"/>
    <w:rsid w:val="00955884"/>
    <w:rsid w:val="00955B21"/>
    <w:rsid w:val="009574A9"/>
    <w:rsid w:val="00957D22"/>
    <w:rsid w:val="00957D92"/>
    <w:rsid w:val="009611DE"/>
    <w:rsid w:val="00961A51"/>
    <w:rsid w:val="00961A66"/>
    <w:rsid w:val="00962545"/>
    <w:rsid w:val="00963B8D"/>
    <w:rsid w:val="009644A1"/>
    <w:rsid w:val="00964FD8"/>
    <w:rsid w:val="0096546C"/>
    <w:rsid w:val="009674BF"/>
    <w:rsid w:val="00967697"/>
    <w:rsid w:val="009705F4"/>
    <w:rsid w:val="009723E7"/>
    <w:rsid w:val="00972A09"/>
    <w:rsid w:val="00974191"/>
    <w:rsid w:val="00974C38"/>
    <w:rsid w:val="0097521A"/>
    <w:rsid w:val="00975517"/>
    <w:rsid w:val="009755BC"/>
    <w:rsid w:val="009759BB"/>
    <w:rsid w:val="00975A52"/>
    <w:rsid w:val="009766F2"/>
    <w:rsid w:val="00976F9D"/>
    <w:rsid w:val="00977355"/>
    <w:rsid w:val="00977FC3"/>
    <w:rsid w:val="00980457"/>
    <w:rsid w:val="0098050D"/>
    <w:rsid w:val="00980D0C"/>
    <w:rsid w:val="009810D7"/>
    <w:rsid w:val="009811CB"/>
    <w:rsid w:val="00981CC2"/>
    <w:rsid w:val="00982752"/>
    <w:rsid w:val="009837A3"/>
    <w:rsid w:val="00984118"/>
    <w:rsid w:val="0098486E"/>
    <w:rsid w:val="00984B4A"/>
    <w:rsid w:val="00984B98"/>
    <w:rsid w:val="00985736"/>
    <w:rsid w:val="009862E9"/>
    <w:rsid w:val="0098795D"/>
    <w:rsid w:val="009901C1"/>
    <w:rsid w:val="009904CC"/>
    <w:rsid w:val="009905A6"/>
    <w:rsid w:val="009938B6"/>
    <w:rsid w:val="009944BF"/>
    <w:rsid w:val="009964BC"/>
    <w:rsid w:val="00996811"/>
    <w:rsid w:val="009968F1"/>
    <w:rsid w:val="00997073"/>
    <w:rsid w:val="009975E3"/>
    <w:rsid w:val="009A0506"/>
    <w:rsid w:val="009A0535"/>
    <w:rsid w:val="009A062C"/>
    <w:rsid w:val="009A1750"/>
    <w:rsid w:val="009A1962"/>
    <w:rsid w:val="009A32F5"/>
    <w:rsid w:val="009A338A"/>
    <w:rsid w:val="009A3A05"/>
    <w:rsid w:val="009A6265"/>
    <w:rsid w:val="009A62C4"/>
    <w:rsid w:val="009A64BD"/>
    <w:rsid w:val="009A690D"/>
    <w:rsid w:val="009A6D29"/>
    <w:rsid w:val="009B0B5B"/>
    <w:rsid w:val="009B101F"/>
    <w:rsid w:val="009B1C2E"/>
    <w:rsid w:val="009B29EB"/>
    <w:rsid w:val="009B2B87"/>
    <w:rsid w:val="009B3632"/>
    <w:rsid w:val="009B3B00"/>
    <w:rsid w:val="009B4F77"/>
    <w:rsid w:val="009B522B"/>
    <w:rsid w:val="009B5DE1"/>
    <w:rsid w:val="009B5E71"/>
    <w:rsid w:val="009B6770"/>
    <w:rsid w:val="009C08C3"/>
    <w:rsid w:val="009C0A7B"/>
    <w:rsid w:val="009C1933"/>
    <w:rsid w:val="009C1F97"/>
    <w:rsid w:val="009C2664"/>
    <w:rsid w:val="009C2AA4"/>
    <w:rsid w:val="009C2B27"/>
    <w:rsid w:val="009C2DC3"/>
    <w:rsid w:val="009C302E"/>
    <w:rsid w:val="009C305D"/>
    <w:rsid w:val="009C341A"/>
    <w:rsid w:val="009C3C66"/>
    <w:rsid w:val="009C409C"/>
    <w:rsid w:val="009C4AE5"/>
    <w:rsid w:val="009C59F7"/>
    <w:rsid w:val="009C5A49"/>
    <w:rsid w:val="009C5D34"/>
    <w:rsid w:val="009C63FD"/>
    <w:rsid w:val="009C6E93"/>
    <w:rsid w:val="009C792A"/>
    <w:rsid w:val="009D09AB"/>
    <w:rsid w:val="009D0B2C"/>
    <w:rsid w:val="009D0C25"/>
    <w:rsid w:val="009D1B5C"/>
    <w:rsid w:val="009D2DCD"/>
    <w:rsid w:val="009D2E30"/>
    <w:rsid w:val="009D37BB"/>
    <w:rsid w:val="009D3FAC"/>
    <w:rsid w:val="009D5CE4"/>
    <w:rsid w:val="009D5E1F"/>
    <w:rsid w:val="009D5E63"/>
    <w:rsid w:val="009E0084"/>
    <w:rsid w:val="009E015D"/>
    <w:rsid w:val="009E10B3"/>
    <w:rsid w:val="009E13C1"/>
    <w:rsid w:val="009E1F1F"/>
    <w:rsid w:val="009E22B3"/>
    <w:rsid w:val="009E2567"/>
    <w:rsid w:val="009E2AEA"/>
    <w:rsid w:val="009E2C91"/>
    <w:rsid w:val="009E351F"/>
    <w:rsid w:val="009E41C1"/>
    <w:rsid w:val="009E50EB"/>
    <w:rsid w:val="009E5120"/>
    <w:rsid w:val="009E596A"/>
    <w:rsid w:val="009E6631"/>
    <w:rsid w:val="009E6FCC"/>
    <w:rsid w:val="009E7189"/>
    <w:rsid w:val="009E788A"/>
    <w:rsid w:val="009F036B"/>
    <w:rsid w:val="009F0DEC"/>
    <w:rsid w:val="009F15C6"/>
    <w:rsid w:val="009F1702"/>
    <w:rsid w:val="009F2189"/>
    <w:rsid w:val="009F251C"/>
    <w:rsid w:val="009F27F4"/>
    <w:rsid w:val="009F2F87"/>
    <w:rsid w:val="009F32B6"/>
    <w:rsid w:val="009F33C2"/>
    <w:rsid w:val="009F5041"/>
    <w:rsid w:val="009F5D73"/>
    <w:rsid w:val="009F69BA"/>
    <w:rsid w:val="009F7C0F"/>
    <w:rsid w:val="009F7D3F"/>
    <w:rsid w:val="009F7F37"/>
    <w:rsid w:val="00A004FB"/>
    <w:rsid w:val="00A00AF3"/>
    <w:rsid w:val="00A01491"/>
    <w:rsid w:val="00A015A3"/>
    <w:rsid w:val="00A019B7"/>
    <w:rsid w:val="00A01C53"/>
    <w:rsid w:val="00A01E7C"/>
    <w:rsid w:val="00A02B5B"/>
    <w:rsid w:val="00A02E67"/>
    <w:rsid w:val="00A033A4"/>
    <w:rsid w:val="00A0376E"/>
    <w:rsid w:val="00A03F1F"/>
    <w:rsid w:val="00A04560"/>
    <w:rsid w:val="00A04D79"/>
    <w:rsid w:val="00A051B9"/>
    <w:rsid w:val="00A051BF"/>
    <w:rsid w:val="00A0599F"/>
    <w:rsid w:val="00A063CC"/>
    <w:rsid w:val="00A100B3"/>
    <w:rsid w:val="00A101A5"/>
    <w:rsid w:val="00A109EC"/>
    <w:rsid w:val="00A10F9E"/>
    <w:rsid w:val="00A11C8C"/>
    <w:rsid w:val="00A12594"/>
    <w:rsid w:val="00A1261B"/>
    <w:rsid w:val="00A12C3C"/>
    <w:rsid w:val="00A12DB3"/>
    <w:rsid w:val="00A13004"/>
    <w:rsid w:val="00A1364E"/>
    <w:rsid w:val="00A139A2"/>
    <w:rsid w:val="00A149E1"/>
    <w:rsid w:val="00A14FC4"/>
    <w:rsid w:val="00A157C1"/>
    <w:rsid w:val="00A15AB8"/>
    <w:rsid w:val="00A1609B"/>
    <w:rsid w:val="00A162EC"/>
    <w:rsid w:val="00A16DC7"/>
    <w:rsid w:val="00A1794B"/>
    <w:rsid w:val="00A17B84"/>
    <w:rsid w:val="00A216D3"/>
    <w:rsid w:val="00A22439"/>
    <w:rsid w:val="00A225E8"/>
    <w:rsid w:val="00A230F7"/>
    <w:rsid w:val="00A23159"/>
    <w:rsid w:val="00A23353"/>
    <w:rsid w:val="00A24308"/>
    <w:rsid w:val="00A24342"/>
    <w:rsid w:val="00A2459B"/>
    <w:rsid w:val="00A24834"/>
    <w:rsid w:val="00A25075"/>
    <w:rsid w:val="00A25899"/>
    <w:rsid w:val="00A26605"/>
    <w:rsid w:val="00A269ED"/>
    <w:rsid w:val="00A271C5"/>
    <w:rsid w:val="00A301D8"/>
    <w:rsid w:val="00A30AB7"/>
    <w:rsid w:val="00A30D11"/>
    <w:rsid w:val="00A30F85"/>
    <w:rsid w:val="00A3106D"/>
    <w:rsid w:val="00A31629"/>
    <w:rsid w:val="00A31E35"/>
    <w:rsid w:val="00A32484"/>
    <w:rsid w:val="00A32A11"/>
    <w:rsid w:val="00A33522"/>
    <w:rsid w:val="00A33B5E"/>
    <w:rsid w:val="00A340AA"/>
    <w:rsid w:val="00A3431B"/>
    <w:rsid w:val="00A343B2"/>
    <w:rsid w:val="00A353E7"/>
    <w:rsid w:val="00A358C5"/>
    <w:rsid w:val="00A36DB6"/>
    <w:rsid w:val="00A36E11"/>
    <w:rsid w:val="00A379F8"/>
    <w:rsid w:val="00A40DE0"/>
    <w:rsid w:val="00A40EEF"/>
    <w:rsid w:val="00A422F2"/>
    <w:rsid w:val="00A42458"/>
    <w:rsid w:val="00A4385C"/>
    <w:rsid w:val="00A43BE1"/>
    <w:rsid w:val="00A43F09"/>
    <w:rsid w:val="00A46FEE"/>
    <w:rsid w:val="00A47076"/>
    <w:rsid w:val="00A4722F"/>
    <w:rsid w:val="00A47813"/>
    <w:rsid w:val="00A47CED"/>
    <w:rsid w:val="00A47D72"/>
    <w:rsid w:val="00A47ED5"/>
    <w:rsid w:val="00A51514"/>
    <w:rsid w:val="00A5233E"/>
    <w:rsid w:val="00A53169"/>
    <w:rsid w:val="00A54213"/>
    <w:rsid w:val="00A5481B"/>
    <w:rsid w:val="00A54904"/>
    <w:rsid w:val="00A54926"/>
    <w:rsid w:val="00A54CA1"/>
    <w:rsid w:val="00A561AE"/>
    <w:rsid w:val="00A5752E"/>
    <w:rsid w:val="00A57645"/>
    <w:rsid w:val="00A607F2"/>
    <w:rsid w:val="00A609E3"/>
    <w:rsid w:val="00A60AC1"/>
    <w:rsid w:val="00A61228"/>
    <w:rsid w:val="00A61238"/>
    <w:rsid w:val="00A6133F"/>
    <w:rsid w:val="00A613E7"/>
    <w:rsid w:val="00A6157F"/>
    <w:rsid w:val="00A6167F"/>
    <w:rsid w:val="00A61A49"/>
    <w:rsid w:val="00A62728"/>
    <w:rsid w:val="00A62B83"/>
    <w:rsid w:val="00A62E88"/>
    <w:rsid w:val="00A637B0"/>
    <w:rsid w:val="00A64278"/>
    <w:rsid w:val="00A648BC"/>
    <w:rsid w:val="00A658ED"/>
    <w:rsid w:val="00A668CD"/>
    <w:rsid w:val="00A66D5B"/>
    <w:rsid w:val="00A6702F"/>
    <w:rsid w:val="00A6750B"/>
    <w:rsid w:val="00A67A45"/>
    <w:rsid w:val="00A67CEE"/>
    <w:rsid w:val="00A707A0"/>
    <w:rsid w:val="00A70983"/>
    <w:rsid w:val="00A70BE8"/>
    <w:rsid w:val="00A71967"/>
    <w:rsid w:val="00A71B9D"/>
    <w:rsid w:val="00A72415"/>
    <w:rsid w:val="00A7338E"/>
    <w:rsid w:val="00A739B7"/>
    <w:rsid w:val="00A74228"/>
    <w:rsid w:val="00A74853"/>
    <w:rsid w:val="00A74C14"/>
    <w:rsid w:val="00A759D3"/>
    <w:rsid w:val="00A76511"/>
    <w:rsid w:val="00A775D3"/>
    <w:rsid w:val="00A7762A"/>
    <w:rsid w:val="00A7766E"/>
    <w:rsid w:val="00A80ED1"/>
    <w:rsid w:val="00A8216F"/>
    <w:rsid w:val="00A82C10"/>
    <w:rsid w:val="00A83EFC"/>
    <w:rsid w:val="00A841E6"/>
    <w:rsid w:val="00A84E50"/>
    <w:rsid w:val="00A86088"/>
    <w:rsid w:val="00A86313"/>
    <w:rsid w:val="00A86332"/>
    <w:rsid w:val="00A87488"/>
    <w:rsid w:val="00A87C33"/>
    <w:rsid w:val="00A87C57"/>
    <w:rsid w:val="00A90508"/>
    <w:rsid w:val="00A91281"/>
    <w:rsid w:val="00A91DA3"/>
    <w:rsid w:val="00A93B33"/>
    <w:rsid w:val="00A93B5D"/>
    <w:rsid w:val="00A93FBF"/>
    <w:rsid w:val="00A949A2"/>
    <w:rsid w:val="00A95CA6"/>
    <w:rsid w:val="00A96031"/>
    <w:rsid w:val="00AA0246"/>
    <w:rsid w:val="00AA0635"/>
    <w:rsid w:val="00AA076F"/>
    <w:rsid w:val="00AA128A"/>
    <w:rsid w:val="00AA1505"/>
    <w:rsid w:val="00AA1785"/>
    <w:rsid w:val="00AA380A"/>
    <w:rsid w:val="00AA3A89"/>
    <w:rsid w:val="00AA4FE5"/>
    <w:rsid w:val="00AA6CD9"/>
    <w:rsid w:val="00AA7269"/>
    <w:rsid w:val="00AA7A99"/>
    <w:rsid w:val="00AB03A1"/>
    <w:rsid w:val="00AB0D07"/>
    <w:rsid w:val="00AB0DEA"/>
    <w:rsid w:val="00AB11DA"/>
    <w:rsid w:val="00AB1429"/>
    <w:rsid w:val="00AB1BDA"/>
    <w:rsid w:val="00AB1DA0"/>
    <w:rsid w:val="00AB3B9F"/>
    <w:rsid w:val="00AB600A"/>
    <w:rsid w:val="00AB6371"/>
    <w:rsid w:val="00AB637B"/>
    <w:rsid w:val="00AB656B"/>
    <w:rsid w:val="00AB73E4"/>
    <w:rsid w:val="00AB76CD"/>
    <w:rsid w:val="00AB7CAF"/>
    <w:rsid w:val="00AB7EA2"/>
    <w:rsid w:val="00AC038E"/>
    <w:rsid w:val="00AC23EF"/>
    <w:rsid w:val="00AC2B0F"/>
    <w:rsid w:val="00AC2DFD"/>
    <w:rsid w:val="00AC322F"/>
    <w:rsid w:val="00AC3243"/>
    <w:rsid w:val="00AC3440"/>
    <w:rsid w:val="00AC4675"/>
    <w:rsid w:val="00AC4E8B"/>
    <w:rsid w:val="00AC4F62"/>
    <w:rsid w:val="00AC50D6"/>
    <w:rsid w:val="00AC5746"/>
    <w:rsid w:val="00AC5E94"/>
    <w:rsid w:val="00AC6F74"/>
    <w:rsid w:val="00AC7843"/>
    <w:rsid w:val="00AD0199"/>
    <w:rsid w:val="00AD0465"/>
    <w:rsid w:val="00AD0776"/>
    <w:rsid w:val="00AD0FC8"/>
    <w:rsid w:val="00AD11CD"/>
    <w:rsid w:val="00AD19D9"/>
    <w:rsid w:val="00AD19F0"/>
    <w:rsid w:val="00AD2338"/>
    <w:rsid w:val="00AD24A2"/>
    <w:rsid w:val="00AD2AC3"/>
    <w:rsid w:val="00AD3B35"/>
    <w:rsid w:val="00AD47CE"/>
    <w:rsid w:val="00AD4A17"/>
    <w:rsid w:val="00AD54C2"/>
    <w:rsid w:val="00AD5FAC"/>
    <w:rsid w:val="00AD6A50"/>
    <w:rsid w:val="00AD6C9F"/>
    <w:rsid w:val="00AD73CA"/>
    <w:rsid w:val="00AD7DEA"/>
    <w:rsid w:val="00AD7F3E"/>
    <w:rsid w:val="00AE097D"/>
    <w:rsid w:val="00AE10DD"/>
    <w:rsid w:val="00AE1258"/>
    <w:rsid w:val="00AE145F"/>
    <w:rsid w:val="00AE198C"/>
    <w:rsid w:val="00AE235B"/>
    <w:rsid w:val="00AE23B9"/>
    <w:rsid w:val="00AE26AA"/>
    <w:rsid w:val="00AE348D"/>
    <w:rsid w:val="00AE398A"/>
    <w:rsid w:val="00AE3B91"/>
    <w:rsid w:val="00AE3D91"/>
    <w:rsid w:val="00AE3F91"/>
    <w:rsid w:val="00AE4055"/>
    <w:rsid w:val="00AE47B0"/>
    <w:rsid w:val="00AE4AA1"/>
    <w:rsid w:val="00AE4EEE"/>
    <w:rsid w:val="00AE510C"/>
    <w:rsid w:val="00AE56DF"/>
    <w:rsid w:val="00AE5A1A"/>
    <w:rsid w:val="00AE655F"/>
    <w:rsid w:val="00AF047F"/>
    <w:rsid w:val="00AF0A7A"/>
    <w:rsid w:val="00AF12D2"/>
    <w:rsid w:val="00AF19E6"/>
    <w:rsid w:val="00AF1B58"/>
    <w:rsid w:val="00AF2209"/>
    <w:rsid w:val="00AF2295"/>
    <w:rsid w:val="00AF2A09"/>
    <w:rsid w:val="00AF2B4E"/>
    <w:rsid w:val="00AF31BF"/>
    <w:rsid w:val="00AF3E11"/>
    <w:rsid w:val="00AF47FC"/>
    <w:rsid w:val="00AF5292"/>
    <w:rsid w:val="00AF52E8"/>
    <w:rsid w:val="00AF5366"/>
    <w:rsid w:val="00AF5D5B"/>
    <w:rsid w:val="00AF6238"/>
    <w:rsid w:val="00AF631B"/>
    <w:rsid w:val="00AF6331"/>
    <w:rsid w:val="00AF7C24"/>
    <w:rsid w:val="00B00E27"/>
    <w:rsid w:val="00B01459"/>
    <w:rsid w:val="00B017C7"/>
    <w:rsid w:val="00B01922"/>
    <w:rsid w:val="00B02450"/>
    <w:rsid w:val="00B0277A"/>
    <w:rsid w:val="00B02F7E"/>
    <w:rsid w:val="00B02F8C"/>
    <w:rsid w:val="00B03B17"/>
    <w:rsid w:val="00B04847"/>
    <w:rsid w:val="00B04D72"/>
    <w:rsid w:val="00B04DCB"/>
    <w:rsid w:val="00B04FDF"/>
    <w:rsid w:val="00B05485"/>
    <w:rsid w:val="00B05A23"/>
    <w:rsid w:val="00B05EDD"/>
    <w:rsid w:val="00B06089"/>
    <w:rsid w:val="00B06573"/>
    <w:rsid w:val="00B06BE8"/>
    <w:rsid w:val="00B070AC"/>
    <w:rsid w:val="00B07724"/>
    <w:rsid w:val="00B1014B"/>
    <w:rsid w:val="00B107D8"/>
    <w:rsid w:val="00B109F5"/>
    <w:rsid w:val="00B11558"/>
    <w:rsid w:val="00B11810"/>
    <w:rsid w:val="00B11981"/>
    <w:rsid w:val="00B127FE"/>
    <w:rsid w:val="00B12C2A"/>
    <w:rsid w:val="00B12F05"/>
    <w:rsid w:val="00B12F2A"/>
    <w:rsid w:val="00B13219"/>
    <w:rsid w:val="00B14303"/>
    <w:rsid w:val="00B148BA"/>
    <w:rsid w:val="00B162DC"/>
    <w:rsid w:val="00B16362"/>
    <w:rsid w:val="00B16654"/>
    <w:rsid w:val="00B16782"/>
    <w:rsid w:val="00B16979"/>
    <w:rsid w:val="00B16D28"/>
    <w:rsid w:val="00B16D2F"/>
    <w:rsid w:val="00B17239"/>
    <w:rsid w:val="00B1766D"/>
    <w:rsid w:val="00B17E38"/>
    <w:rsid w:val="00B2080E"/>
    <w:rsid w:val="00B20A3B"/>
    <w:rsid w:val="00B20B3B"/>
    <w:rsid w:val="00B22CDA"/>
    <w:rsid w:val="00B238DC"/>
    <w:rsid w:val="00B23905"/>
    <w:rsid w:val="00B257AE"/>
    <w:rsid w:val="00B258D6"/>
    <w:rsid w:val="00B2608F"/>
    <w:rsid w:val="00B26206"/>
    <w:rsid w:val="00B266D6"/>
    <w:rsid w:val="00B26B5D"/>
    <w:rsid w:val="00B26C0D"/>
    <w:rsid w:val="00B277BA"/>
    <w:rsid w:val="00B27C4E"/>
    <w:rsid w:val="00B301A6"/>
    <w:rsid w:val="00B30952"/>
    <w:rsid w:val="00B30D63"/>
    <w:rsid w:val="00B30DBD"/>
    <w:rsid w:val="00B31AC3"/>
    <w:rsid w:val="00B31BE6"/>
    <w:rsid w:val="00B3200C"/>
    <w:rsid w:val="00B338F4"/>
    <w:rsid w:val="00B33AC5"/>
    <w:rsid w:val="00B33C17"/>
    <w:rsid w:val="00B3462B"/>
    <w:rsid w:val="00B3554D"/>
    <w:rsid w:val="00B35C01"/>
    <w:rsid w:val="00B363EE"/>
    <w:rsid w:val="00B3722B"/>
    <w:rsid w:val="00B37978"/>
    <w:rsid w:val="00B37DF8"/>
    <w:rsid w:val="00B37FB0"/>
    <w:rsid w:val="00B407A1"/>
    <w:rsid w:val="00B40BFE"/>
    <w:rsid w:val="00B411B1"/>
    <w:rsid w:val="00B421A6"/>
    <w:rsid w:val="00B43165"/>
    <w:rsid w:val="00B44BE2"/>
    <w:rsid w:val="00B44EAA"/>
    <w:rsid w:val="00B45715"/>
    <w:rsid w:val="00B45EA1"/>
    <w:rsid w:val="00B46018"/>
    <w:rsid w:val="00B462BE"/>
    <w:rsid w:val="00B46308"/>
    <w:rsid w:val="00B469BE"/>
    <w:rsid w:val="00B47054"/>
    <w:rsid w:val="00B47548"/>
    <w:rsid w:val="00B477D6"/>
    <w:rsid w:val="00B503EB"/>
    <w:rsid w:val="00B505D1"/>
    <w:rsid w:val="00B50A72"/>
    <w:rsid w:val="00B50E34"/>
    <w:rsid w:val="00B5102C"/>
    <w:rsid w:val="00B51141"/>
    <w:rsid w:val="00B512D3"/>
    <w:rsid w:val="00B51715"/>
    <w:rsid w:val="00B51953"/>
    <w:rsid w:val="00B51EA2"/>
    <w:rsid w:val="00B51EDF"/>
    <w:rsid w:val="00B52EEE"/>
    <w:rsid w:val="00B54660"/>
    <w:rsid w:val="00B54B14"/>
    <w:rsid w:val="00B54BDB"/>
    <w:rsid w:val="00B54E52"/>
    <w:rsid w:val="00B55D5B"/>
    <w:rsid w:val="00B55DAC"/>
    <w:rsid w:val="00B57704"/>
    <w:rsid w:val="00B57B82"/>
    <w:rsid w:val="00B60B08"/>
    <w:rsid w:val="00B61F4E"/>
    <w:rsid w:val="00B621C7"/>
    <w:rsid w:val="00B62A9B"/>
    <w:rsid w:val="00B63022"/>
    <w:rsid w:val="00B634D5"/>
    <w:rsid w:val="00B63B90"/>
    <w:rsid w:val="00B64079"/>
    <w:rsid w:val="00B6430F"/>
    <w:rsid w:val="00B643DF"/>
    <w:rsid w:val="00B64614"/>
    <w:rsid w:val="00B64DBE"/>
    <w:rsid w:val="00B65BC0"/>
    <w:rsid w:val="00B65F92"/>
    <w:rsid w:val="00B667AD"/>
    <w:rsid w:val="00B670F9"/>
    <w:rsid w:val="00B67186"/>
    <w:rsid w:val="00B67192"/>
    <w:rsid w:val="00B6739F"/>
    <w:rsid w:val="00B6789E"/>
    <w:rsid w:val="00B67A42"/>
    <w:rsid w:val="00B71768"/>
    <w:rsid w:val="00B722DA"/>
    <w:rsid w:val="00B7289A"/>
    <w:rsid w:val="00B72D9D"/>
    <w:rsid w:val="00B7342D"/>
    <w:rsid w:val="00B73B6F"/>
    <w:rsid w:val="00B74BB2"/>
    <w:rsid w:val="00B74DCC"/>
    <w:rsid w:val="00B75850"/>
    <w:rsid w:val="00B75BD1"/>
    <w:rsid w:val="00B760D5"/>
    <w:rsid w:val="00B775AE"/>
    <w:rsid w:val="00B80318"/>
    <w:rsid w:val="00B809EB"/>
    <w:rsid w:val="00B822B0"/>
    <w:rsid w:val="00B8243D"/>
    <w:rsid w:val="00B8254F"/>
    <w:rsid w:val="00B82659"/>
    <w:rsid w:val="00B829AF"/>
    <w:rsid w:val="00B82CDA"/>
    <w:rsid w:val="00B8312D"/>
    <w:rsid w:val="00B832FC"/>
    <w:rsid w:val="00B8383B"/>
    <w:rsid w:val="00B83A97"/>
    <w:rsid w:val="00B83B01"/>
    <w:rsid w:val="00B83D78"/>
    <w:rsid w:val="00B841B6"/>
    <w:rsid w:val="00B841EB"/>
    <w:rsid w:val="00B84E6B"/>
    <w:rsid w:val="00B84E89"/>
    <w:rsid w:val="00B84EFC"/>
    <w:rsid w:val="00B859B0"/>
    <w:rsid w:val="00B85D21"/>
    <w:rsid w:val="00B8607D"/>
    <w:rsid w:val="00B861B0"/>
    <w:rsid w:val="00B861DD"/>
    <w:rsid w:val="00B8669F"/>
    <w:rsid w:val="00B86BBF"/>
    <w:rsid w:val="00B871A4"/>
    <w:rsid w:val="00B87410"/>
    <w:rsid w:val="00B87484"/>
    <w:rsid w:val="00B90922"/>
    <w:rsid w:val="00B90E30"/>
    <w:rsid w:val="00B915C3"/>
    <w:rsid w:val="00B91817"/>
    <w:rsid w:val="00B928F9"/>
    <w:rsid w:val="00B928FB"/>
    <w:rsid w:val="00B938AE"/>
    <w:rsid w:val="00B93A73"/>
    <w:rsid w:val="00B9456A"/>
    <w:rsid w:val="00B94651"/>
    <w:rsid w:val="00B94AB9"/>
    <w:rsid w:val="00B95659"/>
    <w:rsid w:val="00B95A24"/>
    <w:rsid w:val="00B95ADB"/>
    <w:rsid w:val="00B95FD0"/>
    <w:rsid w:val="00BA057A"/>
    <w:rsid w:val="00BA0E38"/>
    <w:rsid w:val="00BA0F7C"/>
    <w:rsid w:val="00BA1338"/>
    <w:rsid w:val="00BA222A"/>
    <w:rsid w:val="00BA4779"/>
    <w:rsid w:val="00BA4B48"/>
    <w:rsid w:val="00BA5190"/>
    <w:rsid w:val="00BA58B3"/>
    <w:rsid w:val="00BA5B59"/>
    <w:rsid w:val="00BA61CB"/>
    <w:rsid w:val="00BA650C"/>
    <w:rsid w:val="00BA6A03"/>
    <w:rsid w:val="00BA6FC8"/>
    <w:rsid w:val="00BA700E"/>
    <w:rsid w:val="00BA71A3"/>
    <w:rsid w:val="00BA781B"/>
    <w:rsid w:val="00BA7C0E"/>
    <w:rsid w:val="00BB0D0F"/>
    <w:rsid w:val="00BB10E9"/>
    <w:rsid w:val="00BB16E7"/>
    <w:rsid w:val="00BB1A64"/>
    <w:rsid w:val="00BB32E4"/>
    <w:rsid w:val="00BB3D3F"/>
    <w:rsid w:val="00BB45C7"/>
    <w:rsid w:val="00BB4C2C"/>
    <w:rsid w:val="00BB516F"/>
    <w:rsid w:val="00BB6105"/>
    <w:rsid w:val="00BB6608"/>
    <w:rsid w:val="00BB6C72"/>
    <w:rsid w:val="00BB7866"/>
    <w:rsid w:val="00BC05FF"/>
    <w:rsid w:val="00BC1365"/>
    <w:rsid w:val="00BC1F37"/>
    <w:rsid w:val="00BC2356"/>
    <w:rsid w:val="00BC3A3B"/>
    <w:rsid w:val="00BC3B23"/>
    <w:rsid w:val="00BC3B71"/>
    <w:rsid w:val="00BC407F"/>
    <w:rsid w:val="00BC5244"/>
    <w:rsid w:val="00BC6C6A"/>
    <w:rsid w:val="00BC7C1A"/>
    <w:rsid w:val="00BD0261"/>
    <w:rsid w:val="00BD116D"/>
    <w:rsid w:val="00BD1BF9"/>
    <w:rsid w:val="00BD1F66"/>
    <w:rsid w:val="00BD2032"/>
    <w:rsid w:val="00BD2085"/>
    <w:rsid w:val="00BD2296"/>
    <w:rsid w:val="00BD22F4"/>
    <w:rsid w:val="00BD2685"/>
    <w:rsid w:val="00BD331D"/>
    <w:rsid w:val="00BD367F"/>
    <w:rsid w:val="00BD41F2"/>
    <w:rsid w:val="00BD43FE"/>
    <w:rsid w:val="00BD4561"/>
    <w:rsid w:val="00BD4AB9"/>
    <w:rsid w:val="00BD557A"/>
    <w:rsid w:val="00BD65BC"/>
    <w:rsid w:val="00BD688D"/>
    <w:rsid w:val="00BD699C"/>
    <w:rsid w:val="00BD6C08"/>
    <w:rsid w:val="00BD7721"/>
    <w:rsid w:val="00BD77C7"/>
    <w:rsid w:val="00BE05B9"/>
    <w:rsid w:val="00BE0693"/>
    <w:rsid w:val="00BE0BB2"/>
    <w:rsid w:val="00BE0F9E"/>
    <w:rsid w:val="00BE15F0"/>
    <w:rsid w:val="00BE1710"/>
    <w:rsid w:val="00BE1F97"/>
    <w:rsid w:val="00BE2D13"/>
    <w:rsid w:val="00BE33A8"/>
    <w:rsid w:val="00BE43AD"/>
    <w:rsid w:val="00BE4B34"/>
    <w:rsid w:val="00BE4EDA"/>
    <w:rsid w:val="00BE4F18"/>
    <w:rsid w:val="00BE56AC"/>
    <w:rsid w:val="00BE5EDA"/>
    <w:rsid w:val="00BE6168"/>
    <w:rsid w:val="00BE69AA"/>
    <w:rsid w:val="00BE6D6E"/>
    <w:rsid w:val="00BE7219"/>
    <w:rsid w:val="00BE75B3"/>
    <w:rsid w:val="00BE7C71"/>
    <w:rsid w:val="00BE7D7D"/>
    <w:rsid w:val="00BF0697"/>
    <w:rsid w:val="00BF369A"/>
    <w:rsid w:val="00BF4517"/>
    <w:rsid w:val="00BF4A75"/>
    <w:rsid w:val="00BF4C67"/>
    <w:rsid w:val="00BF6E5F"/>
    <w:rsid w:val="00BF754A"/>
    <w:rsid w:val="00BF7758"/>
    <w:rsid w:val="00BF79B5"/>
    <w:rsid w:val="00C0021B"/>
    <w:rsid w:val="00C0031A"/>
    <w:rsid w:val="00C02382"/>
    <w:rsid w:val="00C02763"/>
    <w:rsid w:val="00C0279D"/>
    <w:rsid w:val="00C02CDB"/>
    <w:rsid w:val="00C04215"/>
    <w:rsid w:val="00C0541D"/>
    <w:rsid w:val="00C064BE"/>
    <w:rsid w:val="00C06DB7"/>
    <w:rsid w:val="00C06FB2"/>
    <w:rsid w:val="00C074DD"/>
    <w:rsid w:val="00C07ACE"/>
    <w:rsid w:val="00C07D09"/>
    <w:rsid w:val="00C07D54"/>
    <w:rsid w:val="00C103C9"/>
    <w:rsid w:val="00C11699"/>
    <w:rsid w:val="00C1178D"/>
    <w:rsid w:val="00C121AC"/>
    <w:rsid w:val="00C12488"/>
    <w:rsid w:val="00C12711"/>
    <w:rsid w:val="00C140E3"/>
    <w:rsid w:val="00C150A3"/>
    <w:rsid w:val="00C153C7"/>
    <w:rsid w:val="00C15E1F"/>
    <w:rsid w:val="00C15FCD"/>
    <w:rsid w:val="00C16FFA"/>
    <w:rsid w:val="00C176CB"/>
    <w:rsid w:val="00C178EC"/>
    <w:rsid w:val="00C17911"/>
    <w:rsid w:val="00C20770"/>
    <w:rsid w:val="00C20834"/>
    <w:rsid w:val="00C214D4"/>
    <w:rsid w:val="00C216CA"/>
    <w:rsid w:val="00C21D6B"/>
    <w:rsid w:val="00C21D7E"/>
    <w:rsid w:val="00C21DA8"/>
    <w:rsid w:val="00C21FDD"/>
    <w:rsid w:val="00C22715"/>
    <w:rsid w:val="00C238A1"/>
    <w:rsid w:val="00C23976"/>
    <w:rsid w:val="00C23E48"/>
    <w:rsid w:val="00C244C8"/>
    <w:rsid w:val="00C245C6"/>
    <w:rsid w:val="00C2527E"/>
    <w:rsid w:val="00C25A27"/>
    <w:rsid w:val="00C2610B"/>
    <w:rsid w:val="00C2648C"/>
    <w:rsid w:val="00C2657C"/>
    <w:rsid w:val="00C26C46"/>
    <w:rsid w:val="00C26C80"/>
    <w:rsid w:val="00C27D84"/>
    <w:rsid w:val="00C30006"/>
    <w:rsid w:val="00C3094D"/>
    <w:rsid w:val="00C30D72"/>
    <w:rsid w:val="00C317A1"/>
    <w:rsid w:val="00C32CCC"/>
    <w:rsid w:val="00C35250"/>
    <w:rsid w:val="00C35B29"/>
    <w:rsid w:val="00C35BC3"/>
    <w:rsid w:val="00C36742"/>
    <w:rsid w:val="00C367AC"/>
    <w:rsid w:val="00C37549"/>
    <w:rsid w:val="00C37985"/>
    <w:rsid w:val="00C37B64"/>
    <w:rsid w:val="00C40105"/>
    <w:rsid w:val="00C40DC2"/>
    <w:rsid w:val="00C41A76"/>
    <w:rsid w:val="00C4290C"/>
    <w:rsid w:val="00C434A6"/>
    <w:rsid w:val="00C43E5D"/>
    <w:rsid w:val="00C44C87"/>
    <w:rsid w:val="00C4543B"/>
    <w:rsid w:val="00C45A7A"/>
    <w:rsid w:val="00C4719A"/>
    <w:rsid w:val="00C479DD"/>
    <w:rsid w:val="00C50047"/>
    <w:rsid w:val="00C50328"/>
    <w:rsid w:val="00C50412"/>
    <w:rsid w:val="00C50510"/>
    <w:rsid w:val="00C507EF"/>
    <w:rsid w:val="00C508B9"/>
    <w:rsid w:val="00C52208"/>
    <w:rsid w:val="00C52D86"/>
    <w:rsid w:val="00C5304B"/>
    <w:rsid w:val="00C53F4B"/>
    <w:rsid w:val="00C543FC"/>
    <w:rsid w:val="00C5500D"/>
    <w:rsid w:val="00C553B2"/>
    <w:rsid w:val="00C555A7"/>
    <w:rsid w:val="00C55AAA"/>
    <w:rsid w:val="00C55D52"/>
    <w:rsid w:val="00C56044"/>
    <w:rsid w:val="00C5667A"/>
    <w:rsid w:val="00C56A3D"/>
    <w:rsid w:val="00C56C51"/>
    <w:rsid w:val="00C573C9"/>
    <w:rsid w:val="00C57AF6"/>
    <w:rsid w:val="00C60803"/>
    <w:rsid w:val="00C60B33"/>
    <w:rsid w:val="00C60EB6"/>
    <w:rsid w:val="00C618DB"/>
    <w:rsid w:val="00C626BB"/>
    <w:rsid w:val="00C637B8"/>
    <w:rsid w:val="00C64B0A"/>
    <w:rsid w:val="00C657AB"/>
    <w:rsid w:val="00C65E57"/>
    <w:rsid w:val="00C65F3A"/>
    <w:rsid w:val="00C66D86"/>
    <w:rsid w:val="00C671B1"/>
    <w:rsid w:val="00C6732D"/>
    <w:rsid w:val="00C673D9"/>
    <w:rsid w:val="00C67AE8"/>
    <w:rsid w:val="00C7031F"/>
    <w:rsid w:val="00C71421"/>
    <w:rsid w:val="00C71A61"/>
    <w:rsid w:val="00C71E79"/>
    <w:rsid w:val="00C73244"/>
    <w:rsid w:val="00C741A5"/>
    <w:rsid w:val="00C7479A"/>
    <w:rsid w:val="00C74AE3"/>
    <w:rsid w:val="00C74DC9"/>
    <w:rsid w:val="00C74ED6"/>
    <w:rsid w:val="00C74F90"/>
    <w:rsid w:val="00C755DB"/>
    <w:rsid w:val="00C75931"/>
    <w:rsid w:val="00C764C8"/>
    <w:rsid w:val="00C768D4"/>
    <w:rsid w:val="00C769CE"/>
    <w:rsid w:val="00C76B2D"/>
    <w:rsid w:val="00C77293"/>
    <w:rsid w:val="00C801E9"/>
    <w:rsid w:val="00C8061A"/>
    <w:rsid w:val="00C80876"/>
    <w:rsid w:val="00C809DD"/>
    <w:rsid w:val="00C80C45"/>
    <w:rsid w:val="00C81524"/>
    <w:rsid w:val="00C81699"/>
    <w:rsid w:val="00C81E11"/>
    <w:rsid w:val="00C8266B"/>
    <w:rsid w:val="00C82A79"/>
    <w:rsid w:val="00C8393F"/>
    <w:rsid w:val="00C83943"/>
    <w:rsid w:val="00C83FB7"/>
    <w:rsid w:val="00C874F6"/>
    <w:rsid w:val="00C87A5B"/>
    <w:rsid w:val="00C87C88"/>
    <w:rsid w:val="00C90CEA"/>
    <w:rsid w:val="00C90F94"/>
    <w:rsid w:val="00C90F9D"/>
    <w:rsid w:val="00C918AD"/>
    <w:rsid w:val="00C92406"/>
    <w:rsid w:val="00C9351A"/>
    <w:rsid w:val="00C93623"/>
    <w:rsid w:val="00C93724"/>
    <w:rsid w:val="00C93F90"/>
    <w:rsid w:val="00C943B4"/>
    <w:rsid w:val="00C9475F"/>
    <w:rsid w:val="00C94A6F"/>
    <w:rsid w:val="00C95095"/>
    <w:rsid w:val="00C95587"/>
    <w:rsid w:val="00C95656"/>
    <w:rsid w:val="00C9593D"/>
    <w:rsid w:val="00C9658A"/>
    <w:rsid w:val="00C966D4"/>
    <w:rsid w:val="00C9693A"/>
    <w:rsid w:val="00C96979"/>
    <w:rsid w:val="00C96B3E"/>
    <w:rsid w:val="00C97046"/>
    <w:rsid w:val="00C9727E"/>
    <w:rsid w:val="00C97AA5"/>
    <w:rsid w:val="00CA0E51"/>
    <w:rsid w:val="00CA24ED"/>
    <w:rsid w:val="00CA36E6"/>
    <w:rsid w:val="00CA4569"/>
    <w:rsid w:val="00CA5608"/>
    <w:rsid w:val="00CA5813"/>
    <w:rsid w:val="00CA595E"/>
    <w:rsid w:val="00CA5B03"/>
    <w:rsid w:val="00CA65AB"/>
    <w:rsid w:val="00CA7053"/>
    <w:rsid w:val="00CA753A"/>
    <w:rsid w:val="00CB0E81"/>
    <w:rsid w:val="00CB1794"/>
    <w:rsid w:val="00CB1E0C"/>
    <w:rsid w:val="00CB22A2"/>
    <w:rsid w:val="00CB2623"/>
    <w:rsid w:val="00CB2767"/>
    <w:rsid w:val="00CB2A1D"/>
    <w:rsid w:val="00CB2F0A"/>
    <w:rsid w:val="00CB34A1"/>
    <w:rsid w:val="00CB41DA"/>
    <w:rsid w:val="00CB50EA"/>
    <w:rsid w:val="00CB5B01"/>
    <w:rsid w:val="00CB6245"/>
    <w:rsid w:val="00CB6385"/>
    <w:rsid w:val="00CB6C15"/>
    <w:rsid w:val="00CB708C"/>
    <w:rsid w:val="00CB75F8"/>
    <w:rsid w:val="00CC1BB6"/>
    <w:rsid w:val="00CC20A6"/>
    <w:rsid w:val="00CC290D"/>
    <w:rsid w:val="00CC33B7"/>
    <w:rsid w:val="00CC35C7"/>
    <w:rsid w:val="00CC35EF"/>
    <w:rsid w:val="00CC3FB1"/>
    <w:rsid w:val="00CC405E"/>
    <w:rsid w:val="00CC4799"/>
    <w:rsid w:val="00CC4A97"/>
    <w:rsid w:val="00CC506F"/>
    <w:rsid w:val="00CC6213"/>
    <w:rsid w:val="00CC6F38"/>
    <w:rsid w:val="00CC7AF9"/>
    <w:rsid w:val="00CD0103"/>
    <w:rsid w:val="00CD054A"/>
    <w:rsid w:val="00CD115F"/>
    <w:rsid w:val="00CD1664"/>
    <w:rsid w:val="00CD175F"/>
    <w:rsid w:val="00CD1BA1"/>
    <w:rsid w:val="00CD1E27"/>
    <w:rsid w:val="00CD281B"/>
    <w:rsid w:val="00CD3404"/>
    <w:rsid w:val="00CD350C"/>
    <w:rsid w:val="00CD4AEA"/>
    <w:rsid w:val="00CD4EE0"/>
    <w:rsid w:val="00CD557F"/>
    <w:rsid w:val="00CD578F"/>
    <w:rsid w:val="00CD5C74"/>
    <w:rsid w:val="00CD5D87"/>
    <w:rsid w:val="00CD5F4D"/>
    <w:rsid w:val="00CD6013"/>
    <w:rsid w:val="00CD60C5"/>
    <w:rsid w:val="00CD68ED"/>
    <w:rsid w:val="00CD7A63"/>
    <w:rsid w:val="00CE023F"/>
    <w:rsid w:val="00CE027A"/>
    <w:rsid w:val="00CE03A2"/>
    <w:rsid w:val="00CE06C9"/>
    <w:rsid w:val="00CE0FD8"/>
    <w:rsid w:val="00CE27E6"/>
    <w:rsid w:val="00CE28D7"/>
    <w:rsid w:val="00CE457F"/>
    <w:rsid w:val="00CE4CDB"/>
    <w:rsid w:val="00CE5EDB"/>
    <w:rsid w:val="00CE6573"/>
    <w:rsid w:val="00CE6E05"/>
    <w:rsid w:val="00CE790C"/>
    <w:rsid w:val="00CE7B05"/>
    <w:rsid w:val="00CF05BC"/>
    <w:rsid w:val="00CF0FBB"/>
    <w:rsid w:val="00CF2D2A"/>
    <w:rsid w:val="00CF3998"/>
    <w:rsid w:val="00CF617F"/>
    <w:rsid w:val="00CF6D23"/>
    <w:rsid w:val="00CF6DAC"/>
    <w:rsid w:val="00CF74BE"/>
    <w:rsid w:val="00CF780D"/>
    <w:rsid w:val="00CF7C06"/>
    <w:rsid w:val="00CF7E2B"/>
    <w:rsid w:val="00D003A5"/>
    <w:rsid w:val="00D00539"/>
    <w:rsid w:val="00D0165D"/>
    <w:rsid w:val="00D01910"/>
    <w:rsid w:val="00D01C69"/>
    <w:rsid w:val="00D01D5A"/>
    <w:rsid w:val="00D022CC"/>
    <w:rsid w:val="00D026DA"/>
    <w:rsid w:val="00D0296F"/>
    <w:rsid w:val="00D02BD6"/>
    <w:rsid w:val="00D034EA"/>
    <w:rsid w:val="00D036AC"/>
    <w:rsid w:val="00D03C2D"/>
    <w:rsid w:val="00D0488D"/>
    <w:rsid w:val="00D0707D"/>
    <w:rsid w:val="00D072B2"/>
    <w:rsid w:val="00D07415"/>
    <w:rsid w:val="00D0790A"/>
    <w:rsid w:val="00D07950"/>
    <w:rsid w:val="00D07A77"/>
    <w:rsid w:val="00D1008D"/>
    <w:rsid w:val="00D10787"/>
    <w:rsid w:val="00D117EF"/>
    <w:rsid w:val="00D1296E"/>
    <w:rsid w:val="00D13A6D"/>
    <w:rsid w:val="00D13CE8"/>
    <w:rsid w:val="00D14340"/>
    <w:rsid w:val="00D1439A"/>
    <w:rsid w:val="00D14CAF"/>
    <w:rsid w:val="00D16110"/>
    <w:rsid w:val="00D16276"/>
    <w:rsid w:val="00D16479"/>
    <w:rsid w:val="00D16E06"/>
    <w:rsid w:val="00D17322"/>
    <w:rsid w:val="00D17FB8"/>
    <w:rsid w:val="00D2158F"/>
    <w:rsid w:val="00D217AB"/>
    <w:rsid w:val="00D21848"/>
    <w:rsid w:val="00D22327"/>
    <w:rsid w:val="00D227A0"/>
    <w:rsid w:val="00D228E7"/>
    <w:rsid w:val="00D22C39"/>
    <w:rsid w:val="00D23381"/>
    <w:rsid w:val="00D23E80"/>
    <w:rsid w:val="00D240DB"/>
    <w:rsid w:val="00D243B9"/>
    <w:rsid w:val="00D243F8"/>
    <w:rsid w:val="00D248D4"/>
    <w:rsid w:val="00D24D92"/>
    <w:rsid w:val="00D24E84"/>
    <w:rsid w:val="00D25EB9"/>
    <w:rsid w:val="00D26DDE"/>
    <w:rsid w:val="00D276F7"/>
    <w:rsid w:val="00D30E60"/>
    <w:rsid w:val="00D32548"/>
    <w:rsid w:val="00D32E2D"/>
    <w:rsid w:val="00D32FAB"/>
    <w:rsid w:val="00D33C90"/>
    <w:rsid w:val="00D34FDF"/>
    <w:rsid w:val="00D3590C"/>
    <w:rsid w:val="00D35937"/>
    <w:rsid w:val="00D36FD2"/>
    <w:rsid w:val="00D41C91"/>
    <w:rsid w:val="00D42290"/>
    <w:rsid w:val="00D4290C"/>
    <w:rsid w:val="00D4316F"/>
    <w:rsid w:val="00D4354E"/>
    <w:rsid w:val="00D43A67"/>
    <w:rsid w:val="00D454CB"/>
    <w:rsid w:val="00D45624"/>
    <w:rsid w:val="00D45DB8"/>
    <w:rsid w:val="00D46E8D"/>
    <w:rsid w:val="00D46EAA"/>
    <w:rsid w:val="00D47727"/>
    <w:rsid w:val="00D47A1D"/>
    <w:rsid w:val="00D47B3B"/>
    <w:rsid w:val="00D47C21"/>
    <w:rsid w:val="00D47C37"/>
    <w:rsid w:val="00D47D23"/>
    <w:rsid w:val="00D508CE"/>
    <w:rsid w:val="00D51B80"/>
    <w:rsid w:val="00D53264"/>
    <w:rsid w:val="00D53560"/>
    <w:rsid w:val="00D53863"/>
    <w:rsid w:val="00D538C7"/>
    <w:rsid w:val="00D55D92"/>
    <w:rsid w:val="00D55DBE"/>
    <w:rsid w:val="00D574A7"/>
    <w:rsid w:val="00D57CD0"/>
    <w:rsid w:val="00D60EB9"/>
    <w:rsid w:val="00D62269"/>
    <w:rsid w:val="00D628FF"/>
    <w:rsid w:val="00D6394C"/>
    <w:rsid w:val="00D64743"/>
    <w:rsid w:val="00D6552D"/>
    <w:rsid w:val="00D65C36"/>
    <w:rsid w:val="00D667D4"/>
    <w:rsid w:val="00D66823"/>
    <w:rsid w:val="00D66AA1"/>
    <w:rsid w:val="00D66CD9"/>
    <w:rsid w:val="00D67E5D"/>
    <w:rsid w:val="00D702EC"/>
    <w:rsid w:val="00D706D9"/>
    <w:rsid w:val="00D72413"/>
    <w:rsid w:val="00D7397C"/>
    <w:rsid w:val="00D73D28"/>
    <w:rsid w:val="00D741FF"/>
    <w:rsid w:val="00D74525"/>
    <w:rsid w:val="00D74E34"/>
    <w:rsid w:val="00D756A0"/>
    <w:rsid w:val="00D76EDD"/>
    <w:rsid w:val="00D778A5"/>
    <w:rsid w:val="00D802DC"/>
    <w:rsid w:val="00D80DD5"/>
    <w:rsid w:val="00D815A0"/>
    <w:rsid w:val="00D82846"/>
    <w:rsid w:val="00D83726"/>
    <w:rsid w:val="00D84ED3"/>
    <w:rsid w:val="00D85485"/>
    <w:rsid w:val="00D855EB"/>
    <w:rsid w:val="00D86301"/>
    <w:rsid w:val="00D87CF4"/>
    <w:rsid w:val="00D90F77"/>
    <w:rsid w:val="00D91D5E"/>
    <w:rsid w:val="00D92399"/>
    <w:rsid w:val="00D928BB"/>
    <w:rsid w:val="00D92F1A"/>
    <w:rsid w:val="00D9342F"/>
    <w:rsid w:val="00D9395A"/>
    <w:rsid w:val="00D93CDD"/>
    <w:rsid w:val="00D947BA"/>
    <w:rsid w:val="00D95606"/>
    <w:rsid w:val="00D964F7"/>
    <w:rsid w:val="00D97188"/>
    <w:rsid w:val="00D974FD"/>
    <w:rsid w:val="00DA0A9B"/>
    <w:rsid w:val="00DA1052"/>
    <w:rsid w:val="00DA11E4"/>
    <w:rsid w:val="00DA125E"/>
    <w:rsid w:val="00DA21D6"/>
    <w:rsid w:val="00DA2298"/>
    <w:rsid w:val="00DA32FD"/>
    <w:rsid w:val="00DA331C"/>
    <w:rsid w:val="00DA34E0"/>
    <w:rsid w:val="00DA3584"/>
    <w:rsid w:val="00DA3685"/>
    <w:rsid w:val="00DA4662"/>
    <w:rsid w:val="00DA481C"/>
    <w:rsid w:val="00DA68FF"/>
    <w:rsid w:val="00DA7370"/>
    <w:rsid w:val="00DA799B"/>
    <w:rsid w:val="00DB053E"/>
    <w:rsid w:val="00DB06CE"/>
    <w:rsid w:val="00DB0816"/>
    <w:rsid w:val="00DB1329"/>
    <w:rsid w:val="00DB1748"/>
    <w:rsid w:val="00DB2606"/>
    <w:rsid w:val="00DB30BC"/>
    <w:rsid w:val="00DB3A48"/>
    <w:rsid w:val="00DB466D"/>
    <w:rsid w:val="00DB4A23"/>
    <w:rsid w:val="00DB4C96"/>
    <w:rsid w:val="00DB65A6"/>
    <w:rsid w:val="00DB6AC1"/>
    <w:rsid w:val="00DB70F4"/>
    <w:rsid w:val="00DB7C42"/>
    <w:rsid w:val="00DC0988"/>
    <w:rsid w:val="00DC12C9"/>
    <w:rsid w:val="00DC1304"/>
    <w:rsid w:val="00DC19FF"/>
    <w:rsid w:val="00DC1BC1"/>
    <w:rsid w:val="00DC1FA3"/>
    <w:rsid w:val="00DC230B"/>
    <w:rsid w:val="00DC2409"/>
    <w:rsid w:val="00DC2535"/>
    <w:rsid w:val="00DC26E6"/>
    <w:rsid w:val="00DC30FD"/>
    <w:rsid w:val="00DC3549"/>
    <w:rsid w:val="00DC35BA"/>
    <w:rsid w:val="00DC365F"/>
    <w:rsid w:val="00DC3A3C"/>
    <w:rsid w:val="00DC41CF"/>
    <w:rsid w:val="00DC46FE"/>
    <w:rsid w:val="00DC4BC6"/>
    <w:rsid w:val="00DC4C23"/>
    <w:rsid w:val="00DC5182"/>
    <w:rsid w:val="00DC55D7"/>
    <w:rsid w:val="00DC5CDF"/>
    <w:rsid w:val="00DC65EA"/>
    <w:rsid w:val="00DC7248"/>
    <w:rsid w:val="00DC7B40"/>
    <w:rsid w:val="00DC7FB0"/>
    <w:rsid w:val="00DD0524"/>
    <w:rsid w:val="00DD054B"/>
    <w:rsid w:val="00DD0F38"/>
    <w:rsid w:val="00DD2768"/>
    <w:rsid w:val="00DD3F88"/>
    <w:rsid w:val="00DD43D3"/>
    <w:rsid w:val="00DD5B45"/>
    <w:rsid w:val="00DD5C4C"/>
    <w:rsid w:val="00DD641D"/>
    <w:rsid w:val="00DD65EF"/>
    <w:rsid w:val="00DE09CD"/>
    <w:rsid w:val="00DE0E21"/>
    <w:rsid w:val="00DE10D5"/>
    <w:rsid w:val="00DE13B0"/>
    <w:rsid w:val="00DE1765"/>
    <w:rsid w:val="00DE245B"/>
    <w:rsid w:val="00DE2674"/>
    <w:rsid w:val="00DE2FC7"/>
    <w:rsid w:val="00DE30A6"/>
    <w:rsid w:val="00DE321B"/>
    <w:rsid w:val="00DE34A3"/>
    <w:rsid w:val="00DE3823"/>
    <w:rsid w:val="00DE3FF6"/>
    <w:rsid w:val="00DE425F"/>
    <w:rsid w:val="00DE46FF"/>
    <w:rsid w:val="00DE58DD"/>
    <w:rsid w:val="00DE5C5E"/>
    <w:rsid w:val="00DE6B1F"/>
    <w:rsid w:val="00DE6DB9"/>
    <w:rsid w:val="00DE6E7D"/>
    <w:rsid w:val="00DE729D"/>
    <w:rsid w:val="00DE7B07"/>
    <w:rsid w:val="00DE7D86"/>
    <w:rsid w:val="00DF18FF"/>
    <w:rsid w:val="00DF1D34"/>
    <w:rsid w:val="00DF1DC1"/>
    <w:rsid w:val="00DF2EBE"/>
    <w:rsid w:val="00DF3ECC"/>
    <w:rsid w:val="00DF4228"/>
    <w:rsid w:val="00DF4F2E"/>
    <w:rsid w:val="00DF54BF"/>
    <w:rsid w:val="00DF580E"/>
    <w:rsid w:val="00DF5BE5"/>
    <w:rsid w:val="00DF5E4C"/>
    <w:rsid w:val="00DF6056"/>
    <w:rsid w:val="00DF6AD5"/>
    <w:rsid w:val="00DF6ECB"/>
    <w:rsid w:val="00DF78B5"/>
    <w:rsid w:val="00DF7BD3"/>
    <w:rsid w:val="00DF7F8E"/>
    <w:rsid w:val="00E01DDC"/>
    <w:rsid w:val="00E01F89"/>
    <w:rsid w:val="00E03E06"/>
    <w:rsid w:val="00E0465D"/>
    <w:rsid w:val="00E04873"/>
    <w:rsid w:val="00E04D78"/>
    <w:rsid w:val="00E04E90"/>
    <w:rsid w:val="00E06419"/>
    <w:rsid w:val="00E06918"/>
    <w:rsid w:val="00E06BDC"/>
    <w:rsid w:val="00E07206"/>
    <w:rsid w:val="00E101FC"/>
    <w:rsid w:val="00E11299"/>
    <w:rsid w:val="00E11F48"/>
    <w:rsid w:val="00E11F59"/>
    <w:rsid w:val="00E12288"/>
    <w:rsid w:val="00E12882"/>
    <w:rsid w:val="00E1384D"/>
    <w:rsid w:val="00E138D5"/>
    <w:rsid w:val="00E13E84"/>
    <w:rsid w:val="00E14415"/>
    <w:rsid w:val="00E14CA0"/>
    <w:rsid w:val="00E14CA8"/>
    <w:rsid w:val="00E15191"/>
    <w:rsid w:val="00E154F8"/>
    <w:rsid w:val="00E157F8"/>
    <w:rsid w:val="00E168FF"/>
    <w:rsid w:val="00E16B26"/>
    <w:rsid w:val="00E16B2B"/>
    <w:rsid w:val="00E17F47"/>
    <w:rsid w:val="00E20B7B"/>
    <w:rsid w:val="00E2138E"/>
    <w:rsid w:val="00E21809"/>
    <w:rsid w:val="00E22302"/>
    <w:rsid w:val="00E22544"/>
    <w:rsid w:val="00E2293D"/>
    <w:rsid w:val="00E2359A"/>
    <w:rsid w:val="00E23874"/>
    <w:rsid w:val="00E23B1E"/>
    <w:rsid w:val="00E23EB4"/>
    <w:rsid w:val="00E240B1"/>
    <w:rsid w:val="00E248FF"/>
    <w:rsid w:val="00E25841"/>
    <w:rsid w:val="00E25EB8"/>
    <w:rsid w:val="00E2648F"/>
    <w:rsid w:val="00E269C1"/>
    <w:rsid w:val="00E26DC8"/>
    <w:rsid w:val="00E2736E"/>
    <w:rsid w:val="00E30C56"/>
    <w:rsid w:val="00E31877"/>
    <w:rsid w:val="00E322C6"/>
    <w:rsid w:val="00E32C77"/>
    <w:rsid w:val="00E32DC8"/>
    <w:rsid w:val="00E33DAC"/>
    <w:rsid w:val="00E33E6B"/>
    <w:rsid w:val="00E34087"/>
    <w:rsid w:val="00E348DD"/>
    <w:rsid w:val="00E3584C"/>
    <w:rsid w:val="00E363ED"/>
    <w:rsid w:val="00E365D3"/>
    <w:rsid w:val="00E36CA7"/>
    <w:rsid w:val="00E36FFD"/>
    <w:rsid w:val="00E370E5"/>
    <w:rsid w:val="00E37376"/>
    <w:rsid w:val="00E37551"/>
    <w:rsid w:val="00E375A8"/>
    <w:rsid w:val="00E37AB2"/>
    <w:rsid w:val="00E37EAA"/>
    <w:rsid w:val="00E40238"/>
    <w:rsid w:val="00E40D4D"/>
    <w:rsid w:val="00E411F7"/>
    <w:rsid w:val="00E41293"/>
    <w:rsid w:val="00E41ED5"/>
    <w:rsid w:val="00E42966"/>
    <w:rsid w:val="00E43651"/>
    <w:rsid w:val="00E43B09"/>
    <w:rsid w:val="00E44556"/>
    <w:rsid w:val="00E4458F"/>
    <w:rsid w:val="00E4468B"/>
    <w:rsid w:val="00E44FDB"/>
    <w:rsid w:val="00E46BCB"/>
    <w:rsid w:val="00E47443"/>
    <w:rsid w:val="00E47800"/>
    <w:rsid w:val="00E50008"/>
    <w:rsid w:val="00E50715"/>
    <w:rsid w:val="00E50FA5"/>
    <w:rsid w:val="00E5115A"/>
    <w:rsid w:val="00E527A0"/>
    <w:rsid w:val="00E52D94"/>
    <w:rsid w:val="00E537B6"/>
    <w:rsid w:val="00E53AB0"/>
    <w:rsid w:val="00E53AEB"/>
    <w:rsid w:val="00E53C97"/>
    <w:rsid w:val="00E53E55"/>
    <w:rsid w:val="00E54153"/>
    <w:rsid w:val="00E54293"/>
    <w:rsid w:val="00E5466F"/>
    <w:rsid w:val="00E547E3"/>
    <w:rsid w:val="00E557CD"/>
    <w:rsid w:val="00E56667"/>
    <w:rsid w:val="00E56E77"/>
    <w:rsid w:val="00E57195"/>
    <w:rsid w:val="00E5776F"/>
    <w:rsid w:val="00E61309"/>
    <w:rsid w:val="00E62001"/>
    <w:rsid w:val="00E6227D"/>
    <w:rsid w:val="00E62551"/>
    <w:rsid w:val="00E6379F"/>
    <w:rsid w:val="00E63A13"/>
    <w:rsid w:val="00E63D00"/>
    <w:rsid w:val="00E64FAE"/>
    <w:rsid w:val="00E6588B"/>
    <w:rsid w:val="00E658D1"/>
    <w:rsid w:val="00E65A6F"/>
    <w:rsid w:val="00E66315"/>
    <w:rsid w:val="00E6632B"/>
    <w:rsid w:val="00E66982"/>
    <w:rsid w:val="00E66D8E"/>
    <w:rsid w:val="00E67C60"/>
    <w:rsid w:val="00E67C94"/>
    <w:rsid w:val="00E70804"/>
    <w:rsid w:val="00E70BE0"/>
    <w:rsid w:val="00E70CE6"/>
    <w:rsid w:val="00E71448"/>
    <w:rsid w:val="00E714F9"/>
    <w:rsid w:val="00E71A4A"/>
    <w:rsid w:val="00E71AD8"/>
    <w:rsid w:val="00E71EF2"/>
    <w:rsid w:val="00E7226C"/>
    <w:rsid w:val="00E72412"/>
    <w:rsid w:val="00E72FCB"/>
    <w:rsid w:val="00E73426"/>
    <w:rsid w:val="00E736BA"/>
    <w:rsid w:val="00E737EC"/>
    <w:rsid w:val="00E73B40"/>
    <w:rsid w:val="00E75017"/>
    <w:rsid w:val="00E75A0C"/>
    <w:rsid w:val="00E75CAA"/>
    <w:rsid w:val="00E75EB2"/>
    <w:rsid w:val="00E76F71"/>
    <w:rsid w:val="00E77059"/>
    <w:rsid w:val="00E77092"/>
    <w:rsid w:val="00E7751E"/>
    <w:rsid w:val="00E77CB4"/>
    <w:rsid w:val="00E80A5F"/>
    <w:rsid w:val="00E82C95"/>
    <w:rsid w:val="00E82F68"/>
    <w:rsid w:val="00E83DD7"/>
    <w:rsid w:val="00E83F8E"/>
    <w:rsid w:val="00E84270"/>
    <w:rsid w:val="00E84D92"/>
    <w:rsid w:val="00E85AB6"/>
    <w:rsid w:val="00E85BC9"/>
    <w:rsid w:val="00E85BFE"/>
    <w:rsid w:val="00E86342"/>
    <w:rsid w:val="00E8683C"/>
    <w:rsid w:val="00E8730C"/>
    <w:rsid w:val="00E87968"/>
    <w:rsid w:val="00E87C27"/>
    <w:rsid w:val="00E87DD0"/>
    <w:rsid w:val="00E901AE"/>
    <w:rsid w:val="00E90718"/>
    <w:rsid w:val="00E90987"/>
    <w:rsid w:val="00E90A7F"/>
    <w:rsid w:val="00E9177F"/>
    <w:rsid w:val="00E917F2"/>
    <w:rsid w:val="00E91908"/>
    <w:rsid w:val="00E91940"/>
    <w:rsid w:val="00E92B37"/>
    <w:rsid w:val="00E92B6C"/>
    <w:rsid w:val="00E93E06"/>
    <w:rsid w:val="00E93F07"/>
    <w:rsid w:val="00E946AC"/>
    <w:rsid w:val="00E94778"/>
    <w:rsid w:val="00E94A32"/>
    <w:rsid w:val="00E951EC"/>
    <w:rsid w:val="00E95AAD"/>
    <w:rsid w:val="00E962DA"/>
    <w:rsid w:val="00E96B10"/>
    <w:rsid w:val="00E973BF"/>
    <w:rsid w:val="00EA044C"/>
    <w:rsid w:val="00EA1A4B"/>
    <w:rsid w:val="00EA1C3F"/>
    <w:rsid w:val="00EA1E82"/>
    <w:rsid w:val="00EA2B0C"/>
    <w:rsid w:val="00EA2B54"/>
    <w:rsid w:val="00EA3084"/>
    <w:rsid w:val="00EA340A"/>
    <w:rsid w:val="00EA4A6A"/>
    <w:rsid w:val="00EA5957"/>
    <w:rsid w:val="00EA631B"/>
    <w:rsid w:val="00EA637F"/>
    <w:rsid w:val="00EA67DE"/>
    <w:rsid w:val="00EA7351"/>
    <w:rsid w:val="00EA77D9"/>
    <w:rsid w:val="00EB0268"/>
    <w:rsid w:val="00EB0986"/>
    <w:rsid w:val="00EB3E09"/>
    <w:rsid w:val="00EB50B3"/>
    <w:rsid w:val="00EB550B"/>
    <w:rsid w:val="00EB5960"/>
    <w:rsid w:val="00EB5D0E"/>
    <w:rsid w:val="00EB6424"/>
    <w:rsid w:val="00EB644E"/>
    <w:rsid w:val="00EB6AA7"/>
    <w:rsid w:val="00EB6AD4"/>
    <w:rsid w:val="00EC04E4"/>
    <w:rsid w:val="00EC0F83"/>
    <w:rsid w:val="00EC1076"/>
    <w:rsid w:val="00EC1860"/>
    <w:rsid w:val="00EC1BBA"/>
    <w:rsid w:val="00EC344B"/>
    <w:rsid w:val="00EC3B8C"/>
    <w:rsid w:val="00EC4551"/>
    <w:rsid w:val="00EC53D9"/>
    <w:rsid w:val="00EC59DE"/>
    <w:rsid w:val="00EC5AA6"/>
    <w:rsid w:val="00EC677A"/>
    <w:rsid w:val="00EC69ED"/>
    <w:rsid w:val="00EC70FF"/>
    <w:rsid w:val="00EC76B2"/>
    <w:rsid w:val="00EC77B8"/>
    <w:rsid w:val="00EC7AE3"/>
    <w:rsid w:val="00ED0AF2"/>
    <w:rsid w:val="00ED0C96"/>
    <w:rsid w:val="00ED0DF4"/>
    <w:rsid w:val="00ED104D"/>
    <w:rsid w:val="00ED1649"/>
    <w:rsid w:val="00ED1B60"/>
    <w:rsid w:val="00ED1F36"/>
    <w:rsid w:val="00ED1FD4"/>
    <w:rsid w:val="00ED2AB9"/>
    <w:rsid w:val="00ED2C8B"/>
    <w:rsid w:val="00ED30CB"/>
    <w:rsid w:val="00ED3802"/>
    <w:rsid w:val="00ED4EC0"/>
    <w:rsid w:val="00ED5DB8"/>
    <w:rsid w:val="00ED5E1A"/>
    <w:rsid w:val="00ED69D9"/>
    <w:rsid w:val="00ED72EA"/>
    <w:rsid w:val="00ED77AF"/>
    <w:rsid w:val="00ED78E3"/>
    <w:rsid w:val="00ED7E9A"/>
    <w:rsid w:val="00EE0657"/>
    <w:rsid w:val="00EE0B89"/>
    <w:rsid w:val="00EE1CA7"/>
    <w:rsid w:val="00EE213C"/>
    <w:rsid w:val="00EE254D"/>
    <w:rsid w:val="00EE2B84"/>
    <w:rsid w:val="00EE32B8"/>
    <w:rsid w:val="00EE340C"/>
    <w:rsid w:val="00EE3443"/>
    <w:rsid w:val="00EE3F54"/>
    <w:rsid w:val="00EE42F5"/>
    <w:rsid w:val="00EE4578"/>
    <w:rsid w:val="00EE50C9"/>
    <w:rsid w:val="00EE565A"/>
    <w:rsid w:val="00EE575F"/>
    <w:rsid w:val="00EE582F"/>
    <w:rsid w:val="00EE5A6A"/>
    <w:rsid w:val="00EE5DEB"/>
    <w:rsid w:val="00EE60BE"/>
    <w:rsid w:val="00EE6A5C"/>
    <w:rsid w:val="00EE6B81"/>
    <w:rsid w:val="00EE7678"/>
    <w:rsid w:val="00EE76C3"/>
    <w:rsid w:val="00EE78BB"/>
    <w:rsid w:val="00EE7FE3"/>
    <w:rsid w:val="00EF00F8"/>
    <w:rsid w:val="00EF03E0"/>
    <w:rsid w:val="00EF084B"/>
    <w:rsid w:val="00EF13CE"/>
    <w:rsid w:val="00EF1729"/>
    <w:rsid w:val="00EF18CE"/>
    <w:rsid w:val="00EF2357"/>
    <w:rsid w:val="00EF2AAD"/>
    <w:rsid w:val="00EF2EF4"/>
    <w:rsid w:val="00EF3244"/>
    <w:rsid w:val="00EF4763"/>
    <w:rsid w:val="00EF4D84"/>
    <w:rsid w:val="00EF588A"/>
    <w:rsid w:val="00EF6A74"/>
    <w:rsid w:val="00EF6B6F"/>
    <w:rsid w:val="00EF7AC1"/>
    <w:rsid w:val="00F0011E"/>
    <w:rsid w:val="00F0013D"/>
    <w:rsid w:val="00F003CA"/>
    <w:rsid w:val="00F00986"/>
    <w:rsid w:val="00F00ABF"/>
    <w:rsid w:val="00F00B84"/>
    <w:rsid w:val="00F01FBF"/>
    <w:rsid w:val="00F02D2D"/>
    <w:rsid w:val="00F0336D"/>
    <w:rsid w:val="00F0392F"/>
    <w:rsid w:val="00F04927"/>
    <w:rsid w:val="00F0505F"/>
    <w:rsid w:val="00F053C4"/>
    <w:rsid w:val="00F0541B"/>
    <w:rsid w:val="00F058D2"/>
    <w:rsid w:val="00F064BC"/>
    <w:rsid w:val="00F06940"/>
    <w:rsid w:val="00F06B27"/>
    <w:rsid w:val="00F079BF"/>
    <w:rsid w:val="00F116F2"/>
    <w:rsid w:val="00F1178B"/>
    <w:rsid w:val="00F12200"/>
    <w:rsid w:val="00F1287C"/>
    <w:rsid w:val="00F12EF7"/>
    <w:rsid w:val="00F1314B"/>
    <w:rsid w:val="00F138A6"/>
    <w:rsid w:val="00F14062"/>
    <w:rsid w:val="00F1512F"/>
    <w:rsid w:val="00F153E3"/>
    <w:rsid w:val="00F154DA"/>
    <w:rsid w:val="00F15720"/>
    <w:rsid w:val="00F159AB"/>
    <w:rsid w:val="00F16365"/>
    <w:rsid w:val="00F1650D"/>
    <w:rsid w:val="00F170E3"/>
    <w:rsid w:val="00F17370"/>
    <w:rsid w:val="00F1749A"/>
    <w:rsid w:val="00F17F09"/>
    <w:rsid w:val="00F20ABD"/>
    <w:rsid w:val="00F20AE5"/>
    <w:rsid w:val="00F223DD"/>
    <w:rsid w:val="00F225CC"/>
    <w:rsid w:val="00F228B7"/>
    <w:rsid w:val="00F22966"/>
    <w:rsid w:val="00F231E9"/>
    <w:rsid w:val="00F2353C"/>
    <w:rsid w:val="00F245FB"/>
    <w:rsid w:val="00F24A90"/>
    <w:rsid w:val="00F24D8E"/>
    <w:rsid w:val="00F2532D"/>
    <w:rsid w:val="00F2602D"/>
    <w:rsid w:val="00F26165"/>
    <w:rsid w:val="00F264D1"/>
    <w:rsid w:val="00F2665D"/>
    <w:rsid w:val="00F27F5C"/>
    <w:rsid w:val="00F3057E"/>
    <w:rsid w:val="00F305A8"/>
    <w:rsid w:val="00F30784"/>
    <w:rsid w:val="00F307E2"/>
    <w:rsid w:val="00F311C0"/>
    <w:rsid w:val="00F317E5"/>
    <w:rsid w:val="00F31A70"/>
    <w:rsid w:val="00F32EA8"/>
    <w:rsid w:val="00F34FDC"/>
    <w:rsid w:val="00F350AA"/>
    <w:rsid w:val="00F35196"/>
    <w:rsid w:val="00F3580F"/>
    <w:rsid w:val="00F35CD1"/>
    <w:rsid w:val="00F374BE"/>
    <w:rsid w:val="00F37C55"/>
    <w:rsid w:val="00F4023C"/>
    <w:rsid w:val="00F4038C"/>
    <w:rsid w:val="00F410EE"/>
    <w:rsid w:val="00F41248"/>
    <w:rsid w:val="00F41D63"/>
    <w:rsid w:val="00F4312D"/>
    <w:rsid w:val="00F432A2"/>
    <w:rsid w:val="00F43D8C"/>
    <w:rsid w:val="00F44D26"/>
    <w:rsid w:val="00F45487"/>
    <w:rsid w:val="00F45778"/>
    <w:rsid w:val="00F4632F"/>
    <w:rsid w:val="00F46814"/>
    <w:rsid w:val="00F47CF9"/>
    <w:rsid w:val="00F50407"/>
    <w:rsid w:val="00F50852"/>
    <w:rsid w:val="00F50F10"/>
    <w:rsid w:val="00F51459"/>
    <w:rsid w:val="00F516C9"/>
    <w:rsid w:val="00F5193F"/>
    <w:rsid w:val="00F526DC"/>
    <w:rsid w:val="00F5272F"/>
    <w:rsid w:val="00F5391E"/>
    <w:rsid w:val="00F5452E"/>
    <w:rsid w:val="00F54748"/>
    <w:rsid w:val="00F54980"/>
    <w:rsid w:val="00F5498C"/>
    <w:rsid w:val="00F5529A"/>
    <w:rsid w:val="00F5565E"/>
    <w:rsid w:val="00F55D3D"/>
    <w:rsid w:val="00F567B2"/>
    <w:rsid w:val="00F56F0C"/>
    <w:rsid w:val="00F574C0"/>
    <w:rsid w:val="00F57AFC"/>
    <w:rsid w:val="00F57CF9"/>
    <w:rsid w:val="00F60A57"/>
    <w:rsid w:val="00F6197F"/>
    <w:rsid w:val="00F619D0"/>
    <w:rsid w:val="00F61F01"/>
    <w:rsid w:val="00F622A9"/>
    <w:rsid w:val="00F631DA"/>
    <w:rsid w:val="00F64199"/>
    <w:rsid w:val="00F64828"/>
    <w:rsid w:val="00F64BF8"/>
    <w:rsid w:val="00F650FC"/>
    <w:rsid w:val="00F65C9D"/>
    <w:rsid w:val="00F65F40"/>
    <w:rsid w:val="00F66929"/>
    <w:rsid w:val="00F67376"/>
    <w:rsid w:val="00F6787B"/>
    <w:rsid w:val="00F67F84"/>
    <w:rsid w:val="00F70823"/>
    <w:rsid w:val="00F70C46"/>
    <w:rsid w:val="00F71444"/>
    <w:rsid w:val="00F71B10"/>
    <w:rsid w:val="00F7213C"/>
    <w:rsid w:val="00F725E0"/>
    <w:rsid w:val="00F72E0D"/>
    <w:rsid w:val="00F72E68"/>
    <w:rsid w:val="00F7329D"/>
    <w:rsid w:val="00F73315"/>
    <w:rsid w:val="00F737A0"/>
    <w:rsid w:val="00F73C68"/>
    <w:rsid w:val="00F75005"/>
    <w:rsid w:val="00F752BF"/>
    <w:rsid w:val="00F753D3"/>
    <w:rsid w:val="00F753E2"/>
    <w:rsid w:val="00F7636A"/>
    <w:rsid w:val="00F77320"/>
    <w:rsid w:val="00F7793D"/>
    <w:rsid w:val="00F77CE5"/>
    <w:rsid w:val="00F77E46"/>
    <w:rsid w:val="00F77F55"/>
    <w:rsid w:val="00F80C50"/>
    <w:rsid w:val="00F80E99"/>
    <w:rsid w:val="00F81192"/>
    <w:rsid w:val="00F81207"/>
    <w:rsid w:val="00F81942"/>
    <w:rsid w:val="00F8299F"/>
    <w:rsid w:val="00F83B31"/>
    <w:rsid w:val="00F83D7B"/>
    <w:rsid w:val="00F851CC"/>
    <w:rsid w:val="00F859AA"/>
    <w:rsid w:val="00F8672D"/>
    <w:rsid w:val="00F86C68"/>
    <w:rsid w:val="00F86CF2"/>
    <w:rsid w:val="00F87B56"/>
    <w:rsid w:val="00F90F2C"/>
    <w:rsid w:val="00F90F9E"/>
    <w:rsid w:val="00F915E4"/>
    <w:rsid w:val="00F9235E"/>
    <w:rsid w:val="00F9250D"/>
    <w:rsid w:val="00F92D07"/>
    <w:rsid w:val="00F92E54"/>
    <w:rsid w:val="00F93717"/>
    <w:rsid w:val="00F93DF9"/>
    <w:rsid w:val="00F93E5F"/>
    <w:rsid w:val="00F945D6"/>
    <w:rsid w:val="00F9461D"/>
    <w:rsid w:val="00F94D4C"/>
    <w:rsid w:val="00F95874"/>
    <w:rsid w:val="00F96456"/>
    <w:rsid w:val="00F966A8"/>
    <w:rsid w:val="00FA0660"/>
    <w:rsid w:val="00FA0FC4"/>
    <w:rsid w:val="00FA14DD"/>
    <w:rsid w:val="00FA1961"/>
    <w:rsid w:val="00FA1F05"/>
    <w:rsid w:val="00FA220A"/>
    <w:rsid w:val="00FA23BC"/>
    <w:rsid w:val="00FA2E14"/>
    <w:rsid w:val="00FA3508"/>
    <w:rsid w:val="00FA4861"/>
    <w:rsid w:val="00FA4DB4"/>
    <w:rsid w:val="00FA53CF"/>
    <w:rsid w:val="00FA56E5"/>
    <w:rsid w:val="00FA64EC"/>
    <w:rsid w:val="00FA65CC"/>
    <w:rsid w:val="00FA671D"/>
    <w:rsid w:val="00FA6CA6"/>
    <w:rsid w:val="00FA733D"/>
    <w:rsid w:val="00FA7978"/>
    <w:rsid w:val="00FA7AAD"/>
    <w:rsid w:val="00FA7AF3"/>
    <w:rsid w:val="00FB203B"/>
    <w:rsid w:val="00FB20A4"/>
    <w:rsid w:val="00FB2840"/>
    <w:rsid w:val="00FB2FBF"/>
    <w:rsid w:val="00FB3183"/>
    <w:rsid w:val="00FB376D"/>
    <w:rsid w:val="00FB39BD"/>
    <w:rsid w:val="00FB3A9E"/>
    <w:rsid w:val="00FB3D98"/>
    <w:rsid w:val="00FB3F6B"/>
    <w:rsid w:val="00FB40CF"/>
    <w:rsid w:val="00FB435F"/>
    <w:rsid w:val="00FB53D7"/>
    <w:rsid w:val="00FB61D0"/>
    <w:rsid w:val="00FB6329"/>
    <w:rsid w:val="00FB63FC"/>
    <w:rsid w:val="00FB659F"/>
    <w:rsid w:val="00FB6D45"/>
    <w:rsid w:val="00FB6EBF"/>
    <w:rsid w:val="00FB713F"/>
    <w:rsid w:val="00FB7758"/>
    <w:rsid w:val="00FC0061"/>
    <w:rsid w:val="00FC095D"/>
    <w:rsid w:val="00FC0A25"/>
    <w:rsid w:val="00FC0A73"/>
    <w:rsid w:val="00FC0EBE"/>
    <w:rsid w:val="00FC0ECD"/>
    <w:rsid w:val="00FC18A8"/>
    <w:rsid w:val="00FC32BC"/>
    <w:rsid w:val="00FC354A"/>
    <w:rsid w:val="00FC38C2"/>
    <w:rsid w:val="00FC4159"/>
    <w:rsid w:val="00FC431E"/>
    <w:rsid w:val="00FC4D20"/>
    <w:rsid w:val="00FC5026"/>
    <w:rsid w:val="00FC622A"/>
    <w:rsid w:val="00FC65EF"/>
    <w:rsid w:val="00FC797B"/>
    <w:rsid w:val="00FC7A0E"/>
    <w:rsid w:val="00FC7A72"/>
    <w:rsid w:val="00FD01C7"/>
    <w:rsid w:val="00FD07E9"/>
    <w:rsid w:val="00FD156A"/>
    <w:rsid w:val="00FD1973"/>
    <w:rsid w:val="00FD1FBA"/>
    <w:rsid w:val="00FD2637"/>
    <w:rsid w:val="00FD2DC0"/>
    <w:rsid w:val="00FD3315"/>
    <w:rsid w:val="00FD3BE3"/>
    <w:rsid w:val="00FD42B9"/>
    <w:rsid w:val="00FD4B22"/>
    <w:rsid w:val="00FD4C0A"/>
    <w:rsid w:val="00FD6148"/>
    <w:rsid w:val="00FD68E3"/>
    <w:rsid w:val="00FD6E74"/>
    <w:rsid w:val="00FE0070"/>
    <w:rsid w:val="00FE0278"/>
    <w:rsid w:val="00FE0355"/>
    <w:rsid w:val="00FE07AF"/>
    <w:rsid w:val="00FE09D8"/>
    <w:rsid w:val="00FE0A87"/>
    <w:rsid w:val="00FE131B"/>
    <w:rsid w:val="00FE1461"/>
    <w:rsid w:val="00FE18D2"/>
    <w:rsid w:val="00FE2F97"/>
    <w:rsid w:val="00FE390F"/>
    <w:rsid w:val="00FE4971"/>
    <w:rsid w:val="00FE536E"/>
    <w:rsid w:val="00FE56E0"/>
    <w:rsid w:val="00FE58D7"/>
    <w:rsid w:val="00FE5D18"/>
    <w:rsid w:val="00FE5D21"/>
    <w:rsid w:val="00FE66A7"/>
    <w:rsid w:val="00FE6F39"/>
    <w:rsid w:val="00FE7BD9"/>
    <w:rsid w:val="00FE7E8B"/>
    <w:rsid w:val="00FF010F"/>
    <w:rsid w:val="00FF0493"/>
    <w:rsid w:val="00FF0F0B"/>
    <w:rsid w:val="00FF1042"/>
    <w:rsid w:val="00FF1773"/>
    <w:rsid w:val="00FF178D"/>
    <w:rsid w:val="00FF2530"/>
    <w:rsid w:val="00FF27ED"/>
    <w:rsid w:val="00FF28AE"/>
    <w:rsid w:val="00FF2916"/>
    <w:rsid w:val="00FF33AC"/>
    <w:rsid w:val="00FF37F9"/>
    <w:rsid w:val="00FF44B0"/>
    <w:rsid w:val="00FF470F"/>
    <w:rsid w:val="00FF48F6"/>
    <w:rsid w:val="00FF54CC"/>
    <w:rsid w:val="00FF6827"/>
    <w:rsid w:val="00FF6CB2"/>
    <w:rsid w:val="00FF71DE"/>
    <w:rsid w:val="00FF73FC"/>
    <w:rsid w:val="00FF7566"/>
    <w:rsid w:val="00FF7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10"/>
    <w:pPr>
      <w:spacing w:after="0" w:line="240" w:lineRule="auto"/>
      <w:jc w:val="both"/>
    </w:pPr>
    <w:rPr>
      <w:rFonts w:ascii="Times New Roman" w:hAnsi="Times New Roman" w:cs="Times New Roman"/>
      <w:sz w:val="28"/>
      <w:szCs w:val="28"/>
    </w:rPr>
  </w:style>
  <w:style w:type="paragraph" w:styleId="1">
    <w:name w:val="heading 1"/>
    <w:basedOn w:val="a"/>
    <w:next w:val="a"/>
    <w:link w:val="10"/>
    <w:uiPriority w:val="9"/>
    <w:qFormat/>
    <w:rsid w:val="007F1BCD"/>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unhideWhenUsed/>
    <w:qFormat/>
    <w:rsid w:val="00A6167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4FD"/>
    <w:pPr>
      <w:tabs>
        <w:tab w:val="center" w:pos="4677"/>
        <w:tab w:val="right" w:pos="9355"/>
      </w:tabs>
    </w:pPr>
  </w:style>
  <w:style w:type="character" w:customStyle="1" w:styleId="a4">
    <w:name w:val="Верхний колонтитул Знак"/>
    <w:basedOn w:val="a0"/>
    <w:link w:val="a3"/>
    <w:uiPriority w:val="99"/>
    <w:rsid w:val="003A64FD"/>
  </w:style>
  <w:style w:type="paragraph" w:styleId="a5">
    <w:name w:val="footer"/>
    <w:basedOn w:val="a"/>
    <w:link w:val="a6"/>
    <w:uiPriority w:val="99"/>
    <w:unhideWhenUsed/>
    <w:rsid w:val="003A64FD"/>
    <w:pPr>
      <w:tabs>
        <w:tab w:val="center" w:pos="4677"/>
        <w:tab w:val="right" w:pos="9355"/>
      </w:tabs>
    </w:pPr>
  </w:style>
  <w:style w:type="character" w:customStyle="1" w:styleId="a6">
    <w:name w:val="Нижний колонтитул Знак"/>
    <w:basedOn w:val="a0"/>
    <w:link w:val="a5"/>
    <w:uiPriority w:val="99"/>
    <w:rsid w:val="003A64FD"/>
  </w:style>
  <w:style w:type="paragraph" w:customStyle="1" w:styleId="Default">
    <w:name w:val="Default"/>
    <w:rsid w:val="000B3216"/>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B87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B3909"/>
    <w:pPr>
      <w:ind w:left="720"/>
      <w:contextualSpacing/>
    </w:pPr>
  </w:style>
  <w:style w:type="character" w:styleId="a9">
    <w:name w:val="Hyperlink"/>
    <w:basedOn w:val="a0"/>
    <w:uiPriority w:val="99"/>
    <w:unhideWhenUsed/>
    <w:rsid w:val="00DE1765"/>
    <w:rPr>
      <w:color w:val="0000FF" w:themeColor="hyperlink"/>
      <w:u w:val="single"/>
    </w:rPr>
  </w:style>
  <w:style w:type="paragraph" w:styleId="aa">
    <w:name w:val="Balloon Text"/>
    <w:basedOn w:val="a"/>
    <w:link w:val="ab"/>
    <w:uiPriority w:val="99"/>
    <w:semiHidden/>
    <w:unhideWhenUsed/>
    <w:rsid w:val="00CA24ED"/>
    <w:rPr>
      <w:rFonts w:ascii="Tahoma" w:hAnsi="Tahoma" w:cs="Tahoma"/>
      <w:sz w:val="16"/>
      <w:szCs w:val="16"/>
    </w:rPr>
  </w:style>
  <w:style w:type="character" w:customStyle="1" w:styleId="ab">
    <w:name w:val="Текст выноски Знак"/>
    <w:basedOn w:val="a0"/>
    <w:link w:val="aa"/>
    <w:uiPriority w:val="99"/>
    <w:semiHidden/>
    <w:rsid w:val="00CA24ED"/>
    <w:rPr>
      <w:rFonts w:ascii="Tahoma" w:hAnsi="Tahoma" w:cs="Tahoma"/>
      <w:sz w:val="16"/>
      <w:szCs w:val="16"/>
    </w:rPr>
  </w:style>
  <w:style w:type="character" w:customStyle="1" w:styleId="30">
    <w:name w:val="Заголовок 3 Знак"/>
    <w:basedOn w:val="a0"/>
    <w:link w:val="3"/>
    <w:uiPriority w:val="9"/>
    <w:rsid w:val="00A6167F"/>
    <w:rPr>
      <w:rFonts w:asciiTheme="majorHAnsi" w:eastAsiaTheme="majorEastAsia" w:hAnsiTheme="majorHAnsi" w:cstheme="majorBidi"/>
      <w:color w:val="243F60" w:themeColor="accent1" w:themeShade="7F"/>
      <w:sz w:val="24"/>
      <w:szCs w:val="24"/>
    </w:rPr>
  </w:style>
  <w:style w:type="paragraph" w:styleId="2">
    <w:name w:val="Body Text 2"/>
    <w:basedOn w:val="a"/>
    <w:link w:val="20"/>
    <w:rsid w:val="006850DF"/>
    <w:rPr>
      <w:rFonts w:eastAsia="Times New Roman"/>
      <w:lang w:eastAsia="ru-RU"/>
    </w:rPr>
  </w:style>
  <w:style w:type="character" w:customStyle="1" w:styleId="20">
    <w:name w:val="Основной текст 2 Знак"/>
    <w:basedOn w:val="a0"/>
    <w:link w:val="2"/>
    <w:rsid w:val="006850DF"/>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6850DF"/>
  </w:style>
  <w:style w:type="paragraph" w:styleId="ac">
    <w:name w:val="Normal (Web)"/>
    <w:basedOn w:val="a"/>
    <w:uiPriority w:val="99"/>
    <w:semiHidden/>
    <w:unhideWhenUsed/>
    <w:rsid w:val="006850DF"/>
    <w:pPr>
      <w:spacing w:before="100" w:beforeAutospacing="1" w:after="100" w:afterAutospacing="1"/>
    </w:pPr>
    <w:rPr>
      <w:rFonts w:eastAsia="Times New Roman"/>
      <w:sz w:val="24"/>
      <w:szCs w:val="24"/>
      <w:lang w:eastAsia="ru-RU"/>
    </w:rPr>
  </w:style>
  <w:style w:type="paragraph" w:customStyle="1" w:styleId="ConsPlusNormal">
    <w:name w:val="ConsPlusNormal"/>
    <w:rsid w:val="003E13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11F7"/>
    <w:pPr>
      <w:widowControl w:val="0"/>
      <w:autoSpaceDE w:val="0"/>
      <w:autoSpaceDN w:val="0"/>
      <w:spacing w:after="0" w:line="240" w:lineRule="auto"/>
    </w:pPr>
    <w:rPr>
      <w:rFonts w:ascii="Calibri" w:eastAsia="Times New Roman" w:hAnsi="Calibri" w:cs="Calibri"/>
      <w:b/>
      <w:szCs w:val="20"/>
      <w:lang w:eastAsia="ru-RU"/>
    </w:rPr>
  </w:style>
  <w:style w:type="character" w:styleId="ad">
    <w:name w:val="Intense Reference"/>
    <w:basedOn w:val="a0"/>
    <w:uiPriority w:val="32"/>
    <w:qFormat/>
    <w:rsid w:val="006F2E8B"/>
    <w:rPr>
      <w:b/>
      <w:bCs/>
      <w:smallCaps/>
      <w:color w:val="C0504D" w:themeColor="accent2"/>
      <w:spacing w:val="5"/>
      <w:u w:val="single"/>
    </w:rPr>
  </w:style>
  <w:style w:type="character" w:customStyle="1" w:styleId="10">
    <w:name w:val="Заголовок 1 Знак"/>
    <w:basedOn w:val="a0"/>
    <w:link w:val="1"/>
    <w:uiPriority w:val="9"/>
    <w:rsid w:val="007F1BCD"/>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CD7A63"/>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7"/>
    <w:uiPriority w:val="59"/>
    <w:rsid w:val="0047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756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7E3350"/>
    <w:pPr>
      <w:spacing w:after="0" w:line="240" w:lineRule="auto"/>
    </w:pPr>
  </w:style>
  <w:style w:type="character" w:styleId="af">
    <w:name w:val="Strong"/>
    <w:basedOn w:val="a0"/>
    <w:uiPriority w:val="22"/>
    <w:qFormat/>
    <w:rsid w:val="00575F47"/>
    <w:rPr>
      <w:b/>
      <w:bCs/>
    </w:rPr>
  </w:style>
  <w:style w:type="character" w:customStyle="1" w:styleId="infoinfo-item-text">
    <w:name w:val="info__info-item-text"/>
    <w:basedOn w:val="a0"/>
    <w:rsid w:val="00575F47"/>
  </w:style>
</w:styles>
</file>

<file path=word/webSettings.xml><?xml version="1.0" encoding="utf-8"?>
<w:webSettings xmlns:r="http://schemas.openxmlformats.org/officeDocument/2006/relationships" xmlns:w="http://schemas.openxmlformats.org/wordprocessingml/2006/main">
  <w:divs>
    <w:div w:id="94794059">
      <w:bodyDiv w:val="1"/>
      <w:marLeft w:val="0"/>
      <w:marRight w:val="0"/>
      <w:marTop w:val="0"/>
      <w:marBottom w:val="0"/>
      <w:divBdr>
        <w:top w:val="none" w:sz="0" w:space="0" w:color="auto"/>
        <w:left w:val="none" w:sz="0" w:space="0" w:color="auto"/>
        <w:bottom w:val="none" w:sz="0" w:space="0" w:color="auto"/>
        <w:right w:val="none" w:sz="0" w:space="0" w:color="auto"/>
      </w:divBdr>
    </w:div>
    <w:div w:id="195121942">
      <w:bodyDiv w:val="1"/>
      <w:marLeft w:val="0"/>
      <w:marRight w:val="0"/>
      <w:marTop w:val="0"/>
      <w:marBottom w:val="0"/>
      <w:divBdr>
        <w:top w:val="none" w:sz="0" w:space="0" w:color="auto"/>
        <w:left w:val="none" w:sz="0" w:space="0" w:color="auto"/>
        <w:bottom w:val="none" w:sz="0" w:space="0" w:color="auto"/>
        <w:right w:val="none" w:sz="0" w:space="0" w:color="auto"/>
      </w:divBdr>
    </w:div>
    <w:div w:id="269820879">
      <w:bodyDiv w:val="1"/>
      <w:marLeft w:val="0"/>
      <w:marRight w:val="0"/>
      <w:marTop w:val="0"/>
      <w:marBottom w:val="0"/>
      <w:divBdr>
        <w:top w:val="none" w:sz="0" w:space="0" w:color="auto"/>
        <w:left w:val="none" w:sz="0" w:space="0" w:color="auto"/>
        <w:bottom w:val="none" w:sz="0" w:space="0" w:color="auto"/>
        <w:right w:val="none" w:sz="0" w:space="0" w:color="auto"/>
      </w:divBdr>
    </w:div>
    <w:div w:id="774324732">
      <w:bodyDiv w:val="1"/>
      <w:marLeft w:val="0"/>
      <w:marRight w:val="0"/>
      <w:marTop w:val="0"/>
      <w:marBottom w:val="0"/>
      <w:divBdr>
        <w:top w:val="none" w:sz="0" w:space="0" w:color="auto"/>
        <w:left w:val="none" w:sz="0" w:space="0" w:color="auto"/>
        <w:bottom w:val="none" w:sz="0" w:space="0" w:color="auto"/>
        <w:right w:val="none" w:sz="0" w:space="0" w:color="auto"/>
      </w:divBdr>
      <w:divsChild>
        <w:div w:id="1307467904">
          <w:marLeft w:val="0"/>
          <w:marRight w:val="150"/>
          <w:marTop w:val="0"/>
          <w:marBottom w:val="0"/>
          <w:divBdr>
            <w:top w:val="none" w:sz="0" w:space="0" w:color="auto"/>
            <w:left w:val="none" w:sz="0" w:space="0" w:color="auto"/>
            <w:bottom w:val="none" w:sz="0" w:space="0" w:color="auto"/>
            <w:right w:val="none" w:sz="0" w:space="0" w:color="auto"/>
          </w:divBdr>
          <w:divsChild>
            <w:div w:id="1053961805">
              <w:marLeft w:val="0"/>
              <w:marRight w:val="0"/>
              <w:marTop w:val="0"/>
              <w:marBottom w:val="0"/>
              <w:divBdr>
                <w:top w:val="none" w:sz="0" w:space="0" w:color="auto"/>
                <w:left w:val="none" w:sz="0" w:space="0" w:color="auto"/>
                <w:bottom w:val="none" w:sz="0" w:space="0" w:color="auto"/>
                <w:right w:val="none" w:sz="0" w:space="0" w:color="auto"/>
              </w:divBdr>
              <w:divsChild>
                <w:div w:id="1912083536">
                  <w:marLeft w:val="150"/>
                  <w:marRight w:val="225"/>
                  <w:marTop w:val="0"/>
                  <w:marBottom w:val="0"/>
                  <w:divBdr>
                    <w:top w:val="none" w:sz="0" w:space="0" w:color="auto"/>
                    <w:left w:val="none" w:sz="0" w:space="0" w:color="auto"/>
                    <w:bottom w:val="none" w:sz="0" w:space="0" w:color="auto"/>
                    <w:right w:val="none" w:sz="0" w:space="0" w:color="auto"/>
                  </w:divBdr>
                  <w:divsChild>
                    <w:div w:id="1002396975">
                      <w:marLeft w:val="270"/>
                      <w:marRight w:val="120"/>
                      <w:marTop w:val="0"/>
                      <w:marBottom w:val="540"/>
                      <w:divBdr>
                        <w:top w:val="none" w:sz="0" w:space="0" w:color="auto"/>
                        <w:left w:val="none" w:sz="0" w:space="0" w:color="auto"/>
                        <w:bottom w:val="none" w:sz="0" w:space="0" w:color="auto"/>
                        <w:right w:val="none" w:sz="0" w:space="0" w:color="auto"/>
                      </w:divBdr>
                      <w:divsChild>
                        <w:div w:id="58090404">
                          <w:marLeft w:val="0"/>
                          <w:marRight w:val="0"/>
                          <w:marTop w:val="0"/>
                          <w:marBottom w:val="720"/>
                          <w:divBdr>
                            <w:top w:val="none" w:sz="0" w:space="0" w:color="auto"/>
                            <w:left w:val="none" w:sz="0" w:space="0" w:color="auto"/>
                            <w:bottom w:val="none" w:sz="0" w:space="0" w:color="auto"/>
                            <w:right w:val="none" w:sz="0" w:space="0" w:color="auto"/>
                          </w:divBdr>
                          <w:divsChild>
                            <w:div w:id="1169322919">
                              <w:marLeft w:val="0"/>
                              <w:marRight w:val="0"/>
                              <w:marTop w:val="0"/>
                              <w:marBottom w:val="0"/>
                              <w:divBdr>
                                <w:top w:val="none" w:sz="0" w:space="0" w:color="auto"/>
                                <w:left w:val="none" w:sz="0" w:space="0" w:color="auto"/>
                                <w:bottom w:val="none" w:sz="0" w:space="0" w:color="auto"/>
                                <w:right w:val="none" w:sz="0" w:space="0" w:color="auto"/>
                              </w:divBdr>
                              <w:divsChild>
                                <w:div w:id="1978603056">
                                  <w:marLeft w:val="0"/>
                                  <w:marRight w:val="4875"/>
                                  <w:marTop w:val="0"/>
                                  <w:marBottom w:val="0"/>
                                  <w:divBdr>
                                    <w:top w:val="none" w:sz="0" w:space="0" w:color="auto"/>
                                    <w:left w:val="none" w:sz="0" w:space="0" w:color="auto"/>
                                    <w:bottom w:val="none" w:sz="0" w:space="0" w:color="auto"/>
                                    <w:right w:val="none" w:sz="0" w:space="0" w:color="auto"/>
                                  </w:divBdr>
                                  <w:divsChild>
                                    <w:div w:id="16558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56745">
      <w:bodyDiv w:val="1"/>
      <w:marLeft w:val="0"/>
      <w:marRight w:val="0"/>
      <w:marTop w:val="0"/>
      <w:marBottom w:val="0"/>
      <w:divBdr>
        <w:top w:val="none" w:sz="0" w:space="0" w:color="auto"/>
        <w:left w:val="none" w:sz="0" w:space="0" w:color="auto"/>
        <w:bottom w:val="none" w:sz="0" w:space="0" w:color="auto"/>
        <w:right w:val="none" w:sz="0" w:space="0" w:color="auto"/>
      </w:divBdr>
    </w:div>
    <w:div w:id="970742883">
      <w:bodyDiv w:val="1"/>
      <w:marLeft w:val="0"/>
      <w:marRight w:val="0"/>
      <w:marTop w:val="0"/>
      <w:marBottom w:val="0"/>
      <w:divBdr>
        <w:top w:val="none" w:sz="0" w:space="0" w:color="auto"/>
        <w:left w:val="none" w:sz="0" w:space="0" w:color="auto"/>
        <w:bottom w:val="none" w:sz="0" w:space="0" w:color="auto"/>
        <w:right w:val="none" w:sz="0" w:space="0" w:color="auto"/>
      </w:divBdr>
    </w:div>
    <w:div w:id="1306010681">
      <w:bodyDiv w:val="1"/>
      <w:marLeft w:val="0"/>
      <w:marRight w:val="0"/>
      <w:marTop w:val="0"/>
      <w:marBottom w:val="0"/>
      <w:divBdr>
        <w:top w:val="none" w:sz="0" w:space="0" w:color="auto"/>
        <w:left w:val="none" w:sz="0" w:space="0" w:color="auto"/>
        <w:bottom w:val="none" w:sz="0" w:space="0" w:color="auto"/>
        <w:right w:val="none" w:sz="0" w:space="0" w:color="auto"/>
      </w:divBdr>
    </w:div>
    <w:div w:id="1380126344">
      <w:bodyDiv w:val="1"/>
      <w:marLeft w:val="0"/>
      <w:marRight w:val="0"/>
      <w:marTop w:val="0"/>
      <w:marBottom w:val="0"/>
      <w:divBdr>
        <w:top w:val="none" w:sz="0" w:space="0" w:color="auto"/>
        <w:left w:val="none" w:sz="0" w:space="0" w:color="auto"/>
        <w:bottom w:val="none" w:sz="0" w:space="0" w:color="auto"/>
        <w:right w:val="none" w:sz="0" w:space="0" w:color="auto"/>
      </w:divBdr>
    </w:div>
    <w:div w:id="1496265133">
      <w:bodyDiv w:val="1"/>
      <w:marLeft w:val="0"/>
      <w:marRight w:val="0"/>
      <w:marTop w:val="0"/>
      <w:marBottom w:val="0"/>
      <w:divBdr>
        <w:top w:val="none" w:sz="0" w:space="0" w:color="auto"/>
        <w:left w:val="none" w:sz="0" w:space="0" w:color="auto"/>
        <w:bottom w:val="none" w:sz="0" w:space="0" w:color="auto"/>
        <w:right w:val="none" w:sz="0" w:space="0" w:color="auto"/>
      </w:divBdr>
    </w:div>
    <w:div w:id="1572538307">
      <w:bodyDiv w:val="1"/>
      <w:marLeft w:val="0"/>
      <w:marRight w:val="0"/>
      <w:marTop w:val="0"/>
      <w:marBottom w:val="0"/>
      <w:divBdr>
        <w:top w:val="none" w:sz="0" w:space="0" w:color="auto"/>
        <w:left w:val="none" w:sz="0" w:space="0" w:color="auto"/>
        <w:bottom w:val="none" w:sz="0" w:space="0" w:color="auto"/>
        <w:right w:val="none" w:sz="0" w:space="0" w:color="auto"/>
      </w:divBdr>
    </w:div>
    <w:div w:id="1618298369">
      <w:bodyDiv w:val="1"/>
      <w:marLeft w:val="0"/>
      <w:marRight w:val="0"/>
      <w:marTop w:val="0"/>
      <w:marBottom w:val="0"/>
      <w:divBdr>
        <w:top w:val="none" w:sz="0" w:space="0" w:color="auto"/>
        <w:left w:val="none" w:sz="0" w:space="0" w:color="auto"/>
        <w:bottom w:val="none" w:sz="0" w:space="0" w:color="auto"/>
        <w:right w:val="none" w:sz="0" w:space="0" w:color="auto"/>
      </w:divBdr>
    </w:div>
    <w:div w:id="1844929893">
      <w:bodyDiv w:val="1"/>
      <w:marLeft w:val="0"/>
      <w:marRight w:val="0"/>
      <w:marTop w:val="0"/>
      <w:marBottom w:val="0"/>
      <w:divBdr>
        <w:top w:val="none" w:sz="0" w:space="0" w:color="auto"/>
        <w:left w:val="none" w:sz="0" w:space="0" w:color="auto"/>
        <w:bottom w:val="none" w:sz="0" w:space="0" w:color="auto"/>
        <w:right w:val="none" w:sz="0" w:space="0" w:color="auto"/>
      </w:divBdr>
    </w:div>
    <w:div w:id="18482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1176BD51EC2286CFCBECBDD6A8BE37036108090A519285B3313B61A0F28D325BE8D2DF5127A0E8x4F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41176BD51EC2286CFCBECBDD6A8BE37036108090A519285B3313B61A0F28D325BE8D2DF5127A0E8x4F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7426-DBEF-4427-8A01-63A01476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2610</Words>
  <Characters>14878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11</cp:revision>
  <cp:lastPrinted>2024-05-30T10:39:00Z</cp:lastPrinted>
  <dcterms:created xsi:type="dcterms:W3CDTF">2024-11-21T05:27:00Z</dcterms:created>
  <dcterms:modified xsi:type="dcterms:W3CDTF">2024-11-25T07:20:00Z</dcterms:modified>
</cp:coreProperties>
</file>