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D1" w:rsidRDefault="00D430D1">
      <w:pPr>
        <w:pStyle w:val="ConsPlusNormal"/>
      </w:pPr>
      <w:bookmarkStart w:id="0" w:name="_GoBack"/>
      <w:bookmarkEnd w:id="0"/>
    </w:p>
    <w:p w:rsidR="00D430D1" w:rsidRPr="00D430D1" w:rsidRDefault="00D430D1">
      <w:pPr>
        <w:pStyle w:val="ConsPlusTitle"/>
        <w:jc w:val="center"/>
        <w:rPr>
          <w:rFonts w:ascii="Times New Roman" w:hAnsi="Times New Roman" w:cs="Times New Roman"/>
          <w:sz w:val="28"/>
          <w:szCs w:val="28"/>
        </w:rPr>
      </w:pPr>
      <w:r w:rsidRPr="00D430D1">
        <w:rPr>
          <w:rFonts w:ascii="Times New Roman" w:hAnsi="Times New Roman" w:cs="Times New Roman"/>
          <w:sz w:val="28"/>
          <w:szCs w:val="28"/>
        </w:rPr>
        <w:t>ЗАКОН</w:t>
      </w:r>
    </w:p>
    <w:p w:rsidR="00D430D1" w:rsidRPr="00D430D1" w:rsidRDefault="00D430D1">
      <w:pPr>
        <w:pStyle w:val="ConsPlusTitle"/>
        <w:jc w:val="center"/>
        <w:rPr>
          <w:rFonts w:ascii="Times New Roman" w:hAnsi="Times New Roman" w:cs="Times New Roman"/>
          <w:sz w:val="28"/>
          <w:szCs w:val="28"/>
        </w:rPr>
      </w:pPr>
      <w:r w:rsidRPr="00D430D1">
        <w:rPr>
          <w:rFonts w:ascii="Times New Roman" w:hAnsi="Times New Roman" w:cs="Times New Roman"/>
          <w:sz w:val="28"/>
          <w:szCs w:val="28"/>
        </w:rPr>
        <w:t>СТАВРОПОЛЬСКОГО КРАЯ</w:t>
      </w:r>
    </w:p>
    <w:p w:rsidR="00D430D1" w:rsidRPr="00D430D1" w:rsidRDefault="00D430D1">
      <w:pPr>
        <w:pStyle w:val="ConsPlusTitle"/>
        <w:jc w:val="center"/>
        <w:rPr>
          <w:rFonts w:ascii="Times New Roman" w:hAnsi="Times New Roman" w:cs="Times New Roman"/>
          <w:sz w:val="28"/>
          <w:szCs w:val="28"/>
        </w:rPr>
      </w:pPr>
    </w:p>
    <w:p w:rsidR="00D430D1" w:rsidRPr="00D430D1" w:rsidRDefault="00D430D1">
      <w:pPr>
        <w:pStyle w:val="ConsPlusTitle"/>
        <w:jc w:val="center"/>
        <w:rPr>
          <w:rFonts w:ascii="Times New Roman" w:hAnsi="Times New Roman" w:cs="Times New Roman"/>
          <w:sz w:val="28"/>
          <w:szCs w:val="28"/>
        </w:rPr>
      </w:pPr>
      <w:r w:rsidRPr="00D430D1">
        <w:rPr>
          <w:rFonts w:ascii="Times New Roman" w:hAnsi="Times New Roman" w:cs="Times New Roman"/>
          <w:sz w:val="28"/>
          <w:szCs w:val="28"/>
        </w:rPr>
        <w:t>О ВНЕСЕНИИ ИЗМЕНЕНИЙ В ЗАКОН СТАВРОПОЛЬСКОГО КРАЯ</w:t>
      </w:r>
    </w:p>
    <w:p w:rsidR="00D430D1" w:rsidRPr="00D430D1" w:rsidRDefault="00D430D1">
      <w:pPr>
        <w:pStyle w:val="ConsPlusTitle"/>
        <w:jc w:val="center"/>
        <w:rPr>
          <w:rFonts w:ascii="Times New Roman" w:hAnsi="Times New Roman" w:cs="Times New Roman"/>
          <w:sz w:val="28"/>
          <w:szCs w:val="28"/>
        </w:rPr>
      </w:pPr>
      <w:r w:rsidRPr="00D430D1">
        <w:rPr>
          <w:rFonts w:ascii="Times New Roman" w:hAnsi="Times New Roman" w:cs="Times New Roman"/>
          <w:sz w:val="28"/>
          <w:szCs w:val="28"/>
        </w:rPr>
        <w:t>"ОБ ОТДЕЛЬНЫХ ВОПРОСАХ МУНИЦИПАЛЬНОЙ СЛУЖБЫ</w:t>
      </w:r>
    </w:p>
    <w:p w:rsidR="00D430D1" w:rsidRPr="00D430D1" w:rsidRDefault="00D430D1">
      <w:pPr>
        <w:pStyle w:val="ConsPlusTitle"/>
        <w:jc w:val="center"/>
        <w:rPr>
          <w:rFonts w:ascii="Times New Roman" w:hAnsi="Times New Roman" w:cs="Times New Roman"/>
          <w:sz w:val="28"/>
          <w:szCs w:val="28"/>
        </w:rPr>
      </w:pPr>
      <w:r w:rsidRPr="00D430D1">
        <w:rPr>
          <w:rFonts w:ascii="Times New Roman" w:hAnsi="Times New Roman" w:cs="Times New Roman"/>
          <w:sz w:val="28"/>
          <w:szCs w:val="28"/>
        </w:rPr>
        <w:t>В СТАВРОПОЛЬСКОМ КРАЕ"</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jc w:val="right"/>
        <w:rPr>
          <w:rFonts w:ascii="Times New Roman" w:hAnsi="Times New Roman" w:cs="Times New Roman"/>
          <w:sz w:val="28"/>
          <w:szCs w:val="28"/>
        </w:rPr>
      </w:pPr>
      <w:proofErr w:type="gramStart"/>
      <w:r w:rsidRPr="00D430D1">
        <w:rPr>
          <w:rFonts w:ascii="Times New Roman" w:hAnsi="Times New Roman" w:cs="Times New Roman"/>
          <w:sz w:val="28"/>
          <w:szCs w:val="28"/>
        </w:rPr>
        <w:t>Принят</w:t>
      </w:r>
      <w:proofErr w:type="gramEnd"/>
    </w:p>
    <w:p w:rsidR="00D430D1" w:rsidRPr="00D430D1" w:rsidRDefault="00D430D1">
      <w:pPr>
        <w:pStyle w:val="ConsPlusNormal"/>
        <w:jc w:val="right"/>
        <w:rPr>
          <w:rFonts w:ascii="Times New Roman" w:hAnsi="Times New Roman" w:cs="Times New Roman"/>
          <w:sz w:val="28"/>
          <w:szCs w:val="28"/>
        </w:rPr>
      </w:pPr>
      <w:r w:rsidRPr="00D430D1">
        <w:rPr>
          <w:rFonts w:ascii="Times New Roman" w:hAnsi="Times New Roman" w:cs="Times New Roman"/>
          <w:sz w:val="28"/>
          <w:szCs w:val="28"/>
        </w:rPr>
        <w:t>Думой Ставропольского края</w:t>
      </w:r>
    </w:p>
    <w:p w:rsidR="00D430D1" w:rsidRPr="00D430D1" w:rsidRDefault="00D430D1">
      <w:pPr>
        <w:pStyle w:val="ConsPlusNormal"/>
        <w:jc w:val="right"/>
        <w:rPr>
          <w:rFonts w:ascii="Times New Roman" w:hAnsi="Times New Roman" w:cs="Times New Roman"/>
          <w:sz w:val="28"/>
          <w:szCs w:val="28"/>
        </w:rPr>
      </w:pPr>
      <w:r w:rsidRPr="00D430D1">
        <w:rPr>
          <w:rFonts w:ascii="Times New Roman" w:hAnsi="Times New Roman" w:cs="Times New Roman"/>
          <w:sz w:val="28"/>
          <w:szCs w:val="28"/>
        </w:rPr>
        <w:t>13 июля 2017 года</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outlineLvl w:val="0"/>
        <w:rPr>
          <w:rFonts w:ascii="Times New Roman" w:hAnsi="Times New Roman" w:cs="Times New Roman"/>
          <w:sz w:val="28"/>
          <w:szCs w:val="28"/>
        </w:rPr>
      </w:pPr>
      <w:r w:rsidRPr="00D430D1">
        <w:rPr>
          <w:rFonts w:ascii="Times New Roman" w:hAnsi="Times New Roman" w:cs="Times New Roman"/>
          <w:sz w:val="28"/>
          <w:szCs w:val="28"/>
        </w:rPr>
        <w:t>Статья 1</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Внести в </w:t>
      </w:r>
      <w:hyperlink r:id="rId5" w:history="1">
        <w:r w:rsidRPr="00D430D1">
          <w:rPr>
            <w:rFonts w:ascii="Times New Roman" w:hAnsi="Times New Roman" w:cs="Times New Roman"/>
            <w:color w:val="0000FF"/>
            <w:sz w:val="28"/>
            <w:szCs w:val="28"/>
          </w:rPr>
          <w:t>Закон</w:t>
        </w:r>
      </w:hyperlink>
      <w:r w:rsidRPr="00D430D1">
        <w:rPr>
          <w:rFonts w:ascii="Times New Roman" w:hAnsi="Times New Roman" w:cs="Times New Roman"/>
          <w:sz w:val="28"/>
          <w:szCs w:val="28"/>
        </w:rPr>
        <w:t xml:space="preserve"> Ставропольского края от 24 декабря 2007 г. N 78-кз "Об отдельных вопросах муниципальной службы в Ставропольском крае" следующие изменения:</w:t>
      </w:r>
    </w:p>
    <w:p w:rsidR="00D430D1" w:rsidRPr="00D430D1" w:rsidRDefault="00D430D1">
      <w:pPr>
        <w:pStyle w:val="ConsPlusNonformat"/>
        <w:spacing w:before="200"/>
        <w:jc w:val="both"/>
        <w:rPr>
          <w:rFonts w:ascii="Times New Roman" w:hAnsi="Times New Roman" w:cs="Times New Roman"/>
          <w:sz w:val="28"/>
          <w:szCs w:val="28"/>
        </w:rPr>
      </w:pPr>
      <w:r w:rsidRPr="00D430D1">
        <w:rPr>
          <w:rFonts w:ascii="Times New Roman" w:hAnsi="Times New Roman" w:cs="Times New Roman"/>
          <w:sz w:val="28"/>
          <w:szCs w:val="28"/>
        </w:rPr>
        <w:t xml:space="preserve">               1</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    1) </w:t>
      </w:r>
      <w:hyperlink r:id="rId6" w:history="1">
        <w:r w:rsidRPr="00D430D1">
          <w:rPr>
            <w:rFonts w:ascii="Times New Roman" w:hAnsi="Times New Roman" w:cs="Times New Roman"/>
            <w:color w:val="0000FF"/>
            <w:sz w:val="28"/>
            <w:szCs w:val="28"/>
          </w:rPr>
          <w:t>статью 7</w:t>
        </w:r>
      </w:hyperlink>
      <w:r w:rsidRPr="00D430D1">
        <w:rPr>
          <w:rFonts w:ascii="Times New Roman" w:hAnsi="Times New Roman" w:cs="Times New Roman"/>
          <w:sz w:val="28"/>
          <w:szCs w:val="28"/>
        </w:rPr>
        <w:t xml:space="preserve">  изложить в следующей редакции:</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              1</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    "Статья  7 . Представление сведений о доходах, расходах, об имуществе и</w:t>
      </w:r>
    </w:p>
    <w:p w:rsidR="00D430D1" w:rsidRPr="00D430D1" w:rsidRDefault="00D430D1">
      <w:pPr>
        <w:pStyle w:val="ConsPlusNonformat"/>
        <w:jc w:val="both"/>
        <w:rPr>
          <w:rFonts w:ascii="Times New Roman" w:hAnsi="Times New Roman" w:cs="Times New Roman"/>
          <w:sz w:val="28"/>
          <w:szCs w:val="28"/>
        </w:rPr>
      </w:pPr>
      <w:proofErr w:type="gramStart"/>
      <w:r w:rsidRPr="00D430D1">
        <w:rPr>
          <w:rFonts w:ascii="Times New Roman" w:hAnsi="Times New Roman" w:cs="Times New Roman"/>
          <w:sz w:val="28"/>
          <w:szCs w:val="28"/>
        </w:rPr>
        <w:t>обязательствах</w:t>
      </w:r>
      <w:proofErr w:type="gramEnd"/>
      <w:r w:rsidRPr="00D430D1">
        <w:rPr>
          <w:rFonts w:ascii="Times New Roman" w:hAnsi="Times New Roman" w:cs="Times New Roman"/>
          <w:sz w:val="28"/>
          <w:szCs w:val="28"/>
        </w:rPr>
        <w:t xml:space="preserve"> имущественного характера</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rPr>
          <w:rFonts w:ascii="Times New Roman" w:hAnsi="Times New Roman" w:cs="Times New Roman"/>
          <w:sz w:val="28"/>
          <w:szCs w:val="28"/>
        </w:rPr>
      </w:pPr>
      <w:bookmarkStart w:id="1" w:name="P24"/>
      <w:bookmarkEnd w:id="1"/>
      <w:r w:rsidRPr="00D430D1">
        <w:rPr>
          <w:rFonts w:ascii="Times New Roman" w:hAnsi="Times New Roman" w:cs="Times New Roman"/>
          <w:sz w:val="28"/>
          <w:szCs w:val="28"/>
        </w:rPr>
        <w:t xml:space="preserve">1. </w:t>
      </w:r>
      <w:proofErr w:type="gramStart"/>
      <w:r w:rsidRPr="00D430D1">
        <w:rPr>
          <w:rFonts w:ascii="Times New Roman" w:hAnsi="Times New Roman" w:cs="Times New Roman"/>
          <w:sz w:val="28"/>
          <w:szCs w:val="28"/>
        </w:rPr>
        <w:t xml:space="preserve">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нормативными правовыми актами (далее - перечни должностей муниципальной службы), за исключением граждан, указанных в </w:t>
      </w:r>
      <w:hyperlink w:anchor="P25" w:history="1">
        <w:r w:rsidRPr="00D430D1">
          <w:rPr>
            <w:rFonts w:ascii="Times New Roman" w:hAnsi="Times New Roman" w:cs="Times New Roman"/>
            <w:color w:val="0000FF"/>
            <w:sz w:val="28"/>
            <w:szCs w:val="28"/>
          </w:rPr>
          <w:t>части 2</w:t>
        </w:r>
      </w:hyperlink>
      <w:r w:rsidRPr="00D430D1">
        <w:rPr>
          <w:rFonts w:ascii="Times New Roman" w:hAnsi="Times New Roman" w:cs="Times New Roman"/>
          <w:sz w:val="28"/>
          <w:szCs w:val="28"/>
        </w:rPr>
        <w:t xml:space="preserve"> настоящей статьи, муниципальные служащие, замещающие должности, предусмотренные перечнями должностей муниципальной службы, за исключением муниципальных служащих, указанных в </w:t>
      </w:r>
      <w:hyperlink w:anchor="P26" w:history="1">
        <w:r w:rsidRPr="00D430D1">
          <w:rPr>
            <w:rFonts w:ascii="Times New Roman" w:hAnsi="Times New Roman" w:cs="Times New Roman"/>
            <w:color w:val="0000FF"/>
            <w:sz w:val="28"/>
            <w:szCs w:val="28"/>
          </w:rPr>
          <w:t>части 3</w:t>
        </w:r>
      </w:hyperlink>
      <w:r w:rsidRPr="00D430D1">
        <w:rPr>
          <w:rFonts w:ascii="Times New Roman" w:hAnsi="Times New Roman" w:cs="Times New Roman"/>
          <w:sz w:val="28"/>
          <w:szCs w:val="28"/>
        </w:rPr>
        <w:t xml:space="preserve"> настоящей статьи, обязаны представлять представителю нанимателя (работодателю</w:t>
      </w:r>
      <w:proofErr w:type="gramEnd"/>
      <w:r w:rsidRPr="00D430D1">
        <w:rPr>
          <w:rFonts w:ascii="Times New Roman" w:hAnsi="Times New Roman" w:cs="Times New Roman"/>
          <w:sz w:val="28"/>
          <w:szCs w:val="28"/>
        </w:rPr>
        <w:t xml:space="preserve">) </w:t>
      </w:r>
      <w:proofErr w:type="gramStart"/>
      <w:r w:rsidRPr="00D430D1">
        <w:rPr>
          <w:rFonts w:ascii="Times New Roman" w:hAnsi="Times New Roman" w:cs="Times New Roman"/>
          <w:sz w:val="28"/>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roofErr w:type="gramEnd"/>
    </w:p>
    <w:p w:rsidR="00D430D1" w:rsidRPr="00D430D1" w:rsidRDefault="00D430D1">
      <w:pPr>
        <w:pStyle w:val="ConsPlusNormal"/>
        <w:spacing w:before="220"/>
        <w:ind w:firstLine="540"/>
        <w:jc w:val="both"/>
        <w:rPr>
          <w:rFonts w:ascii="Times New Roman" w:hAnsi="Times New Roman" w:cs="Times New Roman"/>
          <w:sz w:val="28"/>
          <w:szCs w:val="28"/>
        </w:rPr>
      </w:pPr>
      <w:bookmarkStart w:id="2" w:name="P25"/>
      <w:bookmarkEnd w:id="2"/>
      <w:r w:rsidRPr="00D430D1">
        <w:rPr>
          <w:rFonts w:ascii="Times New Roman" w:hAnsi="Times New Roman" w:cs="Times New Roman"/>
          <w:sz w:val="28"/>
          <w:szCs w:val="28"/>
        </w:rPr>
        <w:t xml:space="preserve">2. </w:t>
      </w:r>
      <w:proofErr w:type="gramStart"/>
      <w:r w:rsidRPr="00D430D1">
        <w:rPr>
          <w:rFonts w:ascii="Times New Roman" w:hAnsi="Times New Roman" w:cs="Times New Roman"/>
          <w:sz w:val="28"/>
          <w:szCs w:val="28"/>
        </w:rPr>
        <w:t xml:space="preserve">Гражданин, претендующий на замещение должности главы местной администрации по контракту (далее для целей настоящей статьи - гражданин), при поступлении на эту должность представляет Губернатору Ставропольского края сведения о своих доходах и доходах своих супруги (супруга) и несовершеннолетних детей, полученных за календарный год, </w:t>
      </w:r>
      <w:r w:rsidRPr="00D430D1">
        <w:rPr>
          <w:rFonts w:ascii="Times New Roman" w:hAnsi="Times New Roman" w:cs="Times New Roman"/>
          <w:sz w:val="28"/>
          <w:szCs w:val="28"/>
        </w:rPr>
        <w:lastRenderedPageBreak/>
        <w:t>предшествующий году подачи им документов для назначения на должность главы местной администрации по контракту, сведения о своем имуществе и</w:t>
      </w:r>
      <w:proofErr w:type="gramEnd"/>
      <w:r w:rsidRPr="00D430D1">
        <w:rPr>
          <w:rFonts w:ascii="Times New Roman" w:hAnsi="Times New Roman" w:cs="Times New Roman"/>
          <w:sz w:val="28"/>
          <w:szCs w:val="28"/>
        </w:rPr>
        <w:t xml:space="preserve"> </w:t>
      </w:r>
      <w:proofErr w:type="gramStart"/>
      <w:r w:rsidRPr="00D430D1">
        <w:rPr>
          <w:rFonts w:ascii="Times New Roman" w:hAnsi="Times New Roman" w:cs="Times New Roman"/>
          <w:sz w:val="28"/>
          <w:szCs w:val="28"/>
        </w:rPr>
        <w:t>обязательствах имущественного характера, а также сведения об имуществе и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им документов для назначения на указанную должность (на отчетную дату).</w:t>
      </w:r>
      <w:proofErr w:type="gramEnd"/>
    </w:p>
    <w:p w:rsidR="00D430D1" w:rsidRPr="00D430D1" w:rsidRDefault="00D430D1">
      <w:pPr>
        <w:pStyle w:val="ConsPlusNormal"/>
        <w:spacing w:before="220"/>
        <w:ind w:firstLine="540"/>
        <w:jc w:val="both"/>
        <w:rPr>
          <w:rFonts w:ascii="Times New Roman" w:hAnsi="Times New Roman" w:cs="Times New Roman"/>
          <w:sz w:val="28"/>
          <w:szCs w:val="28"/>
        </w:rPr>
      </w:pPr>
      <w:bookmarkStart w:id="3" w:name="P26"/>
      <w:bookmarkEnd w:id="3"/>
      <w:r w:rsidRPr="00D430D1">
        <w:rPr>
          <w:rFonts w:ascii="Times New Roman" w:hAnsi="Times New Roman" w:cs="Times New Roman"/>
          <w:sz w:val="28"/>
          <w:szCs w:val="28"/>
        </w:rPr>
        <w:t xml:space="preserve">3. </w:t>
      </w:r>
      <w:proofErr w:type="gramStart"/>
      <w:r w:rsidRPr="00D430D1">
        <w:rPr>
          <w:rFonts w:ascii="Times New Roman" w:hAnsi="Times New Roman" w:cs="Times New Roman"/>
          <w:sz w:val="28"/>
          <w:szCs w:val="28"/>
        </w:rPr>
        <w:t>Лицо, замещающее должность главы местной администрации по контракту, ежегодно в срок до 30 апреля года, следующего за отчетным, представляет Губернатору Ставропольского края:</w:t>
      </w:r>
      <w:proofErr w:type="gramEnd"/>
    </w:p>
    <w:p w:rsidR="00D430D1" w:rsidRPr="00D430D1" w:rsidRDefault="00D430D1">
      <w:pPr>
        <w:pStyle w:val="ConsPlusNormal"/>
        <w:spacing w:before="220"/>
        <w:ind w:firstLine="540"/>
        <w:jc w:val="both"/>
        <w:rPr>
          <w:rFonts w:ascii="Times New Roman" w:hAnsi="Times New Roman" w:cs="Times New Roman"/>
          <w:sz w:val="28"/>
          <w:szCs w:val="28"/>
        </w:rPr>
      </w:pPr>
      <w:proofErr w:type="gramStart"/>
      <w:r w:rsidRPr="00D430D1">
        <w:rPr>
          <w:rFonts w:ascii="Times New Roman" w:hAnsi="Times New Roman" w:cs="Times New Roman"/>
          <w:sz w:val="28"/>
          <w:szCs w:val="28"/>
        </w:rPr>
        <w:t>1) сведения о своих доходах, доходах своих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 своих обязательствах имущественного характера, об имуществе, принадлежащем на праве собственности его супруге (супругу) и (или) несовершеннолетним детям</w:t>
      </w:r>
      <w:proofErr w:type="gramEnd"/>
      <w:r w:rsidRPr="00D430D1">
        <w:rPr>
          <w:rFonts w:ascii="Times New Roman" w:hAnsi="Times New Roman" w:cs="Times New Roman"/>
          <w:sz w:val="28"/>
          <w:szCs w:val="28"/>
        </w:rPr>
        <w:t xml:space="preserve">, и их </w:t>
      </w:r>
      <w:proofErr w:type="gramStart"/>
      <w:r w:rsidRPr="00D430D1">
        <w:rPr>
          <w:rFonts w:ascii="Times New Roman" w:hAnsi="Times New Roman" w:cs="Times New Roman"/>
          <w:sz w:val="28"/>
          <w:szCs w:val="28"/>
        </w:rPr>
        <w:t>обязательствах</w:t>
      </w:r>
      <w:proofErr w:type="gramEnd"/>
      <w:r w:rsidRPr="00D430D1">
        <w:rPr>
          <w:rFonts w:ascii="Times New Roman" w:hAnsi="Times New Roman" w:cs="Times New Roman"/>
          <w:sz w:val="28"/>
          <w:szCs w:val="28"/>
        </w:rPr>
        <w:t xml:space="preserve"> имущественного характера по состоянию на конец отчетного периода;</w:t>
      </w:r>
    </w:p>
    <w:p w:rsidR="00D430D1" w:rsidRPr="00D430D1" w:rsidRDefault="00D430D1">
      <w:pPr>
        <w:pStyle w:val="ConsPlusNormal"/>
        <w:spacing w:before="220"/>
        <w:ind w:firstLine="540"/>
        <w:jc w:val="both"/>
        <w:rPr>
          <w:rFonts w:ascii="Times New Roman" w:hAnsi="Times New Roman" w:cs="Times New Roman"/>
          <w:sz w:val="28"/>
          <w:szCs w:val="28"/>
        </w:rPr>
      </w:pPr>
      <w:proofErr w:type="gramStart"/>
      <w:r w:rsidRPr="00D430D1">
        <w:rPr>
          <w:rFonts w:ascii="Times New Roman" w:hAnsi="Times New Roman" w:cs="Times New Roman"/>
          <w:sz w:val="28"/>
          <w:szCs w:val="28"/>
        </w:rP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им сведений (отчетный период), если общая</w:t>
      </w:r>
      <w:proofErr w:type="gramEnd"/>
      <w:r w:rsidRPr="00D430D1">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4. Сведения, указанные в </w:t>
      </w:r>
      <w:hyperlink w:anchor="P24" w:history="1">
        <w:r w:rsidRPr="00D430D1">
          <w:rPr>
            <w:rFonts w:ascii="Times New Roman" w:hAnsi="Times New Roman" w:cs="Times New Roman"/>
            <w:color w:val="0000FF"/>
            <w:sz w:val="28"/>
            <w:szCs w:val="28"/>
          </w:rPr>
          <w:t>частях 1</w:t>
        </w:r>
      </w:hyperlink>
      <w:r w:rsidRPr="00D430D1">
        <w:rPr>
          <w:rFonts w:ascii="Times New Roman" w:hAnsi="Times New Roman" w:cs="Times New Roman"/>
          <w:sz w:val="28"/>
          <w:szCs w:val="28"/>
        </w:rPr>
        <w:t xml:space="preserve"> - </w:t>
      </w:r>
      <w:hyperlink w:anchor="P26" w:history="1">
        <w:r w:rsidRPr="00D430D1">
          <w:rPr>
            <w:rFonts w:ascii="Times New Roman" w:hAnsi="Times New Roman" w:cs="Times New Roman"/>
            <w:color w:val="0000FF"/>
            <w:sz w:val="28"/>
            <w:szCs w:val="28"/>
          </w:rPr>
          <w:t>3</w:t>
        </w:r>
      </w:hyperlink>
      <w:r w:rsidRPr="00D430D1">
        <w:rPr>
          <w:rFonts w:ascii="Times New Roman" w:hAnsi="Times New Roman" w:cs="Times New Roman"/>
          <w:sz w:val="28"/>
          <w:szCs w:val="28"/>
        </w:rPr>
        <w:t xml:space="preserve"> настоящей статьи,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5. </w:t>
      </w:r>
      <w:proofErr w:type="gramStart"/>
      <w:r w:rsidRPr="00D430D1">
        <w:rPr>
          <w:rFonts w:ascii="Times New Roman" w:hAnsi="Times New Roman" w:cs="Times New Roman"/>
          <w:sz w:val="28"/>
          <w:szCs w:val="28"/>
        </w:rPr>
        <w:t xml:space="preserve">Муниципальные служащие, замещающие должности муниципальной службы, включенные в перечни должностей муниципальной службы, за исключением муниципальных служащих, указанных в </w:t>
      </w:r>
      <w:hyperlink w:anchor="P26" w:history="1">
        <w:r w:rsidRPr="00D430D1">
          <w:rPr>
            <w:rFonts w:ascii="Times New Roman" w:hAnsi="Times New Roman" w:cs="Times New Roman"/>
            <w:color w:val="0000FF"/>
            <w:sz w:val="28"/>
            <w:szCs w:val="28"/>
          </w:rPr>
          <w:t>части 3</w:t>
        </w:r>
      </w:hyperlink>
      <w:r w:rsidRPr="00D430D1">
        <w:rPr>
          <w:rFonts w:ascii="Times New Roman" w:hAnsi="Times New Roman" w:cs="Times New Roman"/>
          <w:sz w:val="28"/>
          <w:szCs w:val="28"/>
        </w:rPr>
        <w:t xml:space="preserve"> настоящей статьи,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w:t>
      </w:r>
      <w:proofErr w:type="gramEnd"/>
      <w:r w:rsidRPr="00D430D1">
        <w:rPr>
          <w:rFonts w:ascii="Times New Roman" w:hAnsi="Times New Roman" w:cs="Times New Roman"/>
          <w:sz w:val="28"/>
          <w:szCs w:val="28"/>
        </w:rPr>
        <w:t xml:space="preserve"> Ставропольского края.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lastRenderedPageBreak/>
        <w:t xml:space="preserve">6. </w:t>
      </w:r>
      <w:proofErr w:type="gramStart"/>
      <w:r w:rsidRPr="00D430D1">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за исключением граждан, указанных в </w:t>
      </w:r>
      <w:hyperlink w:anchor="P25" w:history="1">
        <w:r w:rsidRPr="00D430D1">
          <w:rPr>
            <w:rFonts w:ascii="Times New Roman" w:hAnsi="Times New Roman" w:cs="Times New Roman"/>
            <w:color w:val="0000FF"/>
            <w:sz w:val="28"/>
            <w:szCs w:val="28"/>
          </w:rPr>
          <w:t>части 2</w:t>
        </w:r>
      </w:hyperlink>
      <w:r w:rsidRPr="00D430D1">
        <w:rPr>
          <w:rFonts w:ascii="Times New Roman" w:hAnsi="Times New Roman" w:cs="Times New Roman"/>
          <w:sz w:val="28"/>
          <w:szCs w:val="28"/>
        </w:rPr>
        <w:t xml:space="preserve"> настоящей статьи,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предусмотренные перечнями должностей муниципальной службы</w:t>
      </w:r>
      <w:proofErr w:type="gramEnd"/>
      <w:r w:rsidRPr="00D430D1">
        <w:rPr>
          <w:rFonts w:ascii="Times New Roman" w:hAnsi="Times New Roman" w:cs="Times New Roman"/>
          <w:sz w:val="28"/>
          <w:szCs w:val="28"/>
        </w:rPr>
        <w:t xml:space="preserve">, за исключением муниципальных служащих, указанных в </w:t>
      </w:r>
      <w:hyperlink w:anchor="P26" w:history="1">
        <w:r w:rsidRPr="00D430D1">
          <w:rPr>
            <w:rFonts w:ascii="Times New Roman" w:hAnsi="Times New Roman" w:cs="Times New Roman"/>
            <w:color w:val="0000FF"/>
            <w:sz w:val="28"/>
            <w:szCs w:val="28"/>
          </w:rPr>
          <w:t>части 3</w:t>
        </w:r>
      </w:hyperlink>
      <w:r w:rsidRPr="00D430D1">
        <w:rPr>
          <w:rFonts w:ascii="Times New Roman" w:hAnsi="Times New Roman" w:cs="Times New Roman"/>
          <w:sz w:val="28"/>
          <w:szCs w:val="28"/>
        </w:rPr>
        <w:t xml:space="preserve"> настоящей статьи, осуществляются в порядке, определенном нормативными правовыми актами Ставропольского края и принятыми в соответствии с ними муниципальными нормативными правовыми актами.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5" w:history="1">
        <w:r w:rsidRPr="00D430D1">
          <w:rPr>
            <w:rFonts w:ascii="Times New Roman" w:hAnsi="Times New Roman" w:cs="Times New Roman"/>
            <w:color w:val="0000FF"/>
            <w:sz w:val="28"/>
            <w:szCs w:val="28"/>
          </w:rPr>
          <w:t>частями 2</w:t>
        </w:r>
      </w:hyperlink>
      <w:r w:rsidRPr="00D430D1">
        <w:rPr>
          <w:rFonts w:ascii="Times New Roman" w:hAnsi="Times New Roman" w:cs="Times New Roman"/>
          <w:sz w:val="28"/>
          <w:szCs w:val="28"/>
        </w:rPr>
        <w:t xml:space="preserve"> и </w:t>
      </w:r>
      <w:hyperlink w:anchor="P26" w:history="1">
        <w:r w:rsidRPr="00D430D1">
          <w:rPr>
            <w:rFonts w:ascii="Times New Roman" w:hAnsi="Times New Roman" w:cs="Times New Roman"/>
            <w:color w:val="0000FF"/>
            <w:sz w:val="28"/>
            <w:szCs w:val="28"/>
          </w:rPr>
          <w:t>3</w:t>
        </w:r>
      </w:hyperlink>
      <w:r w:rsidRPr="00D430D1">
        <w:rPr>
          <w:rFonts w:ascii="Times New Roman" w:hAnsi="Times New Roman" w:cs="Times New Roman"/>
          <w:sz w:val="28"/>
          <w:szCs w:val="28"/>
        </w:rPr>
        <w:t xml:space="preserve"> настоящей статьи (далее - проверка), осуществляется по решению Губернатора Ставропольского края.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8. Проверка осуществляется в отношении: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сведений о доходах, об имуществе и обязательствах имущественного характера, представленных гражданином на отчетную дату;</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 сведений о доходах, расходах, об имуществе и обязательствах имущественного характера, представленных лицом, замещающим должность главы местной администрации по контракту, за отчетный период и два года, предшествующих отчетному периоду.</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9. Основанием для осуществления проверки является достаточная информация, представленная в письменном виде в установленном порядке: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 должностными лицами структурного подразделения аппарата Правительства Ставропольского края по профилактике коррупционных правонарушений, кадровых служб аппарата Правительства Ставропольского края,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4) Общественной палатой Российской Федерации, Общественной </w:t>
      </w:r>
      <w:r w:rsidRPr="00D430D1">
        <w:rPr>
          <w:rFonts w:ascii="Times New Roman" w:hAnsi="Times New Roman" w:cs="Times New Roman"/>
          <w:sz w:val="28"/>
          <w:szCs w:val="28"/>
        </w:rPr>
        <w:lastRenderedPageBreak/>
        <w:t>палатой Ставропольского края;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5) общероссийскими, региональными средствами массовой информации.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10. Информация анонимного характера не может служить основанием для проверки.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11. Решение об осуществлении проверки принимается отдельно в отношении каждого гражданина или лица, замещающего должность главы местной администрации по контракту, и оформляется в письменной форме.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12.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13.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проводить беседу с гражданином или лицом, замещающим должность главы местной администрации по контракту;</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 изучать представленные гражданином или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3) получать от гражданина или лица, замещающего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D430D1" w:rsidRPr="00D430D1" w:rsidRDefault="00D430D1">
      <w:pPr>
        <w:pStyle w:val="ConsPlusNormal"/>
        <w:spacing w:before="220"/>
        <w:ind w:firstLine="540"/>
        <w:jc w:val="both"/>
        <w:rPr>
          <w:rFonts w:ascii="Times New Roman" w:hAnsi="Times New Roman" w:cs="Times New Roman"/>
          <w:sz w:val="28"/>
          <w:szCs w:val="28"/>
        </w:rPr>
      </w:pPr>
      <w:proofErr w:type="gramStart"/>
      <w:r w:rsidRPr="00D430D1">
        <w:rPr>
          <w:rFonts w:ascii="Times New Roman" w:hAnsi="Times New Roman" w:cs="Times New Roman"/>
          <w:sz w:val="28"/>
          <w:szCs w:val="28"/>
        </w:rPr>
        <w:t>4) направлять в установленном порядке запросы (кроме запросов в кредитные организации, налоговые органы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w:t>
      </w:r>
      <w:proofErr w:type="gramEnd"/>
      <w:r w:rsidRPr="00D430D1">
        <w:rPr>
          <w:rFonts w:ascii="Times New Roman" w:hAnsi="Times New Roman" w:cs="Times New Roman"/>
          <w:sz w:val="28"/>
          <w:szCs w:val="28"/>
        </w:rPr>
        <w:t xml:space="preserve">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его супруги (супруга) и несовершеннолетних детей;</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lastRenderedPageBreak/>
        <w:t>5) наводить справки у физических лиц и получать от них информацию с их согласия;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6) осуществлять анализ сведений, представленных гражданином или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14. Запросы в кредитные организации, налоговые органы и органы, осуществляющие государственную регистрацию прав на недвижимое имущество и сделок с ним, вправе направлять Губернатор Ставропольского края или специально уполномоченный им заместитель председателя Правительства Ставропольского края.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15. В запросе указываются: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наименование органа или организации, в которые направляется запрос;</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 нормативный правовой акт Ставропольского края, на основании которого направляется запрос;</w:t>
      </w:r>
    </w:p>
    <w:p w:rsidR="00D430D1" w:rsidRPr="00D430D1" w:rsidRDefault="00D430D1">
      <w:pPr>
        <w:pStyle w:val="ConsPlusNormal"/>
        <w:spacing w:before="220"/>
        <w:ind w:firstLine="540"/>
        <w:jc w:val="both"/>
        <w:rPr>
          <w:rFonts w:ascii="Times New Roman" w:hAnsi="Times New Roman" w:cs="Times New Roman"/>
          <w:sz w:val="28"/>
          <w:szCs w:val="28"/>
        </w:rPr>
      </w:pPr>
      <w:proofErr w:type="gramStart"/>
      <w:r w:rsidRPr="00D430D1">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4) содержание и объем сведений, подлежащих проверке;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5) срок представления запрашиваемых сведений;</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6) фамилия, инициалы и номер телефона лица, подготовившего запрос;</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7) идентификационный номер налогоплательщика (в случае направления запроса в налоговые органы Российской Федерации);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8) другие необходимые сведения.</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16.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уведомление в письменной форме гражданина или лица, замещающего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p w:rsidR="00D430D1" w:rsidRPr="00D430D1" w:rsidRDefault="00D430D1">
      <w:pPr>
        <w:pStyle w:val="ConsPlusNormal"/>
        <w:spacing w:before="220"/>
        <w:ind w:firstLine="540"/>
        <w:jc w:val="both"/>
        <w:rPr>
          <w:rFonts w:ascii="Times New Roman" w:hAnsi="Times New Roman" w:cs="Times New Roman"/>
          <w:sz w:val="28"/>
          <w:szCs w:val="28"/>
        </w:rPr>
      </w:pPr>
      <w:bookmarkStart w:id="4" w:name="P64"/>
      <w:bookmarkEnd w:id="4"/>
      <w:r w:rsidRPr="00D430D1">
        <w:rPr>
          <w:rFonts w:ascii="Times New Roman" w:hAnsi="Times New Roman" w:cs="Times New Roman"/>
          <w:sz w:val="28"/>
          <w:szCs w:val="28"/>
        </w:rPr>
        <w:lastRenderedPageBreak/>
        <w:t>2) проведение в случае обращения гражданина или лица, замещающего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должность главы местной администрации по контракту.</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17. По окончании проверки руководитель структурного подразделения аппарата Правительства Ставропольского края по профилактике коррупционных правонарушений обязан ознакомить гражданина или лицо, замещающее должность главы местной администрации по контракту, с результатами проверки с соблюдением требований законодательства Российской Федерации о государственной тайне.</w:t>
      </w:r>
    </w:p>
    <w:p w:rsidR="00D430D1" w:rsidRPr="00D430D1" w:rsidRDefault="00D430D1">
      <w:pPr>
        <w:pStyle w:val="ConsPlusNormal"/>
        <w:spacing w:before="220"/>
        <w:ind w:firstLine="540"/>
        <w:jc w:val="both"/>
        <w:rPr>
          <w:rFonts w:ascii="Times New Roman" w:hAnsi="Times New Roman" w:cs="Times New Roman"/>
          <w:sz w:val="28"/>
          <w:szCs w:val="28"/>
        </w:rPr>
      </w:pPr>
      <w:bookmarkStart w:id="5" w:name="P66"/>
      <w:bookmarkEnd w:id="5"/>
      <w:r w:rsidRPr="00D430D1">
        <w:rPr>
          <w:rFonts w:ascii="Times New Roman" w:hAnsi="Times New Roman" w:cs="Times New Roman"/>
          <w:sz w:val="28"/>
          <w:szCs w:val="28"/>
        </w:rPr>
        <w:t>18. Гражданин или лицо, замещающее должность главы местной администрации по контракту, вправе: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1) знакомиться с материалами проверки, давать пояснения в письменной форме по вопросам, возникающим в ходе проверки, а также по результатам проверки;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64" w:history="1">
        <w:r w:rsidRPr="00D430D1">
          <w:rPr>
            <w:rFonts w:ascii="Times New Roman" w:hAnsi="Times New Roman" w:cs="Times New Roman"/>
            <w:color w:val="0000FF"/>
            <w:sz w:val="28"/>
            <w:szCs w:val="28"/>
          </w:rPr>
          <w:t>пункте 2 части 16</w:t>
        </w:r>
      </w:hyperlink>
      <w:r w:rsidRPr="00D430D1">
        <w:rPr>
          <w:rFonts w:ascii="Times New Roman" w:hAnsi="Times New Roman" w:cs="Times New Roman"/>
          <w:sz w:val="28"/>
          <w:szCs w:val="28"/>
        </w:rPr>
        <w:t xml:space="preserve"> настоящей статьи.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19. Пояснения, указанные в </w:t>
      </w:r>
      <w:hyperlink w:anchor="P66" w:history="1">
        <w:r w:rsidRPr="00D430D1">
          <w:rPr>
            <w:rFonts w:ascii="Times New Roman" w:hAnsi="Times New Roman" w:cs="Times New Roman"/>
            <w:color w:val="0000FF"/>
            <w:sz w:val="28"/>
            <w:szCs w:val="28"/>
          </w:rPr>
          <w:t>части 18</w:t>
        </w:r>
      </w:hyperlink>
      <w:r w:rsidRPr="00D430D1">
        <w:rPr>
          <w:rFonts w:ascii="Times New Roman" w:hAnsi="Times New Roman" w:cs="Times New Roman"/>
          <w:sz w:val="28"/>
          <w:szCs w:val="28"/>
        </w:rPr>
        <w:t xml:space="preserve"> настоящей статьи, приобщаются к материалам проверки.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20.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21. </w:t>
      </w:r>
      <w:proofErr w:type="gramStart"/>
      <w:r w:rsidRPr="00D430D1">
        <w:rPr>
          <w:rFonts w:ascii="Times New Roman" w:hAnsi="Times New Roman" w:cs="Times New Roman"/>
          <w:sz w:val="28"/>
          <w:szCs w:val="28"/>
        </w:rPr>
        <w:t xml:space="preserve">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7" w:history="1">
        <w:r w:rsidRPr="00D430D1">
          <w:rPr>
            <w:rFonts w:ascii="Times New Roman" w:hAnsi="Times New Roman" w:cs="Times New Roman"/>
            <w:color w:val="0000FF"/>
            <w:sz w:val="28"/>
            <w:szCs w:val="28"/>
          </w:rPr>
          <w:t>законом</w:t>
        </w:r>
      </w:hyperlink>
      <w:r w:rsidRPr="00D430D1">
        <w:rPr>
          <w:rFonts w:ascii="Times New Roman" w:hAnsi="Times New Roman" w:cs="Times New Roman"/>
          <w:sz w:val="28"/>
          <w:szCs w:val="28"/>
        </w:rPr>
        <w:t xml:space="preserve">, а также федеральными законами </w:t>
      </w:r>
      <w:hyperlink r:id="rId8" w:history="1">
        <w:r w:rsidRPr="00D430D1">
          <w:rPr>
            <w:rFonts w:ascii="Times New Roman" w:hAnsi="Times New Roman" w:cs="Times New Roman"/>
            <w:color w:val="0000FF"/>
            <w:sz w:val="28"/>
            <w:szCs w:val="28"/>
          </w:rPr>
          <w:t>"О противодействии коррупции"</w:t>
        </w:r>
      </w:hyperlink>
      <w:r w:rsidRPr="00D430D1">
        <w:rPr>
          <w:rFonts w:ascii="Times New Roman" w:hAnsi="Times New Roman" w:cs="Times New Roman"/>
          <w:sz w:val="28"/>
          <w:szCs w:val="28"/>
        </w:rPr>
        <w:t>, "</w:t>
      </w:r>
      <w:hyperlink r:id="rId9" w:history="1">
        <w:r w:rsidRPr="00D430D1">
          <w:rPr>
            <w:rFonts w:ascii="Times New Roman" w:hAnsi="Times New Roman" w:cs="Times New Roman"/>
            <w:color w:val="0000FF"/>
            <w:sz w:val="28"/>
            <w:szCs w:val="28"/>
          </w:rPr>
          <w:t>О контроле за соответствием расходов</w:t>
        </w:r>
      </w:hyperlink>
      <w:r w:rsidRPr="00D430D1">
        <w:rPr>
          <w:rFonts w:ascii="Times New Roman" w:hAnsi="Times New Roman" w:cs="Times New Roman"/>
          <w:sz w:val="28"/>
          <w:szCs w:val="28"/>
        </w:rPr>
        <w:t xml:space="preserve"> лиц, замещающих государственные должности, и иных лиц их доходам", "</w:t>
      </w:r>
      <w:hyperlink r:id="rId10" w:history="1">
        <w:r w:rsidRPr="00D430D1">
          <w:rPr>
            <w:rFonts w:ascii="Times New Roman" w:hAnsi="Times New Roman" w:cs="Times New Roman"/>
            <w:color w:val="0000FF"/>
            <w:sz w:val="28"/>
            <w:szCs w:val="28"/>
          </w:rPr>
          <w:t>О запрете отдельным категориям лиц</w:t>
        </w:r>
      </w:hyperlink>
      <w:r w:rsidRPr="00D430D1">
        <w:rPr>
          <w:rFonts w:ascii="Times New Roman" w:hAnsi="Times New Roman" w:cs="Times New Roman"/>
          <w:sz w:val="28"/>
          <w:szCs w:val="28"/>
        </w:rPr>
        <w:t xml:space="preserve"> открывать и иметь счета (вклады), хранить наличные денежные средства и ценности</w:t>
      </w:r>
      <w:proofErr w:type="gramEnd"/>
      <w:r w:rsidRPr="00D430D1">
        <w:rPr>
          <w:rFonts w:ascii="Times New Roman" w:hAnsi="Times New Roman" w:cs="Times New Roman"/>
          <w:sz w:val="28"/>
          <w:szCs w:val="28"/>
        </w:rPr>
        <w:t xml:space="preserve"> </w:t>
      </w:r>
      <w:proofErr w:type="gramStart"/>
      <w:r w:rsidRPr="00D430D1">
        <w:rPr>
          <w:rFonts w:ascii="Times New Roman" w:hAnsi="Times New Roman" w:cs="Times New Roman"/>
          <w:sz w:val="28"/>
          <w:szCs w:val="28"/>
        </w:rP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w:t>
      </w:r>
      <w:r w:rsidRPr="00D430D1">
        <w:rPr>
          <w:rFonts w:ascii="Times New Roman" w:hAnsi="Times New Roman" w:cs="Times New Roman"/>
          <w:sz w:val="28"/>
          <w:szCs w:val="28"/>
        </w:rPr>
        <w:lastRenderedPageBreak/>
        <w:t>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лица, замещающего должность главы местной администрации по контракту, иного дисциплинарного взыскания в орган местного самоуправления, уполномоченный принимать соответствующее решение, или в суд.</w:t>
      </w:r>
      <w:proofErr w:type="gramEnd"/>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roofErr w:type="gramStart"/>
      <w:r w:rsidRPr="00D430D1">
        <w:rPr>
          <w:rFonts w:ascii="Times New Roman" w:hAnsi="Times New Roman" w:cs="Times New Roman"/>
          <w:sz w:val="28"/>
          <w:szCs w:val="28"/>
        </w:rPr>
        <w:t>.";</w:t>
      </w:r>
    </w:p>
    <w:p w:rsidR="00D430D1" w:rsidRPr="00D430D1" w:rsidRDefault="00D430D1">
      <w:pPr>
        <w:pStyle w:val="ConsPlusNormal"/>
        <w:spacing w:before="220"/>
        <w:ind w:firstLine="540"/>
        <w:jc w:val="both"/>
        <w:rPr>
          <w:rFonts w:ascii="Times New Roman" w:hAnsi="Times New Roman" w:cs="Times New Roman"/>
          <w:sz w:val="28"/>
          <w:szCs w:val="28"/>
        </w:rPr>
      </w:pPr>
      <w:proofErr w:type="gramEnd"/>
      <w:r w:rsidRPr="00D430D1">
        <w:rPr>
          <w:rFonts w:ascii="Times New Roman" w:hAnsi="Times New Roman" w:cs="Times New Roman"/>
          <w:sz w:val="28"/>
          <w:szCs w:val="28"/>
        </w:rPr>
        <w:t xml:space="preserve">2) </w:t>
      </w:r>
      <w:hyperlink r:id="rId11" w:history="1">
        <w:r w:rsidRPr="00D430D1">
          <w:rPr>
            <w:rFonts w:ascii="Times New Roman" w:hAnsi="Times New Roman" w:cs="Times New Roman"/>
            <w:color w:val="0000FF"/>
            <w:sz w:val="28"/>
            <w:szCs w:val="28"/>
          </w:rPr>
          <w:t>пункт 19</w:t>
        </w:r>
      </w:hyperlink>
      <w:r w:rsidRPr="00D430D1">
        <w:rPr>
          <w:rFonts w:ascii="Times New Roman" w:hAnsi="Times New Roman" w:cs="Times New Roman"/>
          <w:sz w:val="28"/>
          <w:szCs w:val="28"/>
        </w:rPr>
        <w:t xml:space="preserve"> приложения 2 изложить в следующей редакции:</w:t>
      </w:r>
    </w:p>
    <w:p w:rsidR="00D430D1" w:rsidRPr="00D430D1" w:rsidRDefault="00D430D1">
      <w:pPr>
        <w:pStyle w:val="ConsPlusNormal"/>
        <w:spacing w:before="220"/>
        <w:ind w:firstLine="540"/>
        <w:jc w:val="both"/>
        <w:rPr>
          <w:rFonts w:ascii="Times New Roman" w:hAnsi="Times New Roman" w:cs="Times New Roman"/>
          <w:sz w:val="28"/>
          <w:szCs w:val="28"/>
        </w:rPr>
      </w:pPr>
      <w:r w:rsidRPr="00D430D1">
        <w:rPr>
          <w:rFonts w:ascii="Times New Roman" w:hAnsi="Times New Roman" w:cs="Times New Roman"/>
          <w:sz w:val="28"/>
          <w:szCs w:val="28"/>
        </w:rPr>
        <w:t xml:space="preserve">"19. Настоящий </w:t>
      </w:r>
      <w:proofErr w:type="gramStart"/>
      <w:r w:rsidRPr="00D430D1">
        <w:rPr>
          <w:rFonts w:ascii="Times New Roman" w:hAnsi="Times New Roman" w:cs="Times New Roman"/>
          <w:sz w:val="28"/>
          <w:szCs w:val="28"/>
        </w:rPr>
        <w:t>Контракт</w:t>
      </w:r>
      <w:proofErr w:type="gramEnd"/>
      <w:r w:rsidRPr="00D430D1">
        <w:rPr>
          <w:rFonts w:ascii="Times New Roman" w:hAnsi="Times New Roman" w:cs="Times New Roman"/>
          <w:sz w:val="28"/>
          <w:szCs w:val="28"/>
        </w:rPr>
        <w:t xml:space="preserve"> может быть расторгнут по основаниям, предусмотренным законодательством Российской Федерации и (или) законодательством Ставропольского края, в том числе в судебном порядке по заявлению Губернатора Ставропольского края о досрочном прекращении полномочий Главы администрации в связи с несоблюдением им ограничений, запретов, неисполнением обязанностей, которые установлены федеральными законами </w:t>
      </w:r>
      <w:hyperlink r:id="rId12" w:history="1">
        <w:r w:rsidRPr="00D430D1">
          <w:rPr>
            <w:rFonts w:ascii="Times New Roman" w:hAnsi="Times New Roman" w:cs="Times New Roman"/>
            <w:color w:val="0000FF"/>
            <w:sz w:val="28"/>
            <w:szCs w:val="28"/>
          </w:rPr>
          <w:t>"О противодействии коррупции"</w:t>
        </w:r>
      </w:hyperlink>
      <w:r w:rsidRPr="00D430D1">
        <w:rPr>
          <w:rFonts w:ascii="Times New Roman" w:hAnsi="Times New Roman" w:cs="Times New Roman"/>
          <w:sz w:val="28"/>
          <w:szCs w:val="28"/>
        </w:rPr>
        <w:t>, "</w:t>
      </w:r>
      <w:hyperlink r:id="rId13" w:history="1">
        <w:r w:rsidRPr="00D430D1">
          <w:rPr>
            <w:rFonts w:ascii="Times New Roman" w:hAnsi="Times New Roman" w:cs="Times New Roman"/>
            <w:color w:val="0000FF"/>
            <w:sz w:val="28"/>
            <w:szCs w:val="28"/>
          </w:rPr>
          <w:t>О контроле за соответствием расходов</w:t>
        </w:r>
      </w:hyperlink>
      <w:r w:rsidRPr="00D430D1">
        <w:rPr>
          <w:rFonts w:ascii="Times New Roman" w:hAnsi="Times New Roman" w:cs="Times New Roman"/>
          <w:sz w:val="28"/>
          <w:szCs w:val="28"/>
        </w:rPr>
        <w:t xml:space="preserve"> лиц, замещающих государственные должности, и иных </w:t>
      </w:r>
      <w:proofErr w:type="gramStart"/>
      <w:r w:rsidRPr="00D430D1">
        <w:rPr>
          <w:rFonts w:ascii="Times New Roman" w:hAnsi="Times New Roman" w:cs="Times New Roman"/>
          <w:sz w:val="28"/>
          <w:szCs w:val="28"/>
        </w:rPr>
        <w:t>лиц их доходам", "</w:t>
      </w:r>
      <w:hyperlink r:id="rId14" w:history="1">
        <w:r w:rsidRPr="00D430D1">
          <w:rPr>
            <w:rFonts w:ascii="Times New Roman" w:hAnsi="Times New Roman" w:cs="Times New Roman"/>
            <w:color w:val="0000FF"/>
            <w:sz w:val="28"/>
            <w:szCs w:val="28"/>
          </w:rPr>
          <w:t>О запрете отдельным категориям лиц</w:t>
        </w:r>
      </w:hyperlink>
      <w:r w:rsidRPr="00D430D1">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w:t>
      </w:r>
      <w:proofErr w:type="gramEnd"/>
      <w:r w:rsidRPr="00D430D1">
        <w:rPr>
          <w:rFonts w:ascii="Times New Roman" w:hAnsi="Times New Roman" w:cs="Times New Roman"/>
          <w:sz w:val="28"/>
          <w:szCs w:val="28"/>
        </w:rPr>
        <w:t xml:space="preserve"> </w:t>
      </w:r>
      <w:proofErr w:type="gramStart"/>
      <w:r w:rsidRPr="00D430D1">
        <w:rPr>
          <w:rFonts w:ascii="Times New Roman" w:hAnsi="Times New Roman" w:cs="Times New Roman"/>
          <w:sz w:val="28"/>
          <w:szCs w:val="28"/>
        </w:rPr>
        <w:t>противодействии</w:t>
      </w:r>
      <w:proofErr w:type="gramEnd"/>
      <w:r w:rsidRPr="00D430D1">
        <w:rPr>
          <w:rFonts w:ascii="Times New Roman" w:hAnsi="Times New Roman" w:cs="Times New Roman"/>
          <w:sz w:val="28"/>
          <w:szCs w:val="28"/>
        </w:rPr>
        <w:t xml:space="preserve"> коррупции.".</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outlineLvl w:val="0"/>
        <w:rPr>
          <w:rFonts w:ascii="Times New Roman" w:hAnsi="Times New Roman" w:cs="Times New Roman"/>
          <w:sz w:val="28"/>
          <w:szCs w:val="28"/>
        </w:rPr>
      </w:pPr>
      <w:r w:rsidRPr="00D430D1">
        <w:rPr>
          <w:rFonts w:ascii="Times New Roman" w:hAnsi="Times New Roman" w:cs="Times New Roman"/>
          <w:sz w:val="28"/>
          <w:szCs w:val="28"/>
        </w:rPr>
        <w:t>Статья 2</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rPr>
          <w:rFonts w:ascii="Times New Roman" w:hAnsi="Times New Roman" w:cs="Times New Roman"/>
          <w:sz w:val="28"/>
          <w:szCs w:val="28"/>
        </w:rPr>
      </w:pPr>
      <w:proofErr w:type="gramStart"/>
      <w:r w:rsidRPr="00D430D1">
        <w:rPr>
          <w:rFonts w:ascii="Times New Roman" w:hAnsi="Times New Roman" w:cs="Times New Roman"/>
          <w:sz w:val="28"/>
          <w:szCs w:val="28"/>
        </w:rPr>
        <w:t>Лицо, замещающее должность главы местной администрации по контракту, считается исполнившим обязанность по представлению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своих супруги (супруга) и несовершеннолетних детей за 2016 год в случае представления им указанных сведений в порядке, установленном муниципальным нормативным правовым актом, действовавшим до дня</w:t>
      </w:r>
      <w:proofErr w:type="gramEnd"/>
      <w:r w:rsidRPr="00D430D1">
        <w:rPr>
          <w:rFonts w:ascii="Times New Roman" w:hAnsi="Times New Roman" w:cs="Times New Roman"/>
          <w:sz w:val="28"/>
          <w:szCs w:val="28"/>
        </w:rPr>
        <w:t xml:space="preserve"> вступления в силу настоящего Закона.</w:t>
      </w:r>
    </w:p>
    <w:p w:rsidR="00D430D1" w:rsidRPr="00D430D1" w:rsidRDefault="00D430D1">
      <w:pPr>
        <w:pStyle w:val="ConsPlusNonformat"/>
        <w:spacing w:before="200"/>
        <w:jc w:val="both"/>
        <w:rPr>
          <w:rFonts w:ascii="Times New Roman" w:hAnsi="Times New Roman" w:cs="Times New Roman"/>
          <w:sz w:val="28"/>
          <w:szCs w:val="28"/>
        </w:rPr>
      </w:pPr>
      <w:r w:rsidRPr="00D430D1">
        <w:rPr>
          <w:rFonts w:ascii="Times New Roman" w:hAnsi="Times New Roman" w:cs="Times New Roman"/>
          <w:sz w:val="28"/>
          <w:szCs w:val="28"/>
        </w:rPr>
        <w:t xml:space="preserve">    Порядок  осуществления проверки сведений, представляемых в соответствии</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            1</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со </w:t>
      </w:r>
      <w:hyperlink r:id="rId15" w:history="1">
        <w:r w:rsidRPr="00D430D1">
          <w:rPr>
            <w:rFonts w:ascii="Times New Roman" w:hAnsi="Times New Roman" w:cs="Times New Roman"/>
            <w:color w:val="0000FF"/>
            <w:sz w:val="28"/>
            <w:szCs w:val="28"/>
          </w:rPr>
          <w:t>статьей 7</w:t>
        </w:r>
      </w:hyperlink>
      <w:r w:rsidRPr="00D430D1">
        <w:rPr>
          <w:rFonts w:ascii="Times New Roman" w:hAnsi="Times New Roman" w:cs="Times New Roman"/>
          <w:sz w:val="28"/>
          <w:szCs w:val="28"/>
        </w:rPr>
        <w:t xml:space="preserve">  Закона Ставропольского края от 24 декабря 2007 г. N 78-кз "</w:t>
      </w:r>
      <w:proofErr w:type="gramStart"/>
      <w:r w:rsidRPr="00D430D1">
        <w:rPr>
          <w:rFonts w:ascii="Times New Roman" w:hAnsi="Times New Roman" w:cs="Times New Roman"/>
          <w:sz w:val="28"/>
          <w:szCs w:val="28"/>
        </w:rPr>
        <w:t>Об</w:t>
      </w:r>
      <w:proofErr w:type="gramEnd"/>
    </w:p>
    <w:p w:rsidR="00D430D1" w:rsidRPr="00D430D1" w:rsidRDefault="00D430D1">
      <w:pPr>
        <w:pStyle w:val="ConsPlusNonformat"/>
        <w:jc w:val="both"/>
        <w:rPr>
          <w:rFonts w:ascii="Times New Roman" w:hAnsi="Times New Roman" w:cs="Times New Roman"/>
          <w:sz w:val="28"/>
          <w:szCs w:val="28"/>
        </w:rPr>
      </w:pPr>
      <w:proofErr w:type="gramStart"/>
      <w:r w:rsidRPr="00D430D1">
        <w:rPr>
          <w:rFonts w:ascii="Times New Roman" w:hAnsi="Times New Roman" w:cs="Times New Roman"/>
          <w:sz w:val="28"/>
          <w:szCs w:val="28"/>
        </w:rPr>
        <w:lastRenderedPageBreak/>
        <w:t>отдельных  вопросах муниципальной службы в Ставропольском крае" (в редакции</w:t>
      </w:r>
      <w:proofErr w:type="gramEnd"/>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настоящего   Закона),   применяется  к  отношениям,  возникшим  в  связи  </w:t>
      </w:r>
      <w:proofErr w:type="gramStart"/>
      <w:r w:rsidRPr="00D430D1">
        <w:rPr>
          <w:rFonts w:ascii="Times New Roman" w:hAnsi="Times New Roman" w:cs="Times New Roman"/>
          <w:sz w:val="28"/>
          <w:szCs w:val="28"/>
        </w:rPr>
        <w:t>с</w:t>
      </w:r>
      <w:proofErr w:type="gramEnd"/>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                                                                  1</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 xml:space="preserve">поступлением   информации,   предусмотренной  </w:t>
      </w:r>
      <w:hyperlink r:id="rId16" w:history="1">
        <w:r w:rsidRPr="00D430D1">
          <w:rPr>
            <w:rFonts w:ascii="Times New Roman" w:hAnsi="Times New Roman" w:cs="Times New Roman"/>
            <w:color w:val="0000FF"/>
            <w:sz w:val="28"/>
            <w:szCs w:val="28"/>
          </w:rPr>
          <w:t>частью  9  статьи  7</w:t>
        </w:r>
      </w:hyperlink>
      <w:r w:rsidRPr="00D430D1">
        <w:rPr>
          <w:rFonts w:ascii="Times New Roman" w:hAnsi="Times New Roman" w:cs="Times New Roman"/>
          <w:sz w:val="28"/>
          <w:szCs w:val="28"/>
        </w:rPr>
        <w:t xml:space="preserve">   Закона</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Ставропольского  края  от 24 декабря 2007 г. N 78-кз "Об отдельных вопросах</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муниципальной службы в Ставропольском крае" (в редакции настоящего Закона),</w:t>
      </w:r>
    </w:p>
    <w:p w:rsidR="00D430D1" w:rsidRPr="00D430D1" w:rsidRDefault="00D430D1">
      <w:pPr>
        <w:pStyle w:val="ConsPlusNonformat"/>
        <w:jc w:val="both"/>
        <w:rPr>
          <w:rFonts w:ascii="Times New Roman" w:hAnsi="Times New Roman" w:cs="Times New Roman"/>
          <w:sz w:val="28"/>
          <w:szCs w:val="28"/>
        </w:rPr>
      </w:pPr>
      <w:r w:rsidRPr="00D430D1">
        <w:rPr>
          <w:rFonts w:ascii="Times New Roman" w:hAnsi="Times New Roman" w:cs="Times New Roman"/>
          <w:sz w:val="28"/>
          <w:szCs w:val="28"/>
        </w:rPr>
        <w:t>после дня вступления в силу настоящего Закона.</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outlineLvl w:val="0"/>
        <w:rPr>
          <w:rFonts w:ascii="Times New Roman" w:hAnsi="Times New Roman" w:cs="Times New Roman"/>
          <w:sz w:val="28"/>
          <w:szCs w:val="28"/>
        </w:rPr>
      </w:pPr>
      <w:r w:rsidRPr="00D430D1">
        <w:rPr>
          <w:rFonts w:ascii="Times New Roman" w:hAnsi="Times New Roman" w:cs="Times New Roman"/>
          <w:sz w:val="28"/>
          <w:szCs w:val="28"/>
        </w:rPr>
        <w:t>Статья 3</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ind w:firstLine="540"/>
        <w:jc w:val="both"/>
        <w:rPr>
          <w:rFonts w:ascii="Times New Roman" w:hAnsi="Times New Roman" w:cs="Times New Roman"/>
          <w:sz w:val="28"/>
          <w:szCs w:val="28"/>
        </w:rPr>
      </w:pPr>
      <w:r w:rsidRPr="00D430D1">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D430D1" w:rsidRPr="00D430D1" w:rsidRDefault="00D430D1">
      <w:pPr>
        <w:pStyle w:val="ConsPlusNormal"/>
        <w:rPr>
          <w:rFonts w:ascii="Times New Roman" w:hAnsi="Times New Roman" w:cs="Times New Roman"/>
          <w:sz w:val="28"/>
          <w:szCs w:val="28"/>
        </w:rPr>
      </w:pPr>
    </w:p>
    <w:p w:rsidR="00D430D1" w:rsidRPr="00D430D1" w:rsidRDefault="00D430D1">
      <w:pPr>
        <w:pStyle w:val="ConsPlusNormal"/>
        <w:jc w:val="right"/>
        <w:rPr>
          <w:rFonts w:ascii="Times New Roman" w:hAnsi="Times New Roman" w:cs="Times New Roman"/>
          <w:sz w:val="28"/>
          <w:szCs w:val="28"/>
        </w:rPr>
      </w:pPr>
      <w:r w:rsidRPr="00D430D1">
        <w:rPr>
          <w:rFonts w:ascii="Times New Roman" w:hAnsi="Times New Roman" w:cs="Times New Roman"/>
          <w:sz w:val="28"/>
          <w:szCs w:val="28"/>
        </w:rPr>
        <w:t>Губернатор</w:t>
      </w:r>
    </w:p>
    <w:p w:rsidR="00D430D1" w:rsidRPr="00D430D1" w:rsidRDefault="00D430D1">
      <w:pPr>
        <w:pStyle w:val="ConsPlusNormal"/>
        <w:jc w:val="right"/>
        <w:rPr>
          <w:rFonts w:ascii="Times New Roman" w:hAnsi="Times New Roman" w:cs="Times New Roman"/>
          <w:sz w:val="28"/>
          <w:szCs w:val="28"/>
        </w:rPr>
      </w:pPr>
      <w:r w:rsidRPr="00D430D1">
        <w:rPr>
          <w:rFonts w:ascii="Times New Roman" w:hAnsi="Times New Roman" w:cs="Times New Roman"/>
          <w:sz w:val="28"/>
          <w:szCs w:val="28"/>
        </w:rPr>
        <w:t>Ставропольского края</w:t>
      </w:r>
    </w:p>
    <w:p w:rsidR="00D430D1" w:rsidRPr="00D430D1" w:rsidRDefault="00D430D1">
      <w:pPr>
        <w:pStyle w:val="ConsPlusNormal"/>
        <w:jc w:val="right"/>
        <w:rPr>
          <w:rFonts w:ascii="Times New Roman" w:hAnsi="Times New Roman" w:cs="Times New Roman"/>
          <w:sz w:val="28"/>
          <w:szCs w:val="28"/>
        </w:rPr>
      </w:pPr>
      <w:r w:rsidRPr="00D430D1">
        <w:rPr>
          <w:rFonts w:ascii="Times New Roman" w:hAnsi="Times New Roman" w:cs="Times New Roman"/>
          <w:sz w:val="28"/>
          <w:szCs w:val="28"/>
        </w:rPr>
        <w:t>В.В.ВЛАДИМИРОВ</w:t>
      </w:r>
    </w:p>
    <w:p w:rsidR="00D430D1" w:rsidRPr="00D430D1" w:rsidRDefault="00D430D1">
      <w:pPr>
        <w:pStyle w:val="ConsPlusNormal"/>
        <w:rPr>
          <w:rFonts w:ascii="Times New Roman" w:hAnsi="Times New Roman" w:cs="Times New Roman"/>
          <w:sz w:val="28"/>
          <w:szCs w:val="28"/>
        </w:rPr>
      </w:pPr>
      <w:r w:rsidRPr="00D430D1">
        <w:rPr>
          <w:rFonts w:ascii="Times New Roman" w:hAnsi="Times New Roman" w:cs="Times New Roman"/>
          <w:sz w:val="28"/>
          <w:szCs w:val="28"/>
        </w:rPr>
        <w:t>г. Ставрополь</w:t>
      </w:r>
    </w:p>
    <w:p w:rsidR="00D430D1" w:rsidRPr="00D430D1" w:rsidRDefault="00D430D1">
      <w:pPr>
        <w:pStyle w:val="ConsPlusNormal"/>
        <w:spacing w:before="220"/>
        <w:rPr>
          <w:rFonts w:ascii="Times New Roman" w:hAnsi="Times New Roman" w:cs="Times New Roman"/>
          <w:sz w:val="28"/>
          <w:szCs w:val="28"/>
        </w:rPr>
      </w:pPr>
      <w:r w:rsidRPr="00D430D1">
        <w:rPr>
          <w:rFonts w:ascii="Times New Roman" w:hAnsi="Times New Roman" w:cs="Times New Roman"/>
          <w:sz w:val="28"/>
          <w:szCs w:val="28"/>
        </w:rPr>
        <w:t>20 июля 2017 г.</w:t>
      </w:r>
    </w:p>
    <w:p w:rsidR="00D430D1" w:rsidRPr="00D430D1" w:rsidRDefault="00D430D1">
      <w:pPr>
        <w:pStyle w:val="ConsPlusNormal"/>
        <w:spacing w:before="220"/>
        <w:rPr>
          <w:rFonts w:ascii="Times New Roman" w:hAnsi="Times New Roman" w:cs="Times New Roman"/>
          <w:sz w:val="28"/>
          <w:szCs w:val="28"/>
        </w:rPr>
      </w:pPr>
      <w:r w:rsidRPr="00D430D1">
        <w:rPr>
          <w:rFonts w:ascii="Times New Roman" w:hAnsi="Times New Roman" w:cs="Times New Roman"/>
          <w:sz w:val="28"/>
          <w:szCs w:val="28"/>
        </w:rPr>
        <w:t>N 88-кз</w:t>
      </w:r>
    </w:p>
    <w:sectPr w:rsidR="00D430D1" w:rsidRPr="00D430D1" w:rsidSect="000F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D1"/>
    <w:rsid w:val="004E706D"/>
    <w:rsid w:val="00D4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0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0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0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0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0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0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0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0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CD17F89F1F18A6DEEC20FBDE0134B80F82032F401B19BC5C996DB474BAa2H" TargetMode="External"/><Relationship Id="rId13" Type="http://schemas.openxmlformats.org/officeDocument/2006/relationships/hyperlink" Target="consultantplus://offline/ref=ECCD17F89F1F18A6DEEC20FBDE0134B80C8B0B2C431A19BC5C996DB474BAa2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CD17F89F1F18A6DEEC20FBDE0134B80F82052E421B19BC5C996DB474BAa2H" TargetMode="External"/><Relationship Id="rId12" Type="http://schemas.openxmlformats.org/officeDocument/2006/relationships/hyperlink" Target="consultantplus://offline/ref=ECCD17F89F1F18A6DEEC20FBDE0134B80F82032F401B19BC5C996DB474BAa2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CCD17F89F1F18A6DEEC3EF6C86D6AB20A885D22451C12EF05CD6BE32BF268E3B461837A7A67145E7A50335BB3a5H" TargetMode="External"/><Relationship Id="rId1" Type="http://schemas.openxmlformats.org/officeDocument/2006/relationships/styles" Target="styles.xml"/><Relationship Id="rId6" Type="http://schemas.openxmlformats.org/officeDocument/2006/relationships/hyperlink" Target="consultantplus://offline/ref=ECCD17F89F1F18A6DEEC3EF6C86D6AB20A885D22451F15E908CB6BE32BF268E3B461837A7A67145E7A50345BB3a3H" TargetMode="External"/><Relationship Id="rId11" Type="http://schemas.openxmlformats.org/officeDocument/2006/relationships/hyperlink" Target="consultantplus://offline/ref=ECCD17F89F1F18A6DEEC3EF6C86D6AB20A885D22451F15E908CB6BE32BF268E3B461837A7A67145E7A503556B3a8H" TargetMode="External"/><Relationship Id="rId5" Type="http://schemas.openxmlformats.org/officeDocument/2006/relationships/hyperlink" Target="consultantplus://offline/ref=ECCD17F89F1F18A6DEEC3EF6C86D6AB20A885D22451F15E908CB6BE32BF268E3B4B6a1H" TargetMode="External"/><Relationship Id="rId15" Type="http://schemas.openxmlformats.org/officeDocument/2006/relationships/hyperlink" Target="consultantplus://offline/ref=ECCD17F89F1F18A6DEEC3EF6C86D6AB20A885D22451C12EF05CD6BE32BF268E3B461837A7A67145E7A50335AB3a2H" TargetMode="External"/><Relationship Id="rId10" Type="http://schemas.openxmlformats.org/officeDocument/2006/relationships/hyperlink" Target="consultantplus://offline/ref=ECCD17F89F1F18A6DEEC20FBDE0134B80F82032F401819BC5C996DB474BAa2H" TargetMode="External"/><Relationship Id="rId4" Type="http://schemas.openxmlformats.org/officeDocument/2006/relationships/webSettings" Target="webSettings.xml"/><Relationship Id="rId9" Type="http://schemas.openxmlformats.org/officeDocument/2006/relationships/hyperlink" Target="consultantplus://offline/ref=ECCD17F89F1F18A6DEEC20FBDE0134B80C8B0B2C431A19BC5C996DB474BAa2H" TargetMode="External"/><Relationship Id="rId14" Type="http://schemas.openxmlformats.org/officeDocument/2006/relationships/hyperlink" Target="consultantplus://offline/ref=ECCD17F89F1F18A6DEEC20FBDE0134B80F82032F401819BC5C996DB474BA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Kulabuxova Yulia</dc:creator>
  <cp:lastModifiedBy>Kulabuxova Yulia</cp:lastModifiedBy>
  <cp:revision>1</cp:revision>
  <dcterms:created xsi:type="dcterms:W3CDTF">2017-09-13T07:26:00Z</dcterms:created>
  <dcterms:modified xsi:type="dcterms:W3CDTF">2017-09-13T07:29:00Z</dcterms:modified>
</cp:coreProperties>
</file>